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7DF1" w14:textId="39B5A35C" w:rsidR="003F0F98" w:rsidRDefault="00000000">
      <w:pPr>
        <w:keepNext/>
        <w:keepLines/>
        <w:ind w:firstLine="0"/>
        <w:jc w:val="right"/>
      </w:pPr>
      <w:r>
        <w:t xml:space="preserve">Приложение к </w:t>
      </w:r>
      <w:r w:rsidR="00A12A60">
        <w:t>приказу Управления КС и ЖКХ</w:t>
      </w:r>
      <w:r>
        <w:br/>
      </w:r>
      <w:r w:rsidR="003F0F98">
        <w:t>администрации Уренского муниципального</w:t>
      </w:r>
    </w:p>
    <w:p w14:paraId="32398D42" w14:textId="5A7227AE" w:rsidR="002727B0" w:rsidRDefault="003F0F98">
      <w:pPr>
        <w:keepNext/>
        <w:keepLines/>
        <w:ind w:firstLine="0"/>
        <w:jc w:val="right"/>
      </w:pPr>
      <w:r>
        <w:t>округа Нижегородской области</w:t>
      </w:r>
      <w:r>
        <w:br/>
        <w:t xml:space="preserve">от </w:t>
      </w:r>
      <w:r w:rsidR="0008056C">
        <w:t xml:space="preserve">30.12.2025 </w:t>
      </w:r>
      <w:r>
        <w:t xml:space="preserve"> № </w:t>
      </w:r>
      <w:r w:rsidR="0008056C">
        <w:t>171</w:t>
      </w:r>
    </w:p>
    <w:p w14:paraId="64ECF83D" w14:textId="02D10C58" w:rsidR="002727B0" w:rsidRDefault="00000000">
      <w:pPr>
        <w:pStyle w:val="a4"/>
      </w:pPr>
      <w:bookmarkStart w:id="0" w:name="_docStart_2"/>
      <w:bookmarkStart w:id="1" w:name="_title_2"/>
      <w:bookmarkStart w:id="2" w:name="_ref_1-7e103fc1367240"/>
      <w:bookmarkEnd w:id="0"/>
      <w:r>
        <w:t>Учетная политика</w:t>
      </w:r>
      <w:r>
        <w:br/>
      </w:r>
      <w:r w:rsidR="00C46843">
        <w:t xml:space="preserve">Управления КС и ЖКХ </w:t>
      </w:r>
      <w:r w:rsidR="003F0F98">
        <w:t>администрации Уренского муниципального округа Нижегородской области</w:t>
      </w:r>
      <w:r w:rsidR="00C46843">
        <w:t xml:space="preserve"> </w:t>
      </w:r>
      <w:r>
        <w:t>для целей бюджетного учета</w:t>
      </w:r>
      <w:bookmarkEnd w:id="1"/>
      <w:bookmarkEnd w:id="2"/>
    </w:p>
    <w:p w14:paraId="71FC1F23" w14:textId="77777777" w:rsidR="002727B0" w:rsidRDefault="00000000">
      <w:pPr>
        <w:pStyle w:val="1"/>
        <w:numPr>
          <w:ilvl w:val="0"/>
          <w:numId w:val="3"/>
        </w:numPr>
      </w:pPr>
      <w:bookmarkStart w:id="3" w:name="_ref_1-e72ca710d79345"/>
      <w:r>
        <w:t>Организационные положения</w:t>
      </w:r>
      <w:bookmarkEnd w:id="3"/>
    </w:p>
    <w:p w14:paraId="70437FE4" w14:textId="77777777" w:rsidR="002727B0" w:rsidRDefault="00000000">
      <w:pPr>
        <w:pStyle w:val="2"/>
      </w:pPr>
      <w:bookmarkStart w:id="4" w:name="_ref_1-c8082797e1ee4d"/>
      <w:r>
        <w:t>Настоящая Учетная политика разработана в соответствии с требованиями следующих документов:</w:t>
      </w:r>
      <w:bookmarkEnd w:id="4"/>
    </w:p>
    <w:p w14:paraId="688E4988" w14:textId="77777777" w:rsidR="002727B0" w:rsidRDefault="00000000">
      <w:pPr>
        <w:pStyle w:val="ab"/>
        <w:numPr>
          <w:ilvl w:val="1"/>
          <w:numId w:val="4"/>
        </w:numPr>
        <w:spacing w:after="0"/>
        <w:ind w:left="964"/>
        <w:jc w:val="both"/>
      </w:pPr>
      <w:r>
        <w:t xml:space="preserve">Бюджетный </w:t>
      </w:r>
      <w:hyperlink r:id="rId7" w:history="1">
        <w:r w:rsidR="002727B0">
          <w:rPr>
            <w:rStyle w:val="afc"/>
          </w:rPr>
          <w:t>кодекс</w:t>
        </w:r>
      </w:hyperlink>
      <w:r>
        <w:t xml:space="preserve"> РФ (далее - БК РФ);</w:t>
      </w:r>
    </w:p>
    <w:p w14:paraId="35A7E26A" w14:textId="77777777" w:rsidR="002727B0" w:rsidRDefault="00000000">
      <w:pPr>
        <w:pStyle w:val="ab"/>
        <w:numPr>
          <w:ilvl w:val="1"/>
          <w:numId w:val="4"/>
        </w:numPr>
        <w:spacing w:after="0"/>
        <w:ind w:left="964"/>
        <w:jc w:val="both"/>
      </w:pPr>
      <w:r>
        <w:t xml:space="preserve">Федеральный </w:t>
      </w:r>
      <w:hyperlink r:id="rId8" w:history="1">
        <w:r w:rsidR="002727B0">
          <w:rPr>
            <w:rStyle w:val="afc"/>
          </w:rPr>
          <w:t>закон</w:t>
        </w:r>
      </w:hyperlink>
      <w:r>
        <w:t xml:space="preserve"> от 06.12.2011 № 402-ФЗ "О бухгалтерском учете" (далее - Закон № 402-ФЗ);</w:t>
      </w:r>
    </w:p>
    <w:p w14:paraId="04A5C797" w14:textId="77777777" w:rsidR="002727B0" w:rsidRDefault="00000000">
      <w:pPr>
        <w:pStyle w:val="ab"/>
        <w:numPr>
          <w:ilvl w:val="1"/>
          <w:numId w:val="4"/>
        </w:numPr>
        <w:spacing w:after="0"/>
        <w:ind w:left="964"/>
        <w:jc w:val="both"/>
      </w:pPr>
      <w:r>
        <w:t xml:space="preserve">Федеральный </w:t>
      </w:r>
      <w:hyperlink r:id="rId9" w:history="1">
        <w:r w:rsidR="002727B0">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0" w:history="1">
        <w:r w:rsidR="002727B0">
          <w:rPr>
            <w:rStyle w:val="afc"/>
          </w:rPr>
          <w:t>СГС</w:t>
        </w:r>
      </w:hyperlink>
      <w:r>
        <w:t xml:space="preserve"> "Концептуальные основы");</w:t>
      </w:r>
    </w:p>
    <w:p w14:paraId="66E69F7B" w14:textId="77777777" w:rsidR="002727B0" w:rsidRDefault="00000000">
      <w:pPr>
        <w:pStyle w:val="ab"/>
        <w:numPr>
          <w:ilvl w:val="1"/>
          <w:numId w:val="4"/>
        </w:numPr>
        <w:spacing w:after="0"/>
        <w:ind w:left="964"/>
        <w:jc w:val="both"/>
      </w:pPr>
      <w:r>
        <w:t xml:space="preserve">Федеральный </w:t>
      </w:r>
      <w:hyperlink r:id="rId11" w:history="1">
        <w:r w:rsidR="002727B0">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2" w:history="1">
        <w:r w:rsidR="002727B0">
          <w:rPr>
            <w:rStyle w:val="afc"/>
          </w:rPr>
          <w:t>СГС</w:t>
        </w:r>
      </w:hyperlink>
      <w:r>
        <w:t xml:space="preserve"> "Основные средства");</w:t>
      </w:r>
    </w:p>
    <w:p w14:paraId="3881114B" w14:textId="77777777" w:rsidR="002727B0" w:rsidRDefault="00000000">
      <w:pPr>
        <w:pStyle w:val="ab"/>
        <w:numPr>
          <w:ilvl w:val="1"/>
          <w:numId w:val="4"/>
        </w:numPr>
        <w:spacing w:after="0"/>
        <w:ind w:left="964"/>
        <w:jc w:val="both"/>
      </w:pPr>
      <w:r>
        <w:t xml:space="preserve">Федеральный </w:t>
      </w:r>
      <w:hyperlink r:id="rId13" w:history="1">
        <w:r w:rsidR="002727B0">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4" w:history="1">
        <w:r w:rsidR="002727B0">
          <w:rPr>
            <w:rStyle w:val="afc"/>
          </w:rPr>
          <w:t>СГС</w:t>
        </w:r>
      </w:hyperlink>
      <w:r>
        <w:t xml:space="preserve"> "Аренда");</w:t>
      </w:r>
    </w:p>
    <w:p w14:paraId="4A813B65" w14:textId="77777777" w:rsidR="002727B0" w:rsidRDefault="00000000">
      <w:pPr>
        <w:pStyle w:val="ab"/>
        <w:numPr>
          <w:ilvl w:val="1"/>
          <w:numId w:val="4"/>
        </w:numPr>
        <w:spacing w:after="0"/>
        <w:ind w:left="964"/>
        <w:jc w:val="both"/>
      </w:pPr>
      <w:r>
        <w:t xml:space="preserve">Федеральный </w:t>
      </w:r>
      <w:hyperlink r:id="rId15" w:history="1">
        <w:r w:rsidR="002727B0">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6" w:history="1">
        <w:r w:rsidR="002727B0">
          <w:rPr>
            <w:rStyle w:val="afc"/>
          </w:rPr>
          <w:t>СГС</w:t>
        </w:r>
      </w:hyperlink>
      <w:r>
        <w:t xml:space="preserve"> "Обесценение активов");</w:t>
      </w:r>
    </w:p>
    <w:p w14:paraId="5AD060AA" w14:textId="77777777" w:rsidR="002727B0" w:rsidRDefault="00000000">
      <w:pPr>
        <w:pStyle w:val="ab"/>
        <w:numPr>
          <w:ilvl w:val="1"/>
          <w:numId w:val="4"/>
        </w:numPr>
        <w:spacing w:after="0"/>
        <w:ind w:left="964"/>
        <w:jc w:val="both"/>
      </w:pPr>
      <w:r>
        <w:t xml:space="preserve">Федеральный </w:t>
      </w:r>
      <w:hyperlink r:id="rId17" w:history="1">
        <w:r w:rsidR="002727B0">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8" w:history="1">
        <w:r w:rsidR="002727B0">
          <w:rPr>
            <w:rStyle w:val="afc"/>
          </w:rPr>
          <w:t>СГС</w:t>
        </w:r>
      </w:hyperlink>
      <w:r>
        <w:t xml:space="preserve"> "Представление отчетности");</w:t>
      </w:r>
    </w:p>
    <w:p w14:paraId="071944D6" w14:textId="77777777" w:rsidR="002727B0" w:rsidRDefault="00000000">
      <w:pPr>
        <w:pStyle w:val="ab"/>
        <w:numPr>
          <w:ilvl w:val="1"/>
          <w:numId w:val="4"/>
        </w:numPr>
        <w:spacing w:after="0"/>
        <w:ind w:left="964"/>
        <w:jc w:val="both"/>
      </w:pPr>
      <w:r>
        <w:t xml:space="preserve">Федеральный </w:t>
      </w:r>
      <w:hyperlink r:id="rId19" w:history="1">
        <w:r w:rsidR="002727B0">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0" w:history="1">
        <w:r w:rsidR="002727B0">
          <w:rPr>
            <w:rStyle w:val="afc"/>
          </w:rPr>
          <w:t>СГС</w:t>
        </w:r>
      </w:hyperlink>
      <w:r>
        <w:t xml:space="preserve"> "Отчет о движении денежных средств");</w:t>
      </w:r>
    </w:p>
    <w:p w14:paraId="6F726882" w14:textId="77777777" w:rsidR="002727B0" w:rsidRDefault="00000000">
      <w:pPr>
        <w:pStyle w:val="ab"/>
        <w:numPr>
          <w:ilvl w:val="1"/>
          <w:numId w:val="4"/>
        </w:numPr>
        <w:spacing w:after="0"/>
        <w:ind w:left="964"/>
        <w:jc w:val="both"/>
      </w:pPr>
      <w:r>
        <w:t xml:space="preserve">Федеральный </w:t>
      </w:r>
      <w:hyperlink r:id="rId21" w:history="1">
        <w:r w:rsidR="002727B0">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2" w:history="1">
        <w:r w:rsidR="002727B0">
          <w:rPr>
            <w:rStyle w:val="afc"/>
          </w:rPr>
          <w:t>СГС</w:t>
        </w:r>
      </w:hyperlink>
      <w:r>
        <w:t xml:space="preserve"> "Учетная политика");</w:t>
      </w:r>
    </w:p>
    <w:p w14:paraId="132027DC" w14:textId="77777777" w:rsidR="002727B0" w:rsidRDefault="00000000">
      <w:pPr>
        <w:pStyle w:val="ab"/>
        <w:numPr>
          <w:ilvl w:val="1"/>
          <w:numId w:val="4"/>
        </w:numPr>
        <w:spacing w:after="0"/>
        <w:ind w:left="964"/>
        <w:jc w:val="both"/>
      </w:pPr>
      <w:r>
        <w:t xml:space="preserve">Федеральный </w:t>
      </w:r>
      <w:hyperlink r:id="rId23" w:history="1">
        <w:r w:rsidR="002727B0">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4" w:history="1">
        <w:r w:rsidR="002727B0">
          <w:rPr>
            <w:rStyle w:val="afc"/>
          </w:rPr>
          <w:t>СГС</w:t>
        </w:r>
      </w:hyperlink>
      <w:r>
        <w:t xml:space="preserve"> "События после отчетной даты");</w:t>
      </w:r>
    </w:p>
    <w:p w14:paraId="53A5D44C" w14:textId="77777777" w:rsidR="002727B0" w:rsidRDefault="00000000">
      <w:pPr>
        <w:pStyle w:val="ab"/>
        <w:numPr>
          <w:ilvl w:val="1"/>
          <w:numId w:val="4"/>
        </w:numPr>
        <w:spacing w:after="0"/>
        <w:ind w:left="964"/>
        <w:jc w:val="both"/>
      </w:pPr>
      <w:r>
        <w:t xml:space="preserve">Федеральный </w:t>
      </w:r>
      <w:hyperlink r:id="rId25" w:history="1">
        <w:r w:rsidR="002727B0">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26" w:history="1">
        <w:r w:rsidR="002727B0">
          <w:rPr>
            <w:rStyle w:val="afc"/>
          </w:rPr>
          <w:t>СГС</w:t>
        </w:r>
      </w:hyperlink>
      <w:r>
        <w:t xml:space="preserve"> "Доходы");</w:t>
      </w:r>
    </w:p>
    <w:p w14:paraId="1BCE5C5A" w14:textId="77777777" w:rsidR="002727B0" w:rsidRDefault="00000000">
      <w:pPr>
        <w:pStyle w:val="ab"/>
        <w:numPr>
          <w:ilvl w:val="1"/>
          <w:numId w:val="4"/>
        </w:numPr>
        <w:spacing w:after="0"/>
        <w:ind w:left="964"/>
        <w:jc w:val="both"/>
      </w:pPr>
      <w:r>
        <w:t xml:space="preserve">Федеральный </w:t>
      </w:r>
      <w:hyperlink r:id="rId27" w:history="1">
        <w:r w:rsidR="002727B0">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8" w:history="1">
        <w:r w:rsidR="002727B0">
          <w:rPr>
            <w:rStyle w:val="afc"/>
          </w:rPr>
          <w:t>СГС</w:t>
        </w:r>
      </w:hyperlink>
      <w:r>
        <w:t xml:space="preserve"> "Влияние изменений курсов иностранных валют");</w:t>
      </w:r>
    </w:p>
    <w:p w14:paraId="56B99C05" w14:textId="77777777" w:rsidR="002727B0" w:rsidRDefault="00000000">
      <w:pPr>
        <w:pStyle w:val="ab"/>
        <w:numPr>
          <w:ilvl w:val="1"/>
          <w:numId w:val="4"/>
        </w:numPr>
        <w:spacing w:after="0"/>
        <w:ind w:left="964"/>
        <w:jc w:val="both"/>
      </w:pPr>
      <w:r>
        <w:lastRenderedPageBreak/>
        <w:t xml:space="preserve">Федеральный </w:t>
      </w:r>
      <w:hyperlink r:id="rId29" w:history="1">
        <w:r w:rsidR="002727B0">
          <w:rPr>
            <w:rStyle w:val="afc"/>
          </w:rPr>
          <w:t>стандарт</w:t>
        </w:r>
      </w:hyperlink>
      <w: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0" w:history="1">
        <w:r w:rsidR="002727B0">
          <w:rPr>
            <w:rStyle w:val="afc"/>
          </w:rPr>
          <w:t>СГС</w:t>
        </w:r>
      </w:hyperlink>
      <w:r>
        <w:t xml:space="preserve"> "Информация о связанных сторонах");</w:t>
      </w:r>
    </w:p>
    <w:p w14:paraId="29A355EB" w14:textId="77777777" w:rsidR="002727B0" w:rsidRDefault="00000000">
      <w:pPr>
        <w:pStyle w:val="ab"/>
        <w:numPr>
          <w:ilvl w:val="1"/>
          <w:numId w:val="4"/>
        </w:numPr>
        <w:spacing w:after="0"/>
        <w:ind w:left="964"/>
        <w:jc w:val="both"/>
      </w:pPr>
      <w:r>
        <w:t xml:space="preserve">Федеральный </w:t>
      </w:r>
      <w:hyperlink r:id="rId31" w:history="1">
        <w:r w:rsidR="002727B0">
          <w:rPr>
            <w:rStyle w:val="afc"/>
          </w:rPr>
          <w:t>стандарт</w:t>
        </w:r>
      </w:hyperlink>
      <w: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2" w:history="1">
        <w:r w:rsidR="002727B0">
          <w:rPr>
            <w:rStyle w:val="afc"/>
          </w:rPr>
          <w:t>СГС</w:t>
        </w:r>
      </w:hyperlink>
      <w:r>
        <w:t xml:space="preserve"> "Непроизведенные активы");</w:t>
      </w:r>
    </w:p>
    <w:p w14:paraId="7A23D3A3" w14:textId="77777777" w:rsidR="002727B0" w:rsidRDefault="00000000">
      <w:pPr>
        <w:pStyle w:val="ab"/>
        <w:numPr>
          <w:ilvl w:val="1"/>
          <w:numId w:val="4"/>
        </w:numPr>
        <w:spacing w:after="0"/>
        <w:ind w:left="964"/>
        <w:jc w:val="both"/>
      </w:pPr>
      <w:r>
        <w:t xml:space="preserve">Федеральный </w:t>
      </w:r>
      <w:hyperlink r:id="rId33" w:history="1">
        <w:r w:rsidR="002727B0">
          <w:rPr>
            <w:rStyle w:val="afc"/>
          </w:rPr>
          <w:t>стандарт</w:t>
        </w:r>
      </w:hyperlink>
      <w: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4" w:history="1">
        <w:r w:rsidR="002727B0">
          <w:rPr>
            <w:rStyle w:val="afc"/>
          </w:rPr>
          <w:t>СГС</w:t>
        </w:r>
      </w:hyperlink>
      <w:r>
        <w:t xml:space="preserve"> "Бюджетная информация в бухгалтерской (финансовой) отчетности");</w:t>
      </w:r>
    </w:p>
    <w:p w14:paraId="4B7B080E" w14:textId="77777777" w:rsidR="002727B0" w:rsidRDefault="00000000">
      <w:pPr>
        <w:pStyle w:val="ab"/>
        <w:numPr>
          <w:ilvl w:val="1"/>
          <w:numId w:val="4"/>
        </w:numPr>
        <w:spacing w:after="0"/>
        <w:ind w:left="964"/>
        <w:jc w:val="both"/>
      </w:pPr>
      <w:r>
        <w:t xml:space="preserve">Федеральный </w:t>
      </w:r>
      <w:hyperlink r:id="rId35" w:history="1">
        <w:r w:rsidR="002727B0">
          <w:rPr>
            <w:rStyle w:val="afc"/>
          </w:rPr>
          <w:t>стандарт</w:t>
        </w:r>
      </w:hyperlink>
      <w: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6" w:history="1">
        <w:r w:rsidR="002727B0">
          <w:rPr>
            <w:rStyle w:val="afc"/>
          </w:rPr>
          <w:t>СГС</w:t>
        </w:r>
      </w:hyperlink>
      <w:r>
        <w:t xml:space="preserve"> "Резервы");</w:t>
      </w:r>
    </w:p>
    <w:p w14:paraId="49F0D408" w14:textId="77777777" w:rsidR="002727B0" w:rsidRDefault="00000000">
      <w:pPr>
        <w:pStyle w:val="ab"/>
        <w:numPr>
          <w:ilvl w:val="1"/>
          <w:numId w:val="4"/>
        </w:numPr>
        <w:spacing w:after="0"/>
        <w:ind w:left="964"/>
        <w:jc w:val="both"/>
      </w:pPr>
      <w:r>
        <w:t xml:space="preserve">Федеральный </w:t>
      </w:r>
      <w:hyperlink r:id="rId37" w:history="1">
        <w:r w:rsidR="002727B0">
          <w:rPr>
            <w:rStyle w:val="afc"/>
          </w:rPr>
          <w:t>стандарт</w:t>
        </w:r>
      </w:hyperlink>
      <w: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8" w:history="1">
        <w:r w:rsidR="002727B0">
          <w:rPr>
            <w:rStyle w:val="afc"/>
          </w:rPr>
          <w:t>СГС</w:t>
        </w:r>
      </w:hyperlink>
      <w:r>
        <w:t xml:space="preserve"> "Долгосрочные договоры");</w:t>
      </w:r>
    </w:p>
    <w:p w14:paraId="370313AB" w14:textId="77777777" w:rsidR="002727B0" w:rsidRDefault="00000000">
      <w:pPr>
        <w:pStyle w:val="ab"/>
        <w:numPr>
          <w:ilvl w:val="1"/>
          <w:numId w:val="4"/>
        </w:numPr>
        <w:spacing w:after="0"/>
        <w:ind w:left="964"/>
        <w:jc w:val="both"/>
      </w:pPr>
      <w:r>
        <w:t xml:space="preserve">Федеральный </w:t>
      </w:r>
      <w:hyperlink r:id="rId39" w:history="1">
        <w:r w:rsidR="002727B0">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0" w:history="1">
        <w:r w:rsidR="002727B0">
          <w:rPr>
            <w:rStyle w:val="afc"/>
          </w:rPr>
          <w:t>СГС</w:t>
        </w:r>
      </w:hyperlink>
      <w:r>
        <w:t xml:space="preserve"> "Запасы");</w:t>
      </w:r>
    </w:p>
    <w:p w14:paraId="0C165C05" w14:textId="77777777" w:rsidR="002727B0" w:rsidRDefault="00000000">
      <w:pPr>
        <w:pStyle w:val="ab"/>
        <w:numPr>
          <w:ilvl w:val="1"/>
          <w:numId w:val="4"/>
        </w:numPr>
        <w:spacing w:after="0"/>
        <w:ind w:left="964"/>
        <w:jc w:val="both"/>
      </w:pPr>
      <w:r>
        <w:t xml:space="preserve">Федеральный </w:t>
      </w:r>
      <w:hyperlink r:id="rId41" w:history="1">
        <w:r w:rsidR="002727B0">
          <w:rPr>
            <w:rStyle w:val="afc"/>
          </w:rPr>
          <w:t>стандарт</w:t>
        </w:r>
      </w:hyperlink>
      <w: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2" w:history="1">
        <w:r w:rsidR="002727B0">
          <w:rPr>
            <w:rStyle w:val="afc"/>
          </w:rPr>
          <w:t>СГС</w:t>
        </w:r>
      </w:hyperlink>
      <w:r>
        <w:t xml:space="preserve"> "Бухгалтерская (финансовая) отчетность с учетом инфляции");</w:t>
      </w:r>
    </w:p>
    <w:p w14:paraId="50D4D793" w14:textId="77777777" w:rsidR="002727B0" w:rsidRDefault="00000000">
      <w:pPr>
        <w:pStyle w:val="ab"/>
        <w:numPr>
          <w:ilvl w:val="1"/>
          <w:numId w:val="4"/>
        </w:numPr>
        <w:spacing w:after="0"/>
        <w:ind w:left="964"/>
        <w:jc w:val="both"/>
      </w:pPr>
      <w:r>
        <w:t xml:space="preserve">Федеральный </w:t>
      </w:r>
      <w:hyperlink r:id="rId43" w:history="1">
        <w:r w:rsidR="002727B0">
          <w:rPr>
            <w:rStyle w:val="afc"/>
          </w:rPr>
          <w:t>стандарт</w:t>
        </w:r>
      </w:hyperlink>
      <w:r>
        <w:t xml:space="preserve"> бухгалтерского учета государственных финансов "Нематериальные активы", утвержденный Приказом Минфина России от 15.11.2019 № 181н (далее - </w:t>
      </w:r>
      <w:hyperlink r:id="rId44" w:history="1">
        <w:r w:rsidR="002727B0">
          <w:rPr>
            <w:rStyle w:val="afc"/>
          </w:rPr>
          <w:t>СГС</w:t>
        </w:r>
      </w:hyperlink>
      <w:r>
        <w:t xml:space="preserve"> "Нематериальные активы");</w:t>
      </w:r>
    </w:p>
    <w:p w14:paraId="105EFF3E" w14:textId="77777777" w:rsidR="002727B0" w:rsidRDefault="00000000">
      <w:pPr>
        <w:pStyle w:val="ab"/>
        <w:numPr>
          <w:ilvl w:val="1"/>
          <w:numId w:val="4"/>
        </w:numPr>
        <w:spacing w:after="0"/>
        <w:ind w:left="964"/>
        <w:jc w:val="both"/>
      </w:pPr>
      <w:r>
        <w:t xml:space="preserve">Федеральный </w:t>
      </w:r>
      <w:hyperlink r:id="rId45" w:history="1">
        <w:r w:rsidR="002727B0">
          <w:rPr>
            <w:rStyle w:val="afc"/>
          </w:rPr>
          <w:t>стандарт</w:t>
        </w:r>
      </w:hyperlink>
      <w:r>
        <w:t xml:space="preserve"> бухгалтерского учета государственных финансов "Выплаты персоналу", утвержденный Приказом Минфина России от 15.11.2019 № 184н (далее - </w:t>
      </w:r>
      <w:hyperlink r:id="rId46" w:history="1">
        <w:r w:rsidR="002727B0">
          <w:rPr>
            <w:rStyle w:val="afc"/>
          </w:rPr>
          <w:t>СГС</w:t>
        </w:r>
      </w:hyperlink>
      <w:r>
        <w:t xml:space="preserve"> "Выплаты персоналу");</w:t>
      </w:r>
    </w:p>
    <w:p w14:paraId="2772A306" w14:textId="77777777" w:rsidR="002727B0" w:rsidRDefault="00000000">
      <w:pPr>
        <w:pStyle w:val="ab"/>
        <w:numPr>
          <w:ilvl w:val="1"/>
          <w:numId w:val="4"/>
        </w:numPr>
        <w:spacing w:after="0"/>
        <w:ind w:left="964"/>
        <w:jc w:val="both"/>
      </w:pPr>
      <w:r>
        <w:t xml:space="preserve">Федеральный </w:t>
      </w:r>
      <w:hyperlink r:id="rId47" w:history="1">
        <w:r w:rsidR="002727B0">
          <w:rPr>
            <w:rStyle w:val="afc"/>
          </w:rPr>
          <w:t>стандарт</w:t>
        </w:r>
      </w:hyperlink>
      <w: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8" w:history="1">
        <w:r w:rsidR="002727B0">
          <w:rPr>
            <w:rStyle w:val="afc"/>
          </w:rPr>
          <w:t>СГС</w:t>
        </w:r>
      </w:hyperlink>
      <w:r>
        <w:t xml:space="preserve"> "Финансовые инструменты");</w:t>
      </w:r>
    </w:p>
    <w:p w14:paraId="73E4EB2D" w14:textId="77777777" w:rsidR="002727B0" w:rsidRDefault="00000000">
      <w:pPr>
        <w:pStyle w:val="ab"/>
        <w:numPr>
          <w:ilvl w:val="1"/>
          <w:numId w:val="4"/>
        </w:numPr>
        <w:spacing w:after="0"/>
        <w:ind w:left="964"/>
        <w:jc w:val="both"/>
      </w:pPr>
      <w:r>
        <w:t xml:space="preserve">Федеральный </w:t>
      </w:r>
      <w:hyperlink r:id="rId49" w:history="1">
        <w:r w:rsidR="002727B0">
          <w:rPr>
            <w:rStyle w:val="afc"/>
          </w:rPr>
          <w:t>стандарт</w:t>
        </w:r>
      </w:hyperlink>
      <w: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0" w:history="1">
        <w:r w:rsidR="002727B0">
          <w:rPr>
            <w:rStyle w:val="afc"/>
          </w:rPr>
          <w:t>СГС</w:t>
        </w:r>
      </w:hyperlink>
      <w:r>
        <w:t xml:space="preserve"> "Метод долевого участия");</w:t>
      </w:r>
    </w:p>
    <w:p w14:paraId="301F20EC" w14:textId="77777777" w:rsidR="002727B0" w:rsidRDefault="00000000">
      <w:pPr>
        <w:pStyle w:val="ab"/>
        <w:numPr>
          <w:ilvl w:val="1"/>
          <w:numId w:val="4"/>
        </w:numPr>
        <w:spacing w:after="0"/>
        <w:ind w:left="964"/>
        <w:jc w:val="both"/>
      </w:pPr>
      <w:r>
        <w:t xml:space="preserve">Федеральный </w:t>
      </w:r>
      <w:hyperlink r:id="rId51" w:history="1">
        <w:r w:rsidR="002727B0">
          <w:rPr>
            <w:rStyle w:val="afc"/>
          </w:rPr>
          <w:t>стандарт</w:t>
        </w:r>
      </w:hyperlink>
      <w: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w:t>
      </w:r>
      <w:hyperlink r:id="rId52" w:history="1">
        <w:r w:rsidR="002727B0">
          <w:rPr>
            <w:rStyle w:val="afc"/>
          </w:rPr>
          <w:t>Стандарт</w:t>
        </w:r>
      </w:hyperlink>
      <w:r>
        <w:t xml:space="preserve"> "Единый план счетов"), включая Приложение № 1 - Единый </w:t>
      </w:r>
      <w:hyperlink r:id="rId53" w:history="1">
        <w:r w:rsidR="002727B0">
          <w:rPr>
            <w:rStyle w:val="afc"/>
          </w:rPr>
          <w:t>план</w:t>
        </w:r>
      </w:hyperlink>
      <w:r>
        <w:t xml:space="preserve"> счетов бухгалтерского учета государственных финансов (далее - Единый </w:t>
      </w:r>
      <w:hyperlink r:id="rId54" w:history="1">
        <w:r w:rsidR="002727B0">
          <w:rPr>
            <w:rStyle w:val="afc"/>
          </w:rPr>
          <w:t>план</w:t>
        </w:r>
      </w:hyperlink>
      <w:r>
        <w:t xml:space="preserve"> счетов), Приложение № 2 - </w:t>
      </w:r>
      <w:hyperlink r:id="rId55" w:history="1">
        <w:r w:rsidR="002727B0">
          <w:rPr>
            <w:rStyle w:val="afc"/>
          </w:rPr>
          <w:t>Порядок</w:t>
        </w:r>
      </w:hyperlink>
      <w:r>
        <w:t xml:space="preserve"> применения Единого плана счетов бухгалтерского учета государственных финансов (далее - </w:t>
      </w:r>
      <w:hyperlink r:id="rId56" w:history="1">
        <w:r w:rsidR="002727B0">
          <w:rPr>
            <w:rStyle w:val="afc"/>
          </w:rPr>
          <w:t>Порядок</w:t>
        </w:r>
      </w:hyperlink>
      <w:r>
        <w:t xml:space="preserve"> применения единого плана счетов);</w:t>
      </w:r>
    </w:p>
    <w:p w14:paraId="353ED613" w14:textId="77777777" w:rsidR="002727B0" w:rsidRDefault="00000000">
      <w:pPr>
        <w:pStyle w:val="ab"/>
        <w:numPr>
          <w:ilvl w:val="1"/>
          <w:numId w:val="4"/>
        </w:numPr>
        <w:spacing w:after="0"/>
        <w:ind w:left="964"/>
        <w:jc w:val="both"/>
      </w:pPr>
      <w:r>
        <w:t xml:space="preserve">Федеральный </w:t>
      </w:r>
      <w:hyperlink r:id="rId57" w:history="1">
        <w:r w:rsidR="002727B0">
          <w:rPr>
            <w:rStyle w:val="afc"/>
          </w:rPr>
          <w:t>стандарт</w:t>
        </w:r>
      </w:hyperlink>
      <w:r>
        <w:t xml:space="preserve"> бухгалтерского учета государственных финансов "План счетов бюджетного учета", утвержденный Приказом Минфина России от 20.09.2024 № 132н (далее - </w:t>
      </w:r>
      <w:hyperlink r:id="rId58" w:history="1">
        <w:r w:rsidR="002727B0">
          <w:rPr>
            <w:rStyle w:val="afc"/>
          </w:rPr>
          <w:t>Стандарт</w:t>
        </w:r>
      </w:hyperlink>
      <w:r>
        <w:t xml:space="preserve"> "План счетов бюджетного учета"), включая Приложение № 1 - </w:t>
      </w:r>
      <w:hyperlink r:id="rId59" w:history="1">
        <w:r w:rsidR="002727B0">
          <w:rPr>
            <w:rStyle w:val="afc"/>
          </w:rPr>
          <w:t>План</w:t>
        </w:r>
      </w:hyperlink>
      <w:r>
        <w:t xml:space="preserve"> счетов бюджетного учета, Приложение № 2 - </w:t>
      </w:r>
      <w:hyperlink r:id="rId60" w:history="1">
        <w:r w:rsidR="002727B0">
          <w:rPr>
            <w:rStyle w:val="afc"/>
          </w:rPr>
          <w:t>Порядок</w:t>
        </w:r>
      </w:hyperlink>
      <w:r>
        <w:t xml:space="preserve"> применения плана счетов бюджетного учета;</w:t>
      </w:r>
    </w:p>
    <w:p w14:paraId="46A776A9" w14:textId="77777777" w:rsidR="002727B0" w:rsidRDefault="00000000">
      <w:pPr>
        <w:pStyle w:val="ab"/>
        <w:numPr>
          <w:ilvl w:val="1"/>
          <w:numId w:val="4"/>
        </w:numPr>
        <w:spacing w:after="0"/>
        <w:ind w:left="964"/>
        <w:jc w:val="both"/>
      </w:pPr>
      <w:r>
        <w:t>Инструкция по применению Плана счетов бюджетного учета, утвержденная Приказом Минфина России от 29.08.2025 № 118н (далее - Инструкция № 118н);</w:t>
      </w:r>
    </w:p>
    <w:p w14:paraId="2180107B" w14:textId="77777777" w:rsidR="002727B0" w:rsidRDefault="00000000">
      <w:pPr>
        <w:pStyle w:val="ab"/>
        <w:numPr>
          <w:ilvl w:val="1"/>
          <w:numId w:val="4"/>
        </w:numPr>
        <w:spacing w:after="0"/>
        <w:ind w:left="964"/>
        <w:jc w:val="both"/>
      </w:pPr>
      <w:r>
        <w:lastRenderedPageBreak/>
        <w:t>Правила применения Плана счетов бухгалтерского учета бюджетных и автономных учреждений, утвержденные Приказом Минфина России от 29.08.2025 № 119н (далее - Правила № 119н);</w:t>
      </w:r>
    </w:p>
    <w:p w14:paraId="4905056A" w14:textId="77777777" w:rsidR="002727B0" w:rsidRDefault="002727B0">
      <w:pPr>
        <w:pStyle w:val="ab"/>
        <w:numPr>
          <w:ilvl w:val="1"/>
          <w:numId w:val="4"/>
        </w:numPr>
        <w:spacing w:after="0"/>
        <w:ind w:left="964"/>
        <w:jc w:val="both"/>
      </w:pPr>
      <w:hyperlink r:id="rId61" w:history="1">
        <w:r>
          <w:rPr>
            <w:rStyle w:val="afc"/>
          </w:rPr>
          <w:t>Приказ</w:t>
        </w:r>
      </w:hyperlink>
      <w: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2" w:history="1">
        <w:r>
          <w:rPr>
            <w:rStyle w:val="afc"/>
          </w:rPr>
          <w:t>Приказ</w:t>
        </w:r>
      </w:hyperlink>
      <w:r>
        <w:t xml:space="preserve"> Минфина России № 52н), включая Приложение № 5 - Методические </w:t>
      </w:r>
      <w:hyperlink r:id="rId63" w:history="1">
        <w:r>
          <w:rPr>
            <w:rStyle w:val="afc"/>
          </w:rPr>
          <w:t>указания</w:t>
        </w:r>
      </w:hyperlink>
      <w: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4" w:history="1">
        <w:r>
          <w:rPr>
            <w:rStyle w:val="afc"/>
          </w:rPr>
          <w:t>указания</w:t>
        </w:r>
      </w:hyperlink>
      <w:r>
        <w:t xml:space="preserve"> № 52н);</w:t>
      </w:r>
    </w:p>
    <w:p w14:paraId="60AD9F54" w14:textId="77777777" w:rsidR="002727B0" w:rsidRDefault="002727B0">
      <w:pPr>
        <w:pStyle w:val="ab"/>
        <w:numPr>
          <w:ilvl w:val="1"/>
          <w:numId w:val="4"/>
        </w:numPr>
        <w:spacing w:after="0"/>
        <w:ind w:left="964"/>
        <w:jc w:val="both"/>
      </w:pPr>
      <w:hyperlink r:id="rId65" w:history="1">
        <w:r>
          <w:rPr>
            <w:rStyle w:val="afc"/>
          </w:rPr>
          <w:t>Приказ</w:t>
        </w:r>
      </w:hyperlink>
      <w: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66" w:history="1">
        <w:r>
          <w:rPr>
            <w:rStyle w:val="afc"/>
          </w:rPr>
          <w:t>Приказ</w:t>
        </w:r>
      </w:hyperlink>
      <w:r>
        <w:t xml:space="preserve"> Минфина России № 61н), включая Приложение № 5 - Методические </w:t>
      </w:r>
      <w:hyperlink r:id="rId67" w:history="1">
        <w:r>
          <w:rPr>
            <w:rStyle w:val="afc"/>
          </w:rPr>
          <w:t>указания</w:t>
        </w:r>
      </w:hyperlink>
      <w: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68" w:history="1">
        <w:r>
          <w:rPr>
            <w:rStyle w:val="afc"/>
          </w:rPr>
          <w:t>указания</w:t>
        </w:r>
      </w:hyperlink>
      <w:r>
        <w:t xml:space="preserve"> № 61н);</w:t>
      </w:r>
    </w:p>
    <w:p w14:paraId="7FC641F6" w14:textId="77777777" w:rsidR="002727B0" w:rsidRDefault="002727B0">
      <w:pPr>
        <w:pStyle w:val="ab"/>
        <w:numPr>
          <w:ilvl w:val="1"/>
          <w:numId w:val="4"/>
        </w:numPr>
        <w:spacing w:after="0"/>
        <w:ind w:left="964"/>
        <w:jc w:val="both"/>
      </w:pPr>
      <w:hyperlink r:id="rId69" w:history="1">
        <w:r>
          <w:rPr>
            <w:rStyle w:val="afc"/>
          </w:rPr>
          <w:t>Указание</w:t>
        </w:r>
      </w:hyperlink>
      <w: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70" w:history="1">
        <w:r>
          <w:rPr>
            <w:rStyle w:val="afc"/>
          </w:rPr>
          <w:t>Указание</w:t>
        </w:r>
      </w:hyperlink>
      <w:r>
        <w:t xml:space="preserve"> № 3210-У);</w:t>
      </w:r>
    </w:p>
    <w:p w14:paraId="73DD8282" w14:textId="77777777" w:rsidR="002727B0" w:rsidRDefault="002727B0">
      <w:pPr>
        <w:pStyle w:val="ab"/>
        <w:numPr>
          <w:ilvl w:val="1"/>
          <w:numId w:val="4"/>
        </w:numPr>
        <w:spacing w:after="0"/>
        <w:ind w:left="964"/>
        <w:jc w:val="both"/>
      </w:pPr>
      <w:hyperlink r:id="rId71" w:history="1">
        <w:r>
          <w:rPr>
            <w:rStyle w:val="afc"/>
          </w:rPr>
          <w:t>Указание</w:t>
        </w:r>
      </w:hyperlink>
      <w:r>
        <w:t xml:space="preserve"> Банка России от 09.12.2019 № 5348-У "О правилах наличных расчетов" (далее - </w:t>
      </w:r>
      <w:hyperlink r:id="rId72" w:history="1">
        <w:r>
          <w:rPr>
            <w:rStyle w:val="afc"/>
          </w:rPr>
          <w:t>Указание</w:t>
        </w:r>
      </w:hyperlink>
      <w:r>
        <w:t xml:space="preserve"> № 5348-У);</w:t>
      </w:r>
    </w:p>
    <w:p w14:paraId="13E4B715" w14:textId="77777777" w:rsidR="002727B0" w:rsidRDefault="00000000">
      <w:pPr>
        <w:pStyle w:val="ab"/>
        <w:numPr>
          <w:ilvl w:val="1"/>
          <w:numId w:val="4"/>
        </w:numPr>
        <w:spacing w:after="0"/>
        <w:ind w:left="964"/>
        <w:jc w:val="both"/>
      </w:pPr>
      <w:r>
        <w:t xml:space="preserve">Методические </w:t>
      </w:r>
      <w:hyperlink r:id="rId73" w:history="1">
        <w:r w:rsidR="002727B0">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4" w:history="1">
        <w:r w:rsidR="002727B0">
          <w:rPr>
            <w:rStyle w:val="afc"/>
          </w:rPr>
          <w:t>рекомендации</w:t>
        </w:r>
      </w:hyperlink>
      <w:r>
        <w:t xml:space="preserve"> № АМ-23-р);</w:t>
      </w:r>
    </w:p>
    <w:p w14:paraId="48504BDD" w14:textId="77777777" w:rsidR="002727B0" w:rsidRDefault="002727B0">
      <w:pPr>
        <w:pStyle w:val="ab"/>
        <w:numPr>
          <w:ilvl w:val="1"/>
          <w:numId w:val="4"/>
        </w:numPr>
        <w:spacing w:after="0"/>
        <w:ind w:left="964"/>
        <w:jc w:val="both"/>
      </w:pPr>
      <w:hyperlink r:id="rId75" w:history="1">
        <w:r>
          <w:rPr>
            <w:rStyle w:val="afc"/>
          </w:rPr>
          <w:t>Правила</w:t>
        </w:r>
      </w:hyperlink>
      <w: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6" w:history="1">
        <w:r>
          <w:rPr>
            <w:rStyle w:val="afc"/>
          </w:rPr>
          <w:t>Правила</w:t>
        </w:r>
      </w:hyperlink>
      <w:r>
        <w:t xml:space="preserve"> учета и хранения драгоценных металлов, драгоценных камней и продукции из них, а также ведения соответствующей отчетности);</w:t>
      </w:r>
    </w:p>
    <w:p w14:paraId="4B7B2FB5" w14:textId="77777777" w:rsidR="002727B0" w:rsidRDefault="002727B0">
      <w:pPr>
        <w:pStyle w:val="ab"/>
        <w:numPr>
          <w:ilvl w:val="1"/>
          <w:numId w:val="4"/>
        </w:numPr>
        <w:spacing w:after="0"/>
        <w:ind w:left="964"/>
        <w:jc w:val="both"/>
      </w:pPr>
      <w:hyperlink r:id="rId77" w:history="1">
        <w:r>
          <w:rPr>
            <w:rStyle w:val="afc"/>
          </w:rPr>
          <w:t>Инструкция</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78" w:history="1">
        <w:r>
          <w:rPr>
            <w:rStyle w:val="afc"/>
          </w:rPr>
          <w:t>Инструкция</w:t>
        </w:r>
      </w:hyperlink>
      <w:r>
        <w:t xml:space="preserve"> № 191н);</w:t>
      </w:r>
    </w:p>
    <w:p w14:paraId="4FE20519" w14:textId="77777777" w:rsidR="002727B0" w:rsidRDefault="002727B0">
      <w:pPr>
        <w:pStyle w:val="ab"/>
        <w:numPr>
          <w:ilvl w:val="1"/>
          <w:numId w:val="4"/>
        </w:numPr>
        <w:spacing w:after="0"/>
        <w:ind w:left="964"/>
        <w:jc w:val="both"/>
      </w:pPr>
      <w:hyperlink r:id="rId79" w:history="1">
        <w:r>
          <w:rPr>
            <w:rStyle w:val="afc"/>
          </w:rPr>
          <w:t>Приказ</w:t>
        </w:r>
      </w:hyperlink>
      <w: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0" w:history="1">
        <w:r>
          <w:rPr>
            <w:rStyle w:val="afc"/>
          </w:rPr>
          <w:t>Приказ</w:t>
        </w:r>
      </w:hyperlink>
      <w:r>
        <w:t xml:space="preserve"> Минфина России № 231н);</w:t>
      </w:r>
    </w:p>
    <w:p w14:paraId="2CEA81D3" w14:textId="77777777" w:rsidR="002727B0" w:rsidRDefault="002727B0">
      <w:pPr>
        <w:pStyle w:val="ab"/>
        <w:numPr>
          <w:ilvl w:val="1"/>
          <w:numId w:val="4"/>
        </w:numPr>
        <w:spacing w:after="0"/>
        <w:ind w:left="964"/>
        <w:jc w:val="both"/>
      </w:pPr>
      <w:hyperlink r:id="rId81" w:history="1">
        <w:r>
          <w:rPr>
            <w:rStyle w:val="afc"/>
          </w:rPr>
          <w:t>Порядок</w:t>
        </w:r>
      </w:hyperlink>
      <w: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2" w:history="1">
        <w:r>
          <w:rPr>
            <w:rStyle w:val="afc"/>
          </w:rPr>
          <w:t>Порядок</w:t>
        </w:r>
      </w:hyperlink>
      <w:r>
        <w:t xml:space="preserve"> № 82н);</w:t>
      </w:r>
    </w:p>
    <w:p w14:paraId="3B834B27" w14:textId="77777777" w:rsidR="002727B0" w:rsidRDefault="002727B0">
      <w:pPr>
        <w:pStyle w:val="ab"/>
        <w:numPr>
          <w:ilvl w:val="1"/>
          <w:numId w:val="4"/>
        </w:numPr>
        <w:spacing w:after="0"/>
        <w:ind w:left="964"/>
        <w:jc w:val="both"/>
      </w:pPr>
      <w:hyperlink r:id="rId83" w:history="1">
        <w:r>
          <w:rPr>
            <w:rStyle w:val="afc"/>
          </w:rPr>
          <w:t>Порядок</w:t>
        </w:r>
      </w:hyperlink>
      <w: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4" w:history="1">
        <w:r>
          <w:rPr>
            <w:rStyle w:val="afc"/>
          </w:rPr>
          <w:t>Порядок</w:t>
        </w:r>
      </w:hyperlink>
      <w:r>
        <w:t xml:space="preserve"> применения КОСГУ, </w:t>
      </w:r>
      <w:hyperlink r:id="rId85" w:history="1">
        <w:r>
          <w:rPr>
            <w:rStyle w:val="afc"/>
          </w:rPr>
          <w:t>Порядок</w:t>
        </w:r>
      </w:hyperlink>
      <w:r>
        <w:t xml:space="preserve"> № 209н).</w:t>
      </w:r>
    </w:p>
    <w:p w14:paraId="36E6E64B" w14:textId="77777777" w:rsidR="002727B0" w:rsidRDefault="00000000">
      <w:r>
        <w:rPr>
          <w:i/>
        </w:rPr>
        <w:lastRenderedPageBreak/>
        <w:t xml:space="preserve">(Основание: </w:t>
      </w:r>
      <w:hyperlink r:id="rId86" w:history="1">
        <w:r w:rsidR="002727B0">
          <w:rPr>
            <w:rStyle w:val="afc"/>
            <w:i/>
          </w:rPr>
          <w:t>ч. 2 ст. 8</w:t>
        </w:r>
      </w:hyperlink>
      <w:r>
        <w:rPr>
          <w:i/>
        </w:rPr>
        <w:t xml:space="preserve"> Закона № 402-ФЗ)</w:t>
      </w:r>
    </w:p>
    <w:p w14:paraId="531D9DE4" w14:textId="77777777" w:rsidR="002727B0" w:rsidRDefault="00000000">
      <w:r>
        <w:rPr>
          <w:b/>
        </w:rPr>
        <w:t>Общие положения</w:t>
      </w:r>
    </w:p>
    <w:p w14:paraId="323F1B15" w14:textId="2A6605F5" w:rsidR="002727B0" w:rsidRDefault="00000000">
      <w:pPr>
        <w:pStyle w:val="2"/>
      </w:pPr>
      <w:bookmarkStart w:id="5" w:name="_ref_1-096d5f5e113745"/>
      <w:r>
        <w:t>Ведение учета возложено на</w:t>
      </w:r>
      <w:r w:rsidR="00305E61">
        <w:t xml:space="preserve"> начальника отдела бухгалтерского учета, отчетности и контроля</w:t>
      </w:r>
      <w:r w:rsidR="0055324C">
        <w:t xml:space="preserve"> администрации Уренского муниципального округа Нижегородской области</w:t>
      </w:r>
      <w:r w:rsidR="00641362">
        <w:t xml:space="preserve"> </w:t>
      </w:r>
      <w:r>
        <w:t>.</w:t>
      </w:r>
      <w:bookmarkEnd w:id="5"/>
    </w:p>
    <w:p w14:paraId="39FEB3A5" w14:textId="77777777" w:rsidR="002727B0" w:rsidRDefault="00000000">
      <w:r>
        <w:rPr>
          <w:i/>
        </w:rPr>
        <w:t xml:space="preserve">(Основание: </w:t>
      </w:r>
      <w:hyperlink r:id="rId87" w:history="1">
        <w:r w:rsidR="002727B0">
          <w:rPr>
            <w:rStyle w:val="afc"/>
            <w:i/>
          </w:rPr>
          <w:t>ч. 3 ст. 7</w:t>
        </w:r>
      </w:hyperlink>
      <w:r>
        <w:rPr>
          <w:i/>
        </w:rPr>
        <w:t xml:space="preserve"> Закона № 402-ФЗ)</w:t>
      </w:r>
    </w:p>
    <w:p w14:paraId="7B3E9190" w14:textId="5BFBA8BD" w:rsidR="002727B0" w:rsidRDefault="00000000">
      <w:pPr>
        <w:pStyle w:val="2"/>
      </w:pPr>
      <w:bookmarkStart w:id="6" w:name="_ref_1-b061d215432f4c"/>
      <w:r>
        <w:t>Порядок передачи документов и дел при смене руководителя,</w:t>
      </w:r>
      <w:r w:rsidR="00305E61">
        <w:t xml:space="preserve"> начальника отдела бухгалтерского учета, отчетности и контроля</w:t>
      </w:r>
      <w:r>
        <w:t xml:space="preserve"> приведен в Приложении № </w:t>
      </w:r>
      <w:r>
        <w:fldChar w:fldCharType="begin" w:fldLock="1"/>
      </w:r>
      <w:r>
        <w:instrText xml:space="preserve"> REF _ref_1-2d9ccee8c6f843 \h \n \! </w:instrText>
      </w:r>
      <w:r>
        <w:fldChar w:fldCharType="separate"/>
      </w:r>
      <w:r>
        <w:t>8</w:t>
      </w:r>
      <w:r>
        <w:fldChar w:fldCharType="end"/>
      </w:r>
      <w:r>
        <w:t xml:space="preserve"> к настоящей Учетной политике.</w:t>
      </w:r>
      <w:bookmarkEnd w:id="6"/>
    </w:p>
    <w:p w14:paraId="2A632C3D" w14:textId="77777777" w:rsidR="002727B0" w:rsidRDefault="00000000">
      <w:r>
        <w:rPr>
          <w:i/>
        </w:rPr>
        <w:t xml:space="preserve">(Основание: </w:t>
      </w:r>
      <w:hyperlink r:id="rId88" w:history="1">
        <w:r w:rsidR="002727B0">
          <w:rPr>
            <w:rStyle w:val="afc"/>
            <w:i/>
          </w:rPr>
          <w:t>ч. 4 ст. 29</w:t>
        </w:r>
      </w:hyperlink>
      <w:r>
        <w:rPr>
          <w:i/>
        </w:rPr>
        <w:t xml:space="preserve"> Закона № 402-ФЗ)</w:t>
      </w:r>
    </w:p>
    <w:p w14:paraId="39A4DB6E" w14:textId="3C5A36DD" w:rsidR="002727B0" w:rsidRDefault="00000000">
      <w:pPr>
        <w:pStyle w:val="2"/>
      </w:pPr>
      <w:bookmarkStart w:id="7" w:name="_ref_1-e318cc4b8b0445"/>
      <w:r>
        <w:t xml:space="preserve">Форма ведения учета - автоматизированная с применением компьютерной программы </w:t>
      </w:r>
      <w:r w:rsidR="00931C30">
        <w:t>1С: Предприятие 8.3, 1С-Камин</w:t>
      </w:r>
      <w:r>
        <w:t>.</w:t>
      </w:r>
      <w:bookmarkEnd w:id="7"/>
    </w:p>
    <w:p w14:paraId="0482D871" w14:textId="77777777" w:rsidR="002727B0" w:rsidRDefault="00000000">
      <w:r>
        <w:rPr>
          <w:i/>
        </w:rPr>
        <w:t xml:space="preserve">(Основание: </w:t>
      </w:r>
      <w:hyperlink r:id="rId89" w:history="1">
        <w:r w:rsidR="002727B0">
          <w:rPr>
            <w:rStyle w:val="afc"/>
            <w:i/>
          </w:rPr>
          <w:t>п. 9</w:t>
        </w:r>
      </w:hyperlink>
      <w:r>
        <w:rPr>
          <w:i/>
        </w:rPr>
        <w:t xml:space="preserve"> СГС "Учетная политика", Методические </w:t>
      </w:r>
      <w:hyperlink r:id="rId90" w:history="1">
        <w:r w:rsidR="002727B0">
          <w:rPr>
            <w:rStyle w:val="afc"/>
            <w:i/>
          </w:rPr>
          <w:t>указания</w:t>
        </w:r>
      </w:hyperlink>
      <w:r>
        <w:rPr>
          <w:i/>
        </w:rPr>
        <w:t xml:space="preserve"> № 52н, Методические </w:t>
      </w:r>
      <w:hyperlink r:id="rId91" w:history="1">
        <w:r w:rsidR="002727B0">
          <w:rPr>
            <w:rStyle w:val="afc"/>
            <w:i/>
          </w:rPr>
          <w:t>указания</w:t>
        </w:r>
      </w:hyperlink>
      <w:r>
        <w:rPr>
          <w:i/>
        </w:rPr>
        <w:t xml:space="preserve"> № 61н)</w:t>
      </w:r>
    </w:p>
    <w:p w14:paraId="2AB6137C" w14:textId="76275111" w:rsidR="002727B0" w:rsidRDefault="00000000">
      <w:pPr>
        <w:pStyle w:val="2"/>
      </w:pPr>
      <w:bookmarkStart w:id="8" w:name="_ref_1-97268dd2b4dd4c"/>
      <w:r>
        <w:t>Внутренний контроль совершаемых фактов хозяйственной жизни осуществляется</w:t>
      </w:r>
      <w:r w:rsidR="00F50D03">
        <w:t xml:space="preserve"> отделом бухгалтерского учета, отчетности и контроля</w:t>
      </w:r>
      <w:r>
        <w:t xml:space="preserve"> в соответствии с порядком, приведенным в Приложении № </w:t>
      </w:r>
      <w:r>
        <w:fldChar w:fldCharType="begin" w:fldLock="1"/>
      </w:r>
      <w:r>
        <w:instrText xml:space="preserve"> REF _ref_1-02985cc1b2974d \h \n \! </w:instrText>
      </w:r>
      <w:r>
        <w:fldChar w:fldCharType="separate"/>
      </w:r>
      <w:r>
        <w:t>5</w:t>
      </w:r>
      <w:r>
        <w:fldChar w:fldCharType="end"/>
      </w:r>
      <w:r>
        <w:t xml:space="preserve"> к настоящей Учетной политике.</w:t>
      </w:r>
      <w:bookmarkEnd w:id="8"/>
    </w:p>
    <w:p w14:paraId="26164AE0" w14:textId="77777777" w:rsidR="002727B0" w:rsidRDefault="00000000">
      <w:r>
        <w:rPr>
          <w:i/>
        </w:rPr>
        <w:t xml:space="preserve">(Основание: </w:t>
      </w:r>
      <w:hyperlink r:id="rId92" w:history="1">
        <w:r w:rsidR="002727B0">
          <w:rPr>
            <w:rStyle w:val="afc"/>
            <w:i/>
          </w:rPr>
          <w:t>ч. 1 ст. 19</w:t>
        </w:r>
      </w:hyperlink>
      <w:r>
        <w:rPr>
          <w:i/>
        </w:rPr>
        <w:t xml:space="preserve"> Закона № 402-ФЗ, </w:t>
      </w:r>
      <w:hyperlink r:id="rId93" w:history="1">
        <w:r w:rsidR="002727B0">
          <w:rPr>
            <w:rStyle w:val="afc"/>
            <w:i/>
          </w:rPr>
          <w:t>п. 23</w:t>
        </w:r>
      </w:hyperlink>
      <w:r>
        <w:rPr>
          <w:i/>
        </w:rPr>
        <w:t xml:space="preserve"> СГС "Концептуальные основы", </w:t>
      </w:r>
      <w:hyperlink r:id="rId94" w:history="1">
        <w:r w:rsidR="002727B0">
          <w:rPr>
            <w:rStyle w:val="afc"/>
            <w:i/>
          </w:rPr>
          <w:t>п. 9</w:t>
        </w:r>
      </w:hyperlink>
      <w:r>
        <w:rPr>
          <w:i/>
        </w:rPr>
        <w:t xml:space="preserve"> СГС "Учетная политика")</w:t>
      </w:r>
    </w:p>
    <w:p w14:paraId="40432A26" w14:textId="77777777" w:rsidR="002727B0" w:rsidRDefault="00000000">
      <w:pPr>
        <w:pStyle w:val="2"/>
      </w:pPr>
      <w:bookmarkStart w:id="9" w:name="_ref_1-e05e4bef9e0246"/>
      <w: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fldChar w:fldCharType="begin" w:fldLock="1"/>
      </w:r>
      <w:r>
        <w:instrText xml:space="preserve"> REF _ref_1-9826518fc4c94d \h \n \! </w:instrText>
      </w:r>
      <w:r>
        <w:fldChar w:fldCharType="separate"/>
      </w:r>
      <w:r>
        <w:t>6</w:t>
      </w:r>
      <w:r>
        <w:fldChar w:fldCharType="end"/>
      </w:r>
      <w:r>
        <w:t xml:space="preserve"> к настоящей Учетной политике.</w:t>
      </w:r>
      <w:bookmarkEnd w:id="9"/>
    </w:p>
    <w:p w14:paraId="6BB4C52D" w14:textId="77777777" w:rsidR="002727B0" w:rsidRDefault="00000000">
      <w:r>
        <w:rPr>
          <w:i/>
        </w:rPr>
        <w:t xml:space="preserve">(Основание: </w:t>
      </w:r>
      <w:hyperlink r:id="rId95" w:history="1">
        <w:r w:rsidR="002727B0">
          <w:rPr>
            <w:rStyle w:val="afc"/>
            <w:i/>
          </w:rPr>
          <w:t>п. 9</w:t>
        </w:r>
      </w:hyperlink>
      <w:r>
        <w:rPr>
          <w:i/>
        </w:rPr>
        <w:t xml:space="preserve"> СГС "Учетная политика")</w:t>
      </w:r>
    </w:p>
    <w:p w14:paraId="10FD333B" w14:textId="77777777" w:rsidR="002727B0" w:rsidRDefault="00000000">
      <w:pPr>
        <w:pStyle w:val="2"/>
      </w:pPr>
      <w:bookmarkStart w:id="10" w:name="_ref_1-aa1ac911f90346"/>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fldChar w:fldCharType="begin" w:fldLock="1"/>
      </w:r>
      <w:r>
        <w:instrText xml:space="preserve"> REF _ref_1-1b9b7f229e5a43 \h \n \! </w:instrText>
      </w:r>
      <w:r>
        <w:fldChar w:fldCharType="separate"/>
      </w:r>
      <w:r>
        <w:t>7</w:t>
      </w:r>
      <w:r>
        <w:fldChar w:fldCharType="end"/>
      </w:r>
      <w:r>
        <w:t xml:space="preserve"> к настоящей Учетной политике.</w:t>
      </w:r>
      <w:bookmarkEnd w:id="10"/>
    </w:p>
    <w:p w14:paraId="5CA316DA" w14:textId="77777777" w:rsidR="002727B0" w:rsidRDefault="00000000">
      <w:r>
        <w:rPr>
          <w:i/>
        </w:rPr>
        <w:t xml:space="preserve">(Основание: </w:t>
      </w:r>
      <w:hyperlink r:id="rId96" w:history="1">
        <w:r w:rsidR="002727B0">
          <w:rPr>
            <w:rStyle w:val="afc"/>
            <w:i/>
          </w:rPr>
          <w:t>ч. 3 ст. 11</w:t>
        </w:r>
      </w:hyperlink>
      <w:r>
        <w:rPr>
          <w:i/>
        </w:rPr>
        <w:t xml:space="preserve"> Закона № 402-ФЗ, </w:t>
      </w:r>
      <w:hyperlink r:id="rId97" w:history="1">
        <w:r w:rsidR="002727B0">
          <w:rPr>
            <w:rStyle w:val="afc"/>
            <w:i/>
          </w:rPr>
          <w:t>п. 80</w:t>
        </w:r>
      </w:hyperlink>
      <w:r>
        <w:rPr>
          <w:i/>
        </w:rPr>
        <w:t xml:space="preserve"> СГС "Концептуальные основы", </w:t>
      </w:r>
      <w:hyperlink r:id="rId98" w:history="1">
        <w:r w:rsidR="002727B0">
          <w:rPr>
            <w:rStyle w:val="afc"/>
            <w:i/>
          </w:rPr>
          <w:t>п. 9</w:t>
        </w:r>
      </w:hyperlink>
      <w:r>
        <w:rPr>
          <w:i/>
        </w:rPr>
        <w:t xml:space="preserve"> СГС "Учетная политика")</w:t>
      </w:r>
    </w:p>
    <w:p w14:paraId="77B0A0C7" w14:textId="77777777" w:rsidR="002727B0" w:rsidRDefault="00000000">
      <w:pPr>
        <w:pStyle w:val="2"/>
      </w:pPr>
      <w:bookmarkStart w:id="11" w:name="_ref_1-e0e90d0a0de141"/>
      <w:r>
        <w:t xml:space="preserve">Признание событий после отчетной даты и отражение информации о них в отчетности осуществляется в соответствии с требованиями </w:t>
      </w:r>
      <w:hyperlink r:id="rId99" w:history="1">
        <w:r w:rsidR="002727B0">
          <w:rPr>
            <w:rStyle w:val="afc"/>
          </w:rPr>
          <w:t>СГС</w:t>
        </w:r>
      </w:hyperlink>
      <w:r>
        <w:t xml:space="preserve"> "События после отчетной даты".</w:t>
      </w:r>
      <w:bookmarkEnd w:id="11"/>
    </w:p>
    <w:p w14:paraId="4E14EE99" w14:textId="77777777" w:rsidR="002727B0" w:rsidRDefault="00000000">
      <w:pPr>
        <w:pStyle w:val="1"/>
      </w:pPr>
      <w:bookmarkStart w:id="12" w:name="_ref_1-05324cecf90a4f"/>
      <w:r>
        <w:t>Документы бухгалтерского учета</w:t>
      </w:r>
      <w:bookmarkEnd w:id="12"/>
    </w:p>
    <w:p w14:paraId="14124A9D" w14:textId="77777777" w:rsidR="002727B0" w:rsidRDefault="00000000">
      <w:pPr>
        <w:pStyle w:val="2"/>
      </w:pPr>
      <w:bookmarkStart w:id="13" w:name="_ref_1-dd9d44b7b87245"/>
      <w:r>
        <w:t>Первичные учетные документы составляются на бумажном носителе.</w:t>
      </w:r>
      <w:bookmarkEnd w:id="13"/>
    </w:p>
    <w:p w14:paraId="1CC51326" w14:textId="77777777" w:rsidR="002727B0" w:rsidRDefault="00000000">
      <w:r>
        <w:rPr>
          <w:i/>
        </w:rPr>
        <w:t xml:space="preserve">(Основание: </w:t>
      </w:r>
      <w:hyperlink r:id="rId100" w:history="1">
        <w:r w:rsidR="002727B0">
          <w:rPr>
            <w:rStyle w:val="afc"/>
            <w:i/>
          </w:rPr>
          <w:t>ч. 5 ст. 9</w:t>
        </w:r>
      </w:hyperlink>
      <w:r>
        <w:rPr>
          <w:i/>
        </w:rPr>
        <w:t xml:space="preserve"> Закона № 402-ФЗ, </w:t>
      </w:r>
      <w:hyperlink r:id="rId101" w:history="1">
        <w:r w:rsidR="002727B0">
          <w:rPr>
            <w:rStyle w:val="afc"/>
            <w:i/>
          </w:rPr>
          <w:t>п. 32</w:t>
        </w:r>
      </w:hyperlink>
      <w:r>
        <w:rPr>
          <w:i/>
        </w:rPr>
        <w:t xml:space="preserve"> СГС "Концептуальные основы", Методические </w:t>
      </w:r>
      <w:hyperlink r:id="rId102" w:history="1">
        <w:r w:rsidR="002727B0">
          <w:rPr>
            <w:rStyle w:val="afc"/>
            <w:i/>
          </w:rPr>
          <w:t>указания</w:t>
        </w:r>
      </w:hyperlink>
      <w:r>
        <w:rPr>
          <w:i/>
        </w:rPr>
        <w:t xml:space="preserve"> № 52н)</w:t>
      </w:r>
    </w:p>
    <w:p w14:paraId="4F7C4F6D" w14:textId="77777777" w:rsidR="002727B0" w:rsidRDefault="00000000">
      <w:pPr>
        <w:pStyle w:val="2"/>
      </w:pPr>
      <w:bookmarkStart w:id="14" w:name="_ref_1-ba3ac112a50a4a"/>
      <w: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14"/>
    </w:p>
    <w:p w14:paraId="6EFFF265" w14:textId="77777777" w:rsidR="002727B0" w:rsidRDefault="00000000">
      <w: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14:paraId="6C02F8D0" w14:textId="77777777" w:rsidR="002727B0" w:rsidRDefault="00000000">
      <w:r>
        <w:rPr>
          <w:i/>
        </w:rPr>
        <w:t xml:space="preserve">(Основание: </w:t>
      </w:r>
      <w:hyperlink r:id="rId103" w:history="1">
        <w:r w:rsidR="002727B0">
          <w:rPr>
            <w:rStyle w:val="afc"/>
            <w:i/>
          </w:rPr>
          <w:t>п. 31</w:t>
        </w:r>
      </w:hyperlink>
      <w:r>
        <w:rPr>
          <w:i/>
        </w:rPr>
        <w:t xml:space="preserve"> СГС "Концептуальные основы")</w:t>
      </w:r>
    </w:p>
    <w:p w14:paraId="49102199" w14:textId="77777777" w:rsidR="002727B0" w:rsidRDefault="00000000">
      <w:pPr>
        <w:pStyle w:val="2"/>
      </w:pPr>
      <w:bookmarkStart w:id="15" w:name="_ref_1-09ca89e64a1d41"/>
      <w:r>
        <w:lastRenderedPageBreak/>
        <w:t xml:space="preserve">Правила и график документооборота, а также технология обработки учетной информации приведены в Приложении № </w:t>
      </w:r>
      <w:r>
        <w:fldChar w:fldCharType="begin" w:fldLock="1"/>
      </w:r>
      <w:r>
        <w:instrText xml:space="preserve"> REF _ref_1-ceb4a9ec843340 \h \n \! </w:instrText>
      </w:r>
      <w:r>
        <w:fldChar w:fldCharType="separate"/>
      </w:r>
      <w:r>
        <w:t>2</w:t>
      </w:r>
      <w:r>
        <w:fldChar w:fldCharType="end"/>
      </w:r>
      <w:r>
        <w:t xml:space="preserve"> к настоящей Учетной политике.</w:t>
      </w:r>
      <w:bookmarkEnd w:id="15"/>
    </w:p>
    <w:p w14:paraId="0AE5C2ED" w14:textId="77777777" w:rsidR="002727B0" w:rsidRDefault="00000000">
      <w:r>
        <w:rPr>
          <w:i/>
        </w:rPr>
        <w:t xml:space="preserve">(Основание: </w:t>
      </w:r>
      <w:hyperlink r:id="rId104" w:history="1">
        <w:r w:rsidR="002727B0">
          <w:rPr>
            <w:rStyle w:val="afc"/>
            <w:i/>
          </w:rPr>
          <w:t>п. 9</w:t>
        </w:r>
      </w:hyperlink>
      <w:r>
        <w:rPr>
          <w:i/>
        </w:rPr>
        <w:t xml:space="preserve"> СГС "Учетная политика")</w:t>
      </w:r>
    </w:p>
    <w:p w14:paraId="2B73B77F" w14:textId="77777777" w:rsidR="002727B0" w:rsidRDefault="00000000">
      <w:pPr>
        <w:pStyle w:val="2"/>
      </w:pPr>
      <w:bookmarkStart w:id="16" w:name="_ref_1-e2ab8e1ad50d4c"/>
      <w:r>
        <w:t xml:space="preserve">В графе </w:t>
      </w:r>
      <w:hyperlink r:id="rId105" w:history="1">
        <w:r w:rsidR="002727B0">
          <w:rPr>
            <w:rStyle w:val="afc"/>
          </w:rPr>
          <w:t>8</w:t>
        </w:r>
      </w:hyperlink>
      <w:r>
        <w:t xml:space="preserve"> Инвентаризационной описи (сличительной ведомости) по объектам нефинансовых активов (</w:t>
      </w:r>
      <w:hyperlink r:id="rId106" w:history="1">
        <w:r w:rsidR="002727B0">
          <w:rPr>
            <w:rStyle w:val="afc"/>
          </w:rPr>
          <w:t>ф. 0504087</w:t>
        </w:r>
      </w:hyperlink>
      <w:r>
        <w:t>) отражается статус объекта учета по его коду.</w:t>
      </w:r>
      <w:bookmarkEnd w:id="16"/>
    </w:p>
    <w:p w14:paraId="11533BDC" w14:textId="77777777" w:rsidR="002727B0" w:rsidRDefault="00000000">
      <w:r>
        <w:rPr>
          <w:i/>
        </w:rPr>
        <w:t xml:space="preserve">(Основание: Методические </w:t>
      </w:r>
      <w:hyperlink r:id="rId107" w:history="1">
        <w:r w:rsidR="002727B0">
          <w:rPr>
            <w:rStyle w:val="afc"/>
            <w:i/>
          </w:rPr>
          <w:t>указания</w:t>
        </w:r>
      </w:hyperlink>
      <w:r>
        <w:rPr>
          <w:i/>
        </w:rPr>
        <w:t xml:space="preserve"> № 52н)</w:t>
      </w:r>
    </w:p>
    <w:p w14:paraId="412C2DA8" w14:textId="77777777" w:rsidR="002727B0" w:rsidRDefault="00000000">
      <w:pPr>
        <w:pStyle w:val="2"/>
      </w:pPr>
      <w:bookmarkStart w:id="17" w:name="_ref_1-d95885c790924c"/>
      <w:r>
        <w:t xml:space="preserve">В графе </w:t>
      </w:r>
      <w:hyperlink r:id="rId108" w:history="1">
        <w:r w:rsidR="002727B0">
          <w:rPr>
            <w:rStyle w:val="afc"/>
          </w:rPr>
          <w:t>9</w:t>
        </w:r>
      </w:hyperlink>
      <w:r>
        <w:t xml:space="preserve"> Инвентаризационной описи (сличительной ведомости) по объектам нефинансовых активов (</w:t>
      </w:r>
      <w:hyperlink r:id="rId109" w:history="1">
        <w:r w:rsidR="002727B0">
          <w:rPr>
            <w:rStyle w:val="afc"/>
          </w:rPr>
          <w:t>ф. 0504087</w:t>
        </w:r>
      </w:hyperlink>
      <w:r>
        <w:t>) отражается целевая функция актива по ее коду.</w:t>
      </w:r>
      <w:bookmarkEnd w:id="17"/>
    </w:p>
    <w:p w14:paraId="56E04B7D" w14:textId="77777777" w:rsidR="002727B0" w:rsidRDefault="00000000">
      <w:r>
        <w:rPr>
          <w:i/>
        </w:rPr>
        <w:t xml:space="preserve">(Основание: Методические </w:t>
      </w:r>
      <w:hyperlink r:id="rId110" w:history="1">
        <w:r w:rsidR="002727B0">
          <w:rPr>
            <w:rStyle w:val="afc"/>
            <w:i/>
          </w:rPr>
          <w:t>указания</w:t>
        </w:r>
      </w:hyperlink>
      <w:r>
        <w:rPr>
          <w:i/>
        </w:rPr>
        <w:t xml:space="preserve"> № 52н)</w:t>
      </w:r>
    </w:p>
    <w:p w14:paraId="75BCE2DB" w14:textId="77777777" w:rsidR="002727B0" w:rsidRDefault="00000000">
      <w:pPr>
        <w:pStyle w:val="2"/>
      </w:pPr>
      <w:bookmarkStart w:id="18" w:name="_ref_1-e2eccbee515549"/>
      <w:r>
        <w:t xml:space="preserve">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унифицированным формам, утвержденным Приказами Минфина России № 52н и 61н, с дополнительными реквизитами. Эти формы приведены в Приложении № </w:t>
      </w:r>
      <w:r>
        <w:fldChar w:fldCharType="begin" w:fldLock="1"/>
      </w:r>
      <w:r>
        <w:instrText xml:space="preserve"> REF _ref_1-05aa959a1ab149 \h \n \! </w:instrText>
      </w:r>
      <w:r>
        <w:fldChar w:fldCharType="separate"/>
      </w:r>
      <w:r>
        <w:t>4</w:t>
      </w:r>
      <w:r>
        <w:fldChar w:fldCharType="end"/>
      </w:r>
      <w:r>
        <w:t xml:space="preserve"> к настоящей Учетной политике.</w:t>
      </w:r>
      <w:bookmarkEnd w:id="18"/>
    </w:p>
    <w:p w14:paraId="6A57F3B3" w14:textId="77777777" w:rsidR="002727B0" w:rsidRDefault="00000000">
      <w:r>
        <w:rPr>
          <w:i/>
        </w:rPr>
        <w:t xml:space="preserve">(Основание: </w:t>
      </w:r>
      <w:hyperlink r:id="rId111" w:history="1">
        <w:r w:rsidR="002727B0">
          <w:rPr>
            <w:rStyle w:val="afc"/>
            <w:i/>
          </w:rPr>
          <w:t>ч. 5 ст. 10</w:t>
        </w:r>
      </w:hyperlink>
      <w:r>
        <w:rPr>
          <w:i/>
        </w:rPr>
        <w:t xml:space="preserve"> Закона № 402-ФЗ, п. п. </w:t>
      </w:r>
      <w:hyperlink r:id="rId112" w:history="1">
        <w:r w:rsidR="002727B0">
          <w:rPr>
            <w:rStyle w:val="afc"/>
            <w:i/>
          </w:rPr>
          <w:t>23</w:t>
        </w:r>
      </w:hyperlink>
      <w:r>
        <w:rPr>
          <w:i/>
        </w:rPr>
        <w:t xml:space="preserve">, </w:t>
      </w:r>
      <w:hyperlink r:id="rId113" w:history="1">
        <w:r w:rsidR="002727B0">
          <w:rPr>
            <w:rStyle w:val="afc"/>
            <w:i/>
          </w:rPr>
          <w:t>28</w:t>
        </w:r>
      </w:hyperlink>
      <w:r>
        <w:rPr>
          <w:i/>
        </w:rPr>
        <w:t xml:space="preserve"> СГС "Концептуальные основы", </w:t>
      </w:r>
      <w:hyperlink r:id="rId114" w:history="1">
        <w:r w:rsidR="002727B0">
          <w:rPr>
            <w:rStyle w:val="afc"/>
            <w:i/>
          </w:rPr>
          <w:t>п. 24</w:t>
        </w:r>
      </w:hyperlink>
      <w:r>
        <w:rPr>
          <w:i/>
        </w:rPr>
        <w:t xml:space="preserve"> Стандарта "Единый план счетов", Методические </w:t>
      </w:r>
      <w:hyperlink r:id="rId115" w:history="1">
        <w:r w:rsidR="002727B0">
          <w:rPr>
            <w:rStyle w:val="afc"/>
            <w:i/>
          </w:rPr>
          <w:t>указания</w:t>
        </w:r>
      </w:hyperlink>
      <w:r>
        <w:rPr>
          <w:i/>
        </w:rPr>
        <w:t xml:space="preserve"> № 52н, Методические </w:t>
      </w:r>
      <w:hyperlink r:id="rId116" w:history="1">
        <w:r w:rsidR="002727B0">
          <w:rPr>
            <w:rStyle w:val="afc"/>
            <w:i/>
          </w:rPr>
          <w:t>указания</w:t>
        </w:r>
      </w:hyperlink>
      <w:r>
        <w:rPr>
          <w:i/>
        </w:rPr>
        <w:t xml:space="preserve"> № 61н)</w:t>
      </w:r>
    </w:p>
    <w:p w14:paraId="4B2D1BE1" w14:textId="77777777" w:rsidR="002727B0" w:rsidRDefault="00000000">
      <w:pPr>
        <w:pStyle w:val="2"/>
      </w:pPr>
      <w:bookmarkStart w:id="19" w:name="_ref_1-18dadc6bc2c946"/>
      <w:r>
        <w:t>Регистры бухгалтерского учета составляются на бумажном носителе.</w:t>
      </w:r>
      <w:bookmarkEnd w:id="19"/>
    </w:p>
    <w:p w14:paraId="1C935843" w14:textId="77777777" w:rsidR="002727B0" w:rsidRDefault="00000000">
      <w:r>
        <w:rPr>
          <w:i/>
        </w:rPr>
        <w:t xml:space="preserve">(Основание: </w:t>
      </w:r>
      <w:hyperlink r:id="rId117" w:history="1">
        <w:r w:rsidR="002727B0">
          <w:rPr>
            <w:rStyle w:val="afc"/>
            <w:i/>
          </w:rPr>
          <w:t>ч. 6 ст. 10</w:t>
        </w:r>
      </w:hyperlink>
      <w:r>
        <w:rPr>
          <w:i/>
        </w:rPr>
        <w:t xml:space="preserve"> Закона № 402-ФЗ, </w:t>
      </w:r>
      <w:hyperlink r:id="rId118" w:history="1">
        <w:r w:rsidR="002727B0">
          <w:rPr>
            <w:rStyle w:val="afc"/>
            <w:i/>
          </w:rPr>
          <w:t>п. 32</w:t>
        </w:r>
      </w:hyperlink>
      <w:r>
        <w:rPr>
          <w:i/>
        </w:rPr>
        <w:t xml:space="preserve"> СГС "Концептуальные основы", </w:t>
      </w:r>
      <w:hyperlink r:id="rId119" w:history="1">
        <w:r w:rsidR="002727B0">
          <w:rPr>
            <w:rStyle w:val="afc"/>
            <w:i/>
          </w:rPr>
          <w:t>п. п. 23</w:t>
        </w:r>
      </w:hyperlink>
      <w:r>
        <w:rPr>
          <w:i/>
        </w:rPr>
        <w:t>,</w:t>
      </w:r>
      <w:r>
        <w:t xml:space="preserve"> </w:t>
      </w:r>
      <w:hyperlink r:id="rId120" w:history="1">
        <w:r w:rsidR="002727B0">
          <w:rPr>
            <w:rStyle w:val="afc"/>
            <w:i/>
          </w:rPr>
          <w:t>24</w:t>
        </w:r>
      </w:hyperlink>
      <w:r>
        <w:rPr>
          <w:i/>
        </w:rPr>
        <w:t xml:space="preserve"> Стандарта "Единый план счетов", Методические </w:t>
      </w:r>
      <w:hyperlink r:id="rId121" w:history="1">
        <w:r w:rsidR="002727B0">
          <w:rPr>
            <w:rStyle w:val="afc"/>
            <w:i/>
          </w:rPr>
          <w:t>указания</w:t>
        </w:r>
      </w:hyperlink>
      <w:r>
        <w:rPr>
          <w:i/>
        </w:rPr>
        <w:t xml:space="preserve"> № 52н, Методические </w:t>
      </w:r>
      <w:hyperlink r:id="rId122" w:history="1">
        <w:r w:rsidR="002727B0">
          <w:rPr>
            <w:rStyle w:val="afc"/>
            <w:i/>
          </w:rPr>
          <w:t>указания</w:t>
        </w:r>
      </w:hyperlink>
      <w:r>
        <w:rPr>
          <w:i/>
        </w:rPr>
        <w:t xml:space="preserve"> № 61н)</w:t>
      </w:r>
    </w:p>
    <w:p w14:paraId="5BADCDCB" w14:textId="2E3283C2" w:rsidR="002727B0" w:rsidRDefault="00000000">
      <w:pPr>
        <w:pStyle w:val="2"/>
      </w:pPr>
      <w:bookmarkStart w:id="20" w:name="_ref_1-d170ec959e824a"/>
      <w:r>
        <w:t>Формирование регистров бухгалтерского учета на бумажном носителе осуществляется на каждую отчетную дату</w:t>
      </w:r>
      <w:r w:rsidR="00E04DFE">
        <w:t xml:space="preserve"> (ежемесячно)</w:t>
      </w:r>
      <w:r>
        <w:t>.</w:t>
      </w:r>
      <w:bookmarkEnd w:id="20"/>
      <w:r w:rsidR="00CE6ABA">
        <w:t xml:space="preserve"> Журнал операций (ф.0509213) по всем забалансовым счетам формируется ежемесячно в случае, если в отчетном месяце были обороты по счету.</w:t>
      </w:r>
    </w:p>
    <w:p w14:paraId="35BCBB37" w14:textId="77777777" w:rsidR="002727B0" w:rsidRDefault="00000000">
      <w:r>
        <w:rPr>
          <w:i/>
        </w:rPr>
        <w:t xml:space="preserve">(Основание: </w:t>
      </w:r>
      <w:hyperlink r:id="rId123" w:history="1">
        <w:r w:rsidR="002727B0">
          <w:rPr>
            <w:rStyle w:val="afc"/>
            <w:i/>
          </w:rPr>
          <w:t>п. 32</w:t>
        </w:r>
      </w:hyperlink>
      <w:r>
        <w:rPr>
          <w:i/>
        </w:rPr>
        <w:t xml:space="preserve"> СГС "Концептуальные основы", Методические </w:t>
      </w:r>
      <w:hyperlink r:id="rId124" w:history="1">
        <w:r w:rsidR="002727B0">
          <w:rPr>
            <w:rStyle w:val="afc"/>
            <w:i/>
          </w:rPr>
          <w:t>указания</w:t>
        </w:r>
      </w:hyperlink>
      <w:r>
        <w:rPr>
          <w:i/>
        </w:rPr>
        <w:t xml:space="preserve"> № 52н, Методические </w:t>
      </w:r>
      <w:hyperlink r:id="rId125" w:history="1">
        <w:r w:rsidR="002727B0">
          <w:rPr>
            <w:rStyle w:val="afc"/>
            <w:i/>
          </w:rPr>
          <w:t>указания</w:t>
        </w:r>
      </w:hyperlink>
      <w:r>
        <w:rPr>
          <w:i/>
        </w:rPr>
        <w:t xml:space="preserve"> № 61н)</w:t>
      </w:r>
    </w:p>
    <w:p w14:paraId="2466F7FC" w14:textId="77777777" w:rsidR="002727B0" w:rsidRDefault="00000000">
      <w:pPr>
        <w:pStyle w:val="1"/>
      </w:pPr>
      <w:bookmarkStart w:id="21" w:name="_ref_1-891c3f8e64cb45"/>
      <w:r>
        <w:t>Рабочий план счетов</w:t>
      </w:r>
      <w:bookmarkEnd w:id="21"/>
    </w:p>
    <w:p w14:paraId="1D445192" w14:textId="77777777" w:rsidR="002727B0" w:rsidRDefault="00000000">
      <w:pPr>
        <w:pStyle w:val="2"/>
      </w:pPr>
      <w:bookmarkStart w:id="22" w:name="_ref_1-facaf08fe7a745"/>
      <w: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fldChar w:fldCharType="begin" w:fldLock="1"/>
      </w:r>
      <w:r>
        <w:instrText xml:space="preserve"> REF _ref_1-03433307f69544 \h \n \! </w:instrText>
      </w:r>
      <w:r>
        <w:fldChar w:fldCharType="separate"/>
      </w:r>
      <w:r>
        <w:t>1</w:t>
      </w:r>
      <w:r>
        <w:fldChar w:fldCharType="end"/>
      </w:r>
      <w:r>
        <w:t xml:space="preserve"> к настоящей Учетной политике.</w:t>
      </w:r>
      <w:bookmarkEnd w:id="22"/>
    </w:p>
    <w:p w14:paraId="60FA0B67" w14:textId="77777777" w:rsidR="002727B0" w:rsidRDefault="00000000">
      <w:r>
        <w:rPr>
          <w:i/>
        </w:rPr>
        <w:t xml:space="preserve">(Основание: </w:t>
      </w:r>
      <w:hyperlink r:id="rId126" w:history="1">
        <w:r w:rsidR="002727B0">
          <w:rPr>
            <w:rStyle w:val="afc"/>
            <w:i/>
          </w:rPr>
          <w:t>п. 9</w:t>
        </w:r>
      </w:hyperlink>
      <w:r>
        <w:rPr>
          <w:i/>
        </w:rPr>
        <w:t xml:space="preserve"> СГС "Учетная политика")</w:t>
      </w:r>
    </w:p>
    <w:p w14:paraId="7394658D" w14:textId="46D597D0" w:rsidR="002727B0" w:rsidRDefault="00000000">
      <w:pPr>
        <w:pStyle w:val="2"/>
      </w:pPr>
      <w:bookmarkStart w:id="23" w:name="_ref_1-ff23fd313e4f49"/>
      <w:r>
        <w:t>В 1 - 17 разрядах счетов аналитического учета счета (счетов)  Рабочего плана счетов приводятся коды согласно целевому назначению выделенных средств.</w:t>
      </w:r>
      <w:bookmarkEnd w:id="23"/>
    </w:p>
    <w:p w14:paraId="1F08CB16" w14:textId="77777777" w:rsidR="002727B0" w:rsidRDefault="00000000">
      <w:r>
        <w:rPr>
          <w:i/>
        </w:rPr>
        <w:t xml:space="preserve">(Основание: </w:t>
      </w:r>
      <w:hyperlink r:id="rId127" w:history="1">
        <w:r w:rsidR="002727B0">
          <w:rPr>
            <w:rStyle w:val="afc"/>
            <w:i/>
          </w:rPr>
          <w:t>пп. 1 п. 11</w:t>
        </w:r>
      </w:hyperlink>
      <w:r>
        <w:rPr>
          <w:i/>
        </w:rPr>
        <w:t xml:space="preserve"> Стандарта "План счетов бюджетного учета")</w:t>
      </w:r>
    </w:p>
    <w:p w14:paraId="2F63BE05" w14:textId="465D0D6F" w:rsidR="002727B0" w:rsidRDefault="00000000">
      <w:pPr>
        <w:pStyle w:val="2"/>
      </w:pPr>
      <w:bookmarkStart w:id="24" w:name="_ref_1-cbecab25aa8f4b"/>
      <w:r>
        <w:t>В 5 - 17 разрядах счетов аналитического учета счета (счетов) Рабочего плана счетов приводятся коды согласно целевому назначению выделенных средств.</w:t>
      </w:r>
      <w:bookmarkEnd w:id="24"/>
    </w:p>
    <w:p w14:paraId="207D940B" w14:textId="77777777" w:rsidR="002727B0" w:rsidRDefault="00000000">
      <w:r>
        <w:rPr>
          <w:i/>
        </w:rPr>
        <w:t xml:space="preserve">(Основание: </w:t>
      </w:r>
      <w:hyperlink r:id="rId128" w:history="1">
        <w:r w:rsidR="002727B0">
          <w:rPr>
            <w:rStyle w:val="afc"/>
            <w:i/>
          </w:rPr>
          <w:t>пп. 2 п. 11</w:t>
        </w:r>
      </w:hyperlink>
      <w:r>
        <w:rPr>
          <w:i/>
        </w:rPr>
        <w:t xml:space="preserve"> Стандарта "План счетов бюджетного учета")</w:t>
      </w:r>
    </w:p>
    <w:p w14:paraId="0CA535C1" w14:textId="62379A61" w:rsidR="002727B0" w:rsidRDefault="00000000">
      <w:pPr>
        <w:pStyle w:val="2"/>
      </w:pPr>
      <w:bookmarkStart w:id="25" w:name="_ref_1-3f7e731ee49240"/>
      <w:r>
        <w:t>В 4 - 17 разрядах счетов аналитического учета счета (счетов) Рабочего плана счетов приводятся коды согласно целевому назначению выделенных средств.</w:t>
      </w:r>
      <w:bookmarkEnd w:id="25"/>
    </w:p>
    <w:p w14:paraId="390BD2BA" w14:textId="77777777" w:rsidR="002727B0" w:rsidRDefault="00000000">
      <w:r>
        <w:rPr>
          <w:i/>
        </w:rPr>
        <w:t xml:space="preserve">(Основание: </w:t>
      </w:r>
      <w:hyperlink r:id="rId129" w:history="1">
        <w:r w:rsidR="002727B0">
          <w:rPr>
            <w:rStyle w:val="afc"/>
            <w:i/>
          </w:rPr>
          <w:t>пп. 3</w:t>
        </w:r>
      </w:hyperlink>
      <w:r>
        <w:rPr>
          <w:i/>
        </w:rPr>
        <w:t xml:space="preserve">, </w:t>
      </w:r>
      <w:hyperlink r:id="rId130" w:history="1">
        <w:r w:rsidR="002727B0">
          <w:rPr>
            <w:rStyle w:val="afc"/>
            <w:i/>
          </w:rPr>
          <w:t>9 п. 11</w:t>
        </w:r>
      </w:hyperlink>
      <w:r>
        <w:rPr>
          <w:i/>
        </w:rPr>
        <w:t xml:space="preserve"> Стандарта "План счетов бюджетного учета")</w:t>
      </w:r>
    </w:p>
    <w:p w14:paraId="15A00A75" w14:textId="77777777" w:rsidR="002727B0" w:rsidRDefault="00000000">
      <w:pPr>
        <w:pStyle w:val="2"/>
      </w:pPr>
      <w:bookmarkStart w:id="26" w:name="_ref_1-2d5f4c393f5c46"/>
      <w:r>
        <w:t>В 1 - 14 разрядах счетов аналитического учета счета 0 304 04 000 в Рабочем плане счетов приводятся  коды согласно целевому назначению выделенных средств.</w:t>
      </w:r>
      <w:bookmarkEnd w:id="26"/>
    </w:p>
    <w:p w14:paraId="37BDD8A9" w14:textId="77777777" w:rsidR="002727B0" w:rsidRDefault="00000000">
      <w:r>
        <w:rPr>
          <w:i/>
        </w:rPr>
        <w:lastRenderedPageBreak/>
        <w:t>(Основание: </w:t>
      </w:r>
      <w:hyperlink r:id="rId131" w:history="1">
        <w:r w:rsidR="002727B0">
          <w:rPr>
            <w:rStyle w:val="afc"/>
            <w:i/>
          </w:rPr>
          <w:t>пп. 4 п. 11</w:t>
        </w:r>
      </w:hyperlink>
      <w:r>
        <w:rPr>
          <w:i/>
        </w:rPr>
        <w:t xml:space="preserve"> Стандарта "План счетов бюджетного учета")</w:t>
      </w:r>
    </w:p>
    <w:p w14:paraId="092DA10B" w14:textId="77777777" w:rsidR="002727B0" w:rsidRDefault="00000000">
      <w:pPr>
        <w:pStyle w:val="2"/>
      </w:pPr>
      <w:bookmarkStart w:id="27" w:name="_ref_1-71b9b32a081a45"/>
      <w:r>
        <w:t>В 4 - 14 разрядах счетов аналитического учета счета 0 401 10 000 в Рабочем плане счетов приводятся коды согласно целевому назначению выделенных средств.</w:t>
      </w:r>
      <w:bookmarkEnd w:id="27"/>
    </w:p>
    <w:p w14:paraId="3687C7B6" w14:textId="77777777" w:rsidR="002727B0" w:rsidRDefault="00000000">
      <w:r>
        <w:rPr>
          <w:i/>
        </w:rPr>
        <w:t xml:space="preserve">(Основание: </w:t>
      </w:r>
      <w:hyperlink r:id="rId132" w:history="1">
        <w:r w:rsidR="002727B0">
          <w:rPr>
            <w:rStyle w:val="afc"/>
            <w:i/>
          </w:rPr>
          <w:t>пп. 5 п. 11</w:t>
        </w:r>
      </w:hyperlink>
      <w:r>
        <w:rPr>
          <w:i/>
        </w:rPr>
        <w:t xml:space="preserve"> Стандарта "План счетов бюджетного учета")</w:t>
      </w:r>
    </w:p>
    <w:p w14:paraId="12056B1C" w14:textId="77777777" w:rsidR="002727B0" w:rsidRDefault="00000000">
      <w:pPr>
        <w:pStyle w:val="2"/>
      </w:pPr>
      <w:bookmarkStart w:id="28" w:name="_ref_1-9016f5b0b23e48"/>
      <w:r>
        <w:t xml:space="preserve">В 5 - 14 разрядах счетов аналитического учета счета (счетов) </w:t>
      </w:r>
      <w:r>
        <w:rPr>
          <w:u w:val="single"/>
        </w:rPr>
        <w:t xml:space="preserve">    </w:t>
      </w:r>
      <w:r>
        <w:rPr>
          <w:i/>
          <w:u w:val="single"/>
        </w:rPr>
        <w:t>(перечень счетов)</w:t>
      </w:r>
      <w:r>
        <w:rPr>
          <w:u w:val="single"/>
        </w:rPr>
        <w:t xml:space="preserve">    </w:t>
      </w:r>
      <w:r>
        <w:t xml:space="preserve"> Рабочего плана счетов приводятся коды согласно целевому назначению выделенных средств.</w:t>
      </w:r>
      <w:bookmarkEnd w:id="28"/>
    </w:p>
    <w:p w14:paraId="74EACA6A" w14:textId="77777777" w:rsidR="002727B0" w:rsidRDefault="00000000">
      <w:r>
        <w:rPr>
          <w:i/>
        </w:rPr>
        <w:t xml:space="preserve">(Основание: </w:t>
      </w:r>
      <w:hyperlink r:id="rId133" w:history="1">
        <w:r w:rsidR="002727B0">
          <w:rPr>
            <w:rStyle w:val="afc"/>
            <w:i/>
          </w:rPr>
          <w:t>пп. 6 п. 11</w:t>
        </w:r>
      </w:hyperlink>
      <w:r>
        <w:rPr>
          <w:i/>
        </w:rPr>
        <w:t xml:space="preserve"> Стандарта "План счетов бюджетного учета")</w:t>
      </w:r>
    </w:p>
    <w:p w14:paraId="6E643C04" w14:textId="77777777" w:rsidR="002727B0" w:rsidRDefault="00000000">
      <w:pPr>
        <w:pStyle w:val="2"/>
      </w:pPr>
      <w:bookmarkStart w:id="29" w:name="_ref_1-38877acbbe9740"/>
      <w:r>
        <w:t xml:space="preserve">В 15 - 17 разрядах счетов аналитического учета счета (счетов) </w:t>
      </w:r>
      <w:r>
        <w:rPr>
          <w:u w:val="single"/>
        </w:rPr>
        <w:t xml:space="preserve">    </w:t>
      </w:r>
      <w:r>
        <w:rPr>
          <w:i/>
          <w:u w:val="single"/>
        </w:rPr>
        <w:t>(перечень счетов)</w:t>
      </w:r>
      <w:r>
        <w:rPr>
          <w:u w:val="single"/>
        </w:rPr>
        <w:t xml:space="preserve">    </w:t>
      </w:r>
      <w:r>
        <w:t xml:space="preserve"> Рабочего плана счетов приводятся коды согласно целевому назначению выделенных средств.</w:t>
      </w:r>
      <w:bookmarkEnd w:id="29"/>
    </w:p>
    <w:p w14:paraId="165F5ADE" w14:textId="77777777" w:rsidR="002727B0" w:rsidRDefault="00000000">
      <w:r>
        <w:rPr>
          <w:i/>
        </w:rPr>
        <w:t xml:space="preserve">(Основание: </w:t>
      </w:r>
      <w:hyperlink r:id="rId134" w:history="1">
        <w:r w:rsidR="002727B0">
          <w:rPr>
            <w:rStyle w:val="afc"/>
            <w:i/>
          </w:rPr>
          <w:t>пп. 7 п. 11</w:t>
        </w:r>
      </w:hyperlink>
      <w:r>
        <w:rPr>
          <w:i/>
        </w:rPr>
        <w:t xml:space="preserve"> Стандарта "План счетов бюджетного учета")</w:t>
      </w:r>
    </w:p>
    <w:p w14:paraId="632DC266" w14:textId="77777777" w:rsidR="002727B0" w:rsidRDefault="00000000">
      <w:pPr>
        <w:pStyle w:val="1"/>
      </w:pPr>
      <w:bookmarkStart w:id="30" w:name="_ref_1-613492489f3f47"/>
      <w:r>
        <w:t>Основные средства</w:t>
      </w:r>
      <w:bookmarkEnd w:id="30"/>
    </w:p>
    <w:p w14:paraId="6D87B565" w14:textId="77777777" w:rsidR="002727B0" w:rsidRDefault="00000000">
      <w:pPr>
        <w:pStyle w:val="2"/>
      </w:pPr>
      <w:bookmarkStart w:id="31"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а также включенных в документацию к активу рекомендаций производителя в порядке, установленном </w:t>
      </w:r>
      <w:hyperlink r:id="rId135" w:history="1">
        <w:r w:rsidR="002727B0">
          <w:rPr>
            <w:rStyle w:val="afc"/>
          </w:rPr>
          <w:t>п. 35</w:t>
        </w:r>
      </w:hyperlink>
      <w:r>
        <w:t xml:space="preserve"> СГС "Основные средства".</w:t>
      </w:r>
      <w:bookmarkEnd w:id="31"/>
    </w:p>
    <w:p w14:paraId="0A46C494" w14:textId="77777777" w:rsidR="002727B0" w:rsidRDefault="00000000">
      <w:pPr>
        <w:pStyle w:val="2"/>
      </w:pPr>
      <w:bookmarkStart w:id="32" w:name="_ref_1-3d6d441f71894d"/>
      <w:r>
        <w:t>Амортизация по всем основным средствам начисляется линейным методом.</w:t>
      </w:r>
      <w:bookmarkEnd w:id="32"/>
    </w:p>
    <w:p w14:paraId="57F00FFF" w14:textId="77777777" w:rsidR="002727B0" w:rsidRDefault="00000000">
      <w:r>
        <w:rPr>
          <w:i/>
        </w:rPr>
        <w:t xml:space="preserve">(Основание: </w:t>
      </w:r>
      <w:hyperlink r:id="rId136" w:history="1">
        <w:r w:rsidR="002727B0">
          <w:rPr>
            <w:rStyle w:val="afc"/>
            <w:i/>
          </w:rPr>
          <w:t>п. п. 36</w:t>
        </w:r>
      </w:hyperlink>
      <w:r>
        <w:rPr>
          <w:i/>
        </w:rPr>
        <w:t>,</w:t>
      </w:r>
      <w:r>
        <w:t xml:space="preserve"> </w:t>
      </w:r>
      <w:hyperlink r:id="rId137" w:history="1">
        <w:r w:rsidR="002727B0">
          <w:rPr>
            <w:rStyle w:val="afc"/>
            <w:i/>
          </w:rPr>
          <w:t>37</w:t>
        </w:r>
      </w:hyperlink>
      <w:r>
        <w:rPr>
          <w:i/>
        </w:rPr>
        <w:t xml:space="preserve"> СГС "Основные средства")</w:t>
      </w:r>
    </w:p>
    <w:p w14:paraId="2FA28640" w14:textId="77777777" w:rsidR="002727B0" w:rsidRDefault="00000000">
      <w:pPr>
        <w:pStyle w:val="2"/>
      </w:pPr>
      <w:bookmarkStart w:id="33" w:name="_ref_1-a6fe94a49f1a4a"/>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3"/>
    </w:p>
    <w:p w14:paraId="09050C36" w14:textId="77777777" w:rsidR="002727B0" w:rsidRDefault="00000000">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8" w:history="1">
        <w:r w:rsidR="002727B0">
          <w:rPr>
            <w:rStyle w:val="afc"/>
          </w:rPr>
          <w:t>Постановлении</w:t>
        </w:r>
      </w:hyperlink>
      <w:r>
        <w:t xml:space="preserve"> Правительства РФ от 01.01.2002 № 1.</w:t>
      </w:r>
    </w:p>
    <w:p w14:paraId="21B2279F" w14:textId="77777777" w:rsidR="002727B0" w:rsidRDefault="00000000">
      <w: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14:paraId="4AA6B47C" w14:textId="77777777" w:rsidR="002727B0" w:rsidRDefault="00000000">
      <w:r>
        <w:rPr>
          <w:i/>
        </w:rPr>
        <w:t xml:space="preserve">(Основание: </w:t>
      </w:r>
      <w:hyperlink r:id="rId139" w:history="1">
        <w:r w:rsidR="002727B0">
          <w:rPr>
            <w:rStyle w:val="afc"/>
            <w:i/>
          </w:rPr>
          <w:t>п. 10</w:t>
        </w:r>
      </w:hyperlink>
      <w:r>
        <w:rPr>
          <w:i/>
        </w:rPr>
        <w:t xml:space="preserve"> СГС "Основные средства")</w:t>
      </w:r>
    </w:p>
    <w:p w14:paraId="7866DBF3" w14:textId="77777777" w:rsidR="002727B0" w:rsidRDefault="00000000">
      <w:pPr>
        <w:pStyle w:val="2"/>
      </w:pPr>
      <w:bookmarkStart w:id="34" w:name="_ref_1-19c2343a5fcb48"/>
      <w:r>
        <w:t>Отдельными инвентарными объектами являются:</w:t>
      </w:r>
      <w:bookmarkEnd w:id="34"/>
    </w:p>
    <w:p w14:paraId="1D10F07E" w14:textId="77777777" w:rsidR="002727B0" w:rsidRDefault="00000000">
      <w:pPr>
        <w:pStyle w:val="ab"/>
        <w:numPr>
          <w:ilvl w:val="1"/>
          <w:numId w:val="5"/>
        </w:numPr>
        <w:spacing w:after="0"/>
        <w:ind w:left="964"/>
        <w:jc w:val="both"/>
      </w:pPr>
      <w:r>
        <w:t>локальная вычислительная сеть;</w:t>
      </w:r>
    </w:p>
    <w:p w14:paraId="2DE6C4F3" w14:textId="77777777" w:rsidR="002727B0" w:rsidRDefault="00000000">
      <w:pPr>
        <w:pStyle w:val="ab"/>
        <w:numPr>
          <w:ilvl w:val="1"/>
          <w:numId w:val="5"/>
        </w:numPr>
        <w:spacing w:after="0"/>
        <w:ind w:left="964"/>
        <w:jc w:val="both"/>
      </w:pPr>
      <w:r>
        <w:t>принтеры;</w:t>
      </w:r>
    </w:p>
    <w:p w14:paraId="091E7A71" w14:textId="77777777" w:rsidR="002727B0" w:rsidRDefault="00000000">
      <w:pPr>
        <w:pStyle w:val="ab"/>
        <w:numPr>
          <w:ilvl w:val="1"/>
          <w:numId w:val="5"/>
        </w:numPr>
        <w:spacing w:after="0"/>
        <w:ind w:left="964"/>
        <w:jc w:val="both"/>
      </w:pPr>
      <w:r>
        <w:t>сканеры;</w:t>
      </w:r>
    </w:p>
    <w:p w14:paraId="714C048F" w14:textId="77777777" w:rsidR="002727B0" w:rsidRDefault="00000000">
      <w:pPr>
        <w:pStyle w:val="ab"/>
        <w:numPr>
          <w:ilvl w:val="1"/>
          <w:numId w:val="5"/>
        </w:numPr>
        <w:spacing w:after="0"/>
        <w:ind w:left="964"/>
        <w:jc w:val="both"/>
      </w:pPr>
      <w:r>
        <w:t>приборы (аппаратура) пожарной сигнализации;</w:t>
      </w:r>
    </w:p>
    <w:p w14:paraId="0C57D50B" w14:textId="77777777" w:rsidR="002727B0" w:rsidRDefault="00000000">
      <w:pPr>
        <w:pStyle w:val="ab"/>
        <w:numPr>
          <w:ilvl w:val="1"/>
          <w:numId w:val="5"/>
        </w:numPr>
        <w:spacing w:after="0"/>
        <w:ind w:left="964"/>
        <w:jc w:val="both"/>
      </w:pPr>
      <w:r>
        <w:t>приборы (аппаратура) охранной сигнализации.</w:t>
      </w:r>
    </w:p>
    <w:p w14:paraId="2094BA79" w14:textId="77777777" w:rsidR="002727B0" w:rsidRDefault="00000000">
      <w:r>
        <w:rPr>
          <w:i/>
        </w:rPr>
        <w:t xml:space="preserve">(Основание: </w:t>
      </w:r>
      <w:hyperlink r:id="rId140" w:history="1">
        <w:r w:rsidR="002727B0">
          <w:rPr>
            <w:rStyle w:val="afc"/>
            <w:i/>
          </w:rPr>
          <w:t>п. 10</w:t>
        </w:r>
      </w:hyperlink>
      <w:r>
        <w:rPr>
          <w:i/>
        </w:rPr>
        <w:t xml:space="preserve"> СГС "Основные средства", </w:t>
      </w:r>
      <w:hyperlink r:id="rId141" w:history="1">
        <w:r w:rsidR="002727B0">
          <w:rPr>
            <w:rStyle w:val="afc"/>
            <w:i/>
          </w:rPr>
          <w:t>п. 9</w:t>
        </w:r>
      </w:hyperlink>
      <w:r>
        <w:rPr>
          <w:i/>
        </w:rPr>
        <w:t xml:space="preserve"> СГС "Учетная политика")</w:t>
      </w:r>
    </w:p>
    <w:p w14:paraId="04C285A2" w14:textId="77777777" w:rsidR="002727B0" w:rsidRDefault="00000000">
      <w:pPr>
        <w:pStyle w:val="2"/>
      </w:pPr>
      <w:bookmarkStart w:id="35" w:name="_ref_1-a94aabf2e6f546"/>
      <w:r>
        <w:t>В целях получения дополнительных данных для раскрытия показателей отчетности устанавливаются следующие объекты аналитического учета:</w:t>
      </w:r>
      <w:bookmarkEnd w:id="35"/>
    </w:p>
    <w:p w14:paraId="358D4AE1" w14:textId="77777777" w:rsidR="002727B0" w:rsidRDefault="00000000">
      <w:pPr>
        <w:pStyle w:val="ab"/>
        <w:numPr>
          <w:ilvl w:val="1"/>
          <w:numId w:val="6"/>
        </w:numPr>
        <w:spacing w:after="0"/>
        <w:ind w:left="964"/>
        <w:jc w:val="both"/>
      </w:pPr>
      <w:r>
        <w:t>в эксплуатации;</w:t>
      </w:r>
    </w:p>
    <w:p w14:paraId="087E67F8" w14:textId="77777777" w:rsidR="002727B0" w:rsidRDefault="00000000">
      <w:pPr>
        <w:pStyle w:val="ab"/>
        <w:numPr>
          <w:ilvl w:val="1"/>
          <w:numId w:val="6"/>
        </w:numPr>
        <w:spacing w:after="0"/>
        <w:ind w:left="964"/>
        <w:jc w:val="both"/>
      </w:pPr>
      <w:r>
        <w:t>в запасе;</w:t>
      </w:r>
    </w:p>
    <w:p w14:paraId="74673A7B" w14:textId="77777777" w:rsidR="002727B0" w:rsidRDefault="00000000">
      <w:pPr>
        <w:pStyle w:val="ab"/>
        <w:numPr>
          <w:ilvl w:val="1"/>
          <w:numId w:val="6"/>
        </w:numPr>
        <w:spacing w:after="0"/>
        <w:ind w:left="964"/>
        <w:jc w:val="both"/>
      </w:pPr>
      <w:r>
        <w:t>на консервации;</w:t>
      </w:r>
    </w:p>
    <w:p w14:paraId="373B7306" w14:textId="77777777" w:rsidR="002727B0" w:rsidRDefault="00000000">
      <w:pPr>
        <w:pStyle w:val="ab"/>
        <w:numPr>
          <w:ilvl w:val="1"/>
          <w:numId w:val="6"/>
        </w:numPr>
        <w:spacing w:after="0"/>
        <w:ind w:left="964"/>
        <w:jc w:val="both"/>
      </w:pPr>
      <w:r>
        <w:lastRenderedPageBreak/>
        <w:t>получено в безвозмездное пользование (объекты учета финансовой (неоперационной) аренды).</w:t>
      </w:r>
    </w:p>
    <w:p w14:paraId="7EB88E35" w14:textId="77777777" w:rsidR="002727B0" w:rsidRDefault="00000000">
      <w:r>
        <w:rPr>
          <w:i/>
        </w:rPr>
        <w:t xml:space="preserve">(Основание: </w:t>
      </w:r>
      <w:hyperlink r:id="rId142" w:history="1">
        <w:r w:rsidR="002727B0">
          <w:rPr>
            <w:rStyle w:val="afc"/>
            <w:i/>
          </w:rPr>
          <w:t>п. 7</w:t>
        </w:r>
      </w:hyperlink>
      <w:r>
        <w:rPr>
          <w:i/>
        </w:rPr>
        <w:t xml:space="preserve"> СГС "Основные средства")</w:t>
      </w:r>
    </w:p>
    <w:p w14:paraId="09349014" w14:textId="77777777" w:rsidR="002727B0" w:rsidRDefault="00000000">
      <w:pPr>
        <w:pStyle w:val="2"/>
      </w:pPr>
      <w:bookmarkStart w:id="36" w:name="_ref_1-5d585276168d49"/>
      <w:r>
        <w:t>Каждому инвентарному объекту основных средств присваивается инвентарный номер, состоящий из 12 знаков:</w:t>
      </w:r>
      <w:bookmarkEnd w:id="36"/>
    </w:p>
    <w:p w14:paraId="4087F674" w14:textId="77777777" w:rsidR="002727B0" w:rsidRDefault="00000000">
      <w:r>
        <w:t>1-й знак - код вида финансового обеспечения (деятельности);</w:t>
      </w:r>
    </w:p>
    <w:p w14:paraId="3B0699E8" w14:textId="77777777" w:rsidR="002727B0" w:rsidRDefault="00000000">
      <w:r>
        <w:t>2 - 4-й знаки - код синтетического счета;</w:t>
      </w:r>
    </w:p>
    <w:p w14:paraId="074B23FD" w14:textId="77777777" w:rsidR="002727B0" w:rsidRDefault="00000000">
      <w:r>
        <w:t>5 - 6-й знаки - код аналитического счета;</w:t>
      </w:r>
    </w:p>
    <w:p w14:paraId="68B0580E" w14:textId="77777777" w:rsidR="002727B0" w:rsidRDefault="00000000">
      <w:r>
        <w:t>7 - 12-й знаки - порядковый номер объекта в группе (000001 - 999999).</w:t>
      </w:r>
    </w:p>
    <w:p w14:paraId="502F054D" w14:textId="77777777" w:rsidR="002727B0" w:rsidRDefault="00000000">
      <w:r>
        <w:rPr>
          <w:i/>
        </w:rPr>
        <w:t xml:space="preserve">(Основание: </w:t>
      </w:r>
      <w:hyperlink r:id="rId143" w:history="1">
        <w:r w:rsidR="002727B0">
          <w:rPr>
            <w:rStyle w:val="afc"/>
            <w:i/>
          </w:rPr>
          <w:t>п. 9</w:t>
        </w:r>
      </w:hyperlink>
      <w:r>
        <w:rPr>
          <w:i/>
        </w:rPr>
        <w:t xml:space="preserve"> СГС "Основные средства")</w:t>
      </w:r>
    </w:p>
    <w:p w14:paraId="36EB2A3F" w14:textId="77777777" w:rsidR="002727B0" w:rsidRDefault="00000000">
      <w:pPr>
        <w:pStyle w:val="2"/>
      </w:pPr>
      <w:bookmarkStart w:id="37" w:name="_ref_1-8577d33ccc4847"/>
      <w:r>
        <w:t>Инвентарный номер наносится:</w:t>
      </w:r>
      <w:bookmarkEnd w:id="37"/>
    </w:p>
    <w:p w14:paraId="76C09377" w14:textId="77777777" w:rsidR="002727B0" w:rsidRDefault="00000000">
      <w:r>
        <w:t>- на объекты недвижимого имущества - несмываемой краской;</w:t>
      </w:r>
    </w:p>
    <w:p w14:paraId="54E6419A" w14:textId="77777777" w:rsidR="002727B0" w:rsidRDefault="00000000">
      <w:r>
        <w:t>- на объекты движимого имущества - на бумажной наклейке.</w:t>
      </w:r>
    </w:p>
    <w:p w14:paraId="206F9713" w14:textId="77777777" w:rsidR="002727B0" w:rsidRDefault="00000000">
      <w:r>
        <w:rPr>
          <w:i/>
        </w:rPr>
        <w:t xml:space="preserve">(Основание: </w:t>
      </w:r>
      <w:hyperlink r:id="rId144" w:history="1">
        <w:r w:rsidR="002727B0">
          <w:rPr>
            <w:rStyle w:val="afc"/>
            <w:i/>
          </w:rPr>
          <w:t>п. 9</w:t>
        </w:r>
      </w:hyperlink>
      <w:r>
        <w:rPr>
          <w:i/>
        </w:rPr>
        <w:t xml:space="preserve"> СГС "Основные средства")</w:t>
      </w:r>
    </w:p>
    <w:p w14:paraId="74037D7B" w14:textId="77777777" w:rsidR="002727B0" w:rsidRDefault="00000000">
      <w:pPr>
        <w:pStyle w:val="2"/>
      </w:pPr>
      <w:bookmarkStart w:id="38" w:name="_ref_1-4887d0f424774e"/>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8"/>
    </w:p>
    <w:p w14:paraId="44F1BFC2" w14:textId="77777777" w:rsidR="002727B0" w:rsidRDefault="00000000">
      <w:r>
        <w:rPr>
          <w:i/>
        </w:rPr>
        <w:t xml:space="preserve">(Основание: </w:t>
      </w:r>
      <w:hyperlink r:id="rId145" w:history="1">
        <w:r w:rsidR="002727B0">
          <w:rPr>
            <w:rStyle w:val="afc"/>
            <w:i/>
          </w:rPr>
          <w:t>п. п. 52</w:t>
        </w:r>
      </w:hyperlink>
      <w:r>
        <w:rPr>
          <w:i/>
        </w:rPr>
        <w:t xml:space="preserve"> - </w:t>
      </w:r>
      <w:hyperlink r:id="rId146" w:history="1">
        <w:r w:rsidR="002727B0">
          <w:rPr>
            <w:rStyle w:val="afc"/>
            <w:i/>
          </w:rPr>
          <w:t>54</w:t>
        </w:r>
      </w:hyperlink>
      <w:r>
        <w:rPr>
          <w:i/>
        </w:rPr>
        <w:t xml:space="preserve"> СГС "Концептуальные основы")</w:t>
      </w:r>
    </w:p>
    <w:p w14:paraId="09565ADC" w14:textId="51EB0812" w:rsidR="002727B0" w:rsidRDefault="00000000">
      <w:pPr>
        <w:pStyle w:val="2"/>
      </w:pPr>
      <w:bookmarkStart w:id="39" w:name="_ref_1-9d2c07ccd3424c"/>
      <w: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в случае ,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39"/>
    </w:p>
    <w:p w14:paraId="50E8542E" w14:textId="77777777" w:rsidR="002727B0" w:rsidRDefault="00000000">
      <w:r>
        <w:t>Одновременно балансовая стоимость этого объекта корректируется (уменьшается) на стоимость выбывающих (заменяемых) частей.</w:t>
      </w:r>
    </w:p>
    <w:p w14:paraId="7BF253A1" w14:textId="77777777" w:rsidR="002727B0" w:rsidRDefault="00000000">
      <w:r>
        <w:rPr>
          <w:i/>
        </w:rPr>
        <w:t xml:space="preserve">(Основание: </w:t>
      </w:r>
      <w:hyperlink r:id="rId147" w:history="1">
        <w:r w:rsidR="002727B0">
          <w:rPr>
            <w:rStyle w:val="afc"/>
            <w:i/>
          </w:rPr>
          <w:t>п. п. 19</w:t>
        </w:r>
      </w:hyperlink>
      <w:r>
        <w:rPr>
          <w:i/>
        </w:rPr>
        <w:t xml:space="preserve">, </w:t>
      </w:r>
      <w:hyperlink r:id="rId148" w:history="1">
        <w:r w:rsidR="002727B0">
          <w:rPr>
            <w:rStyle w:val="afc"/>
            <w:i/>
          </w:rPr>
          <w:t>27</w:t>
        </w:r>
      </w:hyperlink>
      <w:r>
        <w:rPr>
          <w:i/>
        </w:rPr>
        <w:t xml:space="preserve"> СГС "Основные средства")</w:t>
      </w:r>
    </w:p>
    <w:p w14:paraId="1A7F4F69" w14:textId="77777777" w:rsidR="002727B0" w:rsidRDefault="00000000">
      <w:pPr>
        <w:pStyle w:val="2"/>
      </w:pPr>
      <w:bookmarkStart w:id="40" w:name="_ref_1-907e8670e4894a"/>
      <w:r>
        <w:t>Балансовая стоимость объекта основных средств увеличивается в случаях проведения:</w:t>
      </w:r>
      <w:bookmarkEnd w:id="40"/>
    </w:p>
    <w:p w14:paraId="211635CE" w14:textId="77777777" w:rsidR="002727B0" w:rsidRDefault="00000000">
      <w:r>
        <w:t>- обязательных регулярных осмотров на предмет наличия дефектов;</w:t>
      </w:r>
    </w:p>
    <w:p w14:paraId="6C1ADE53" w14:textId="77777777" w:rsidR="002727B0" w:rsidRDefault="00000000">
      <w: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14:paraId="5DD002B9" w14:textId="77777777" w:rsidR="002727B0" w:rsidRDefault="00000000">
      <w: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14:paraId="100554B1" w14:textId="77777777" w:rsidR="002727B0" w:rsidRDefault="00000000">
      <w: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14:paraId="378EC9D7" w14:textId="77777777" w:rsidR="002727B0" w:rsidRDefault="00000000">
      <w:r>
        <w:rPr>
          <w:i/>
        </w:rPr>
        <w:t xml:space="preserve">(Основание: </w:t>
      </w:r>
      <w:hyperlink r:id="rId149" w:history="1">
        <w:r w:rsidR="002727B0">
          <w:rPr>
            <w:rStyle w:val="afc"/>
            <w:i/>
          </w:rPr>
          <w:t>п. п. 19</w:t>
        </w:r>
      </w:hyperlink>
      <w:r>
        <w:rPr>
          <w:i/>
        </w:rPr>
        <w:t xml:space="preserve">, </w:t>
      </w:r>
      <w:hyperlink r:id="rId150" w:history="1">
        <w:r w:rsidR="002727B0">
          <w:rPr>
            <w:rStyle w:val="afc"/>
            <w:i/>
          </w:rPr>
          <w:t>28</w:t>
        </w:r>
      </w:hyperlink>
      <w:r>
        <w:rPr>
          <w:i/>
        </w:rPr>
        <w:t xml:space="preserve"> СГС "Основные средства")</w:t>
      </w:r>
    </w:p>
    <w:p w14:paraId="7BE21824" w14:textId="77777777" w:rsidR="002727B0" w:rsidRDefault="00000000">
      <w:pPr>
        <w:pStyle w:val="2"/>
      </w:pPr>
      <w:bookmarkStart w:id="41" w:name="_ref_1-0f2a913070034e"/>
      <w:r>
        <w:t xml:space="preserve">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w:t>
      </w:r>
      <w:r>
        <w:lastRenderedPageBreak/>
        <w:t>средства определяется комиссией по поступлению и выбытию активов пропорционально выбранному комиссией показателю (площадь, объем и др.).</w:t>
      </w:r>
      <w:bookmarkEnd w:id="41"/>
    </w:p>
    <w:p w14:paraId="2BC51185" w14:textId="77777777" w:rsidR="002727B0" w:rsidRDefault="00000000">
      <w:r>
        <w:rPr>
          <w:i/>
        </w:rPr>
        <w:t xml:space="preserve">(Основание: </w:t>
      </w:r>
      <w:hyperlink r:id="rId151" w:history="1">
        <w:r w:rsidR="002727B0">
          <w:rPr>
            <w:rStyle w:val="afc"/>
            <w:i/>
          </w:rPr>
          <w:t>п. 9</w:t>
        </w:r>
      </w:hyperlink>
      <w:r>
        <w:rPr>
          <w:i/>
        </w:rPr>
        <w:t xml:space="preserve"> СГС "Учетная политика")</w:t>
      </w:r>
    </w:p>
    <w:p w14:paraId="423DD948" w14:textId="77777777" w:rsidR="002727B0" w:rsidRDefault="00000000">
      <w:pPr>
        <w:pStyle w:val="2"/>
      </w:pPr>
      <w:bookmarkStart w:id="42"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2"/>
    </w:p>
    <w:p w14:paraId="59C58150" w14:textId="77777777" w:rsidR="002727B0" w:rsidRDefault="00000000">
      <w:r>
        <w:rPr>
          <w:i/>
        </w:rPr>
        <w:t xml:space="preserve">(Основание: </w:t>
      </w:r>
      <w:hyperlink r:id="rId152" w:history="1">
        <w:r w:rsidR="002727B0">
          <w:rPr>
            <w:rStyle w:val="afc"/>
            <w:i/>
          </w:rPr>
          <w:t>п. 9</w:t>
        </w:r>
      </w:hyperlink>
      <w:r>
        <w:rPr>
          <w:i/>
        </w:rPr>
        <w:t xml:space="preserve"> СГС "Учетная политика")</w:t>
      </w:r>
    </w:p>
    <w:p w14:paraId="08FEB1F5" w14:textId="77777777" w:rsidR="002727B0" w:rsidRDefault="00000000">
      <w:pPr>
        <w:pStyle w:val="2"/>
      </w:pPr>
      <w:bookmarkStart w:id="43" w:name="_ref_1-2373fb59171e47"/>
      <w:r>
        <w:t>Продажа объектов основных средств оформляется Актом о приеме-передаче объектов нефинансовых активов (</w:t>
      </w:r>
      <w:hyperlink r:id="rId153" w:history="1">
        <w:r w:rsidR="002727B0">
          <w:rPr>
            <w:rStyle w:val="afc"/>
          </w:rPr>
          <w:t>ф. 0510448</w:t>
        </w:r>
      </w:hyperlink>
      <w:r>
        <w:t>).</w:t>
      </w:r>
      <w:bookmarkEnd w:id="43"/>
    </w:p>
    <w:p w14:paraId="2DFDB9F4" w14:textId="77777777" w:rsidR="002727B0" w:rsidRDefault="00000000">
      <w:r>
        <w:rPr>
          <w:i/>
        </w:rPr>
        <w:t xml:space="preserve">(Основание: Методические </w:t>
      </w:r>
      <w:hyperlink r:id="rId154" w:history="1">
        <w:r w:rsidR="002727B0">
          <w:rPr>
            <w:rStyle w:val="afc"/>
            <w:i/>
          </w:rPr>
          <w:t>указания</w:t>
        </w:r>
      </w:hyperlink>
      <w:r>
        <w:rPr>
          <w:i/>
        </w:rPr>
        <w:t xml:space="preserve"> № 61н)</w:t>
      </w:r>
    </w:p>
    <w:p w14:paraId="79D39716" w14:textId="77777777" w:rsidR="002727B0" w:rsidRDefault="00000000">
      <w:pPr>
        <w:pStyle w:val="2"/>
      </w:pPr>
      <w:bookmarkStart w:id="44" w:name="_ref_1-91cd04e697ec46"/>
      <w:r>
        <w:t>Безвозмездная передача объектов основных средств оформляется Актом о приеме-передаче объектов нефинансовых активов (</w:t>
      </w:r>
      <w:hyperlink r:id="rId155" w:history="1">
        <w:r w:rsidR="002727B0">
          <w:rPr>
            <w:rStyle w:val="afc"/>
          </w:rPr>
          <w:t>ф. 0510448</w:t>
        </w:r>
      </w:hyperlink>
      <w:r>
        <w:t>).</w:t>
      </w:r>
      <w:bookmarkEnd w:id="44"/>
    </w:p>
    <w:p w14:paraId="455811D7" w14:textId="77777777" w:rsidR="002727B0" w:rsidRDefault="00000000">
      <w:r>
        <w:rPr>
          <w:i/>
        </w:rPr>
        <w:t xml:space="preserve">(Основание: Методические </w:t>
      </w:r>
      <w:hyperlink r:id="rId156" w:history="1">
        <w:r w:rsidR="002727B0">
          <w:rPr>
            <w:rStyle w:val="afc"/>
            <w:i/>
          </w:rPr>
          <w:t>указания</w:t>
        </w:r>
      </w:hyperlink>
      <w:r>
        <w:rPr>
          <w:i/>
        </w:rPr>
        <w:t xml:space="preserve"> № 61н)</w:t>
      </w:r>
    </w:p>
    <w:p w14:paraId="5EB13FD8" w14:textId="77777777" w:rsidR="002727B0" w:rsidRDefault="00000000">
      <w:pPr>
        <w:pStyle w:val="2"/>
      </w:pPr>
      <w:bookmarkStart w:id="45" w:name="_ref_1-67f464a30b6e41"/>
      <w:r>
        <w:t>При приобретении основных средств оформляется Акт о приеме-передаче объектов нефинансовых активов (</w:t>
      </w:r>
      <w:hyperlink r:id="rId157" w:history="1">
        <w:r w:rsidR="002727B0">
          <w:rPr>
            <w:rStyle w:val="afc"/>
          </w:rPr>
          <w:t>ф. 0510448</w:t>
        </w:r>
      </w:hyperlink>
      <w:r>
        <w:t>).</w:t>
      </w:r>
      <w:bookmarkEnd w:id="45"/>
    </w:p>
    <w:p w14:paraId="50EB1A09" w14:textId="77777777" w:rsidR="002727B0" w:rsidRDefault="00000000">
      <w:r>
        <w:rPr>
          <w:i/>
        </w:rPr>
        <w:t xml:space="preserve">(Основание: Методические </w:t>
      </w:r>
      <w:hyperlink r:id="rId158" w:history="1">
        <w:r w:rsidR="002727B0">
          <w:rPr>
            <w:rStyle w:val="afc"/>
            <w:i/>
          </w:rPr>
          <w:t>указания</w:t>
        </w:r>
      </w:hyperlink>
      <w:r>
        <w:rPr>
          <w:i/>
        </w:rPr>
        <w:t xml:space="preserve"> № 61н)</w:t>
      </w:r>
    </w:p>
    <w:p w14:paraId="66529991" w14:textId="77777777" w:rsidR="002727B0" w:rsidRDefault="00000000">
      <w:pPr>
        <w:pStyle w:val="1"/>
      </w:pPr>
      <w:bookmarkStart w:id="46" w:name="_ref_1-d830688800d04f"/>
      <w:r>
        <w:t>Нематериальные активы</w:t>
      </w:r>
      <w:bookmarkEnd w:id="46"/>
    </w:p>
    <w:p w14:paraId="09DA48C3" w14:textId="77777777" w:rsidR="002727B0" w:rsidRDefault="00000000">
      <w:pPr>
        <w:pStyle w:val="2"/>
      </w:pPr>
      <w:bookmarkStart w:id="47"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7"/>
    </w:p>
    <w:p w14:paraId="162628B3" w14:textId="77777777" w:rsidR="002727B0" w:rsidRDefault="00000000">
      <w:r>
        <w:rPr>
          <w:i/>
        </w:rPr>
        <w:t xml:space="preserve">(Основание: </w:t>
      </w:r>
      <w:hyperlink r:id="rId159" w:history="1">
        <w:r w:rsidR="002727B0">
          <w:rPr>
            <w:rStyle w:val="afc"/>
            <w:i/>
          </w:rPr>
          <w:t>п. п. 6</w:t>
        </w:r>
      </w:hyperlink>
      <w:r>
        <w:rPr>
          <w:i/>
        </w:rPr>
        <w:t xml:space="preserve">, </w:t>
      </w:r>
      <w:hyperlink r:id="rId160" w:history="1">
        <w:r w:rsidR="002727B0">
          <w:rPr>
            <w:rStyle w:val="afc"/>
            <w:i/>
          </w:rPr>
          <w:t>9</w:t>
        </w:r>
      </w:hyperlink>
      <w:r>
        <w:rPr>
          <w:i/>
        </w:rPr>
        <w:t xml:space="preserve"> СГС "Нематериальные активы")</w:t>
      </w:r>
    </w:p>
    <w:p w14:paraId="50F415EC" w14:textId="77777777" w:rsidR="002727B0" w:rsidRDefault="00000000">
      <w:pPr>
        <w:pStyle w:val="2"/>
      </w:pPr>
      <w:bookmarkStart w:id="48" w:name="_ref_1-18f7f92c96c744"/>
      <w:r>
        <w:t>Объект признается нематериальным активом при одновременном выполнении следующих условий:</w:t>
      </w:r>
      <w:bookmarkEnd w:id="48"/>
    </w:p>
    <w:p w14:paraId="3EF9CFBB" w14:textId="77777777" w:rsidR="002727B0" w:rsidRDefault="00000000">
      <w:r>
        <w:t>- объект способен приносить экономические выгоды в будущем;</w:t>
      </w:r>
    </w:p>
    <w:p w14:paraId="10A32056" w14:textId="77777777" w:rsidR="002727B0" w:rsidRDefault="00000000">
      <w:r>
        <w:t>- у него отсутствует материально-вещественная форма;</w:t>
      </w:r>
    </w:p>
    <w:p w14:paraId="5D1C5031" w14:textId="77777777" w:rsidR="002727B0" w:rsidRDefault="00000000">
      <w:r>
        <w:t>- объект можно идентифицировать;</w:t>
      </w:r>
    </w:p>
    <w:p w14:paraId="223D568C" w14:textId="77777777" w:rsidR="002727B0" w:rsidRDefault="00000000">
      <w:r>
        <w:t>- 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14:paraId="262DFE2C" w14:textId="77777777" w:rsidR="002727B0" w:rsidRDefault="00000000">
      <w:r>
        <w:t>- не предполагается последующая перепродажа данного актива;</w:t>
      </w:r>
    </w:p>
    <w:p w14:paraId="4D7C9222" w14:textId="77777777" w:rsidR="002727B0" w:rsidRDefault="00000000">
      <w:r>
        <w:t>- имеются надлежаще оформленные документы, устанавливающие исключительное право на актив.</w:t>
      </w:r>
    </w:p>
    <w:p w14:paraId="3EFF0C60" w14:textId="77777777" w:rsidR="002727B0" w:rsidRDefault="00000000">
      <w:r>
        <w:rPr>
          <w:i/>
        </w:rPr>
        <w:t xml:space="preserve">(Основание: </w:t>
      </w:r>
      <w:hyperlink r:id="rId161" w:history="1">
        <w:r w:rsidR="002727B0">
          <w:rPr>
            <w:rStyle w:val="afc"/>
            <w:i/>
          </w:rPr>
          <w:t>п. п. 4</w:t>
        </w:r>
      </w:hyperlink>
      <w:r>
        <w:rPr>
          <w:i/>
        </w:rPr>
        <w:t xml:space="preserve">, </w:t>
      </w:r>
      <w:hyperlink r:id="rId162" w:history="1">
        <w:r w:rsidR="002727B0">
          <w:rPr>
            <w:rStyle w:val="afc"/>
            <w:i/>
          </w:rPr>
          <w:t>6</w:t>
        </w:r>
      </w:hyperlink>
      <w:r>
        <w:rPr>
          <w:i/>
        </w:rPr>
        <w:t xml:space="preserve">, </w:t>
      </w:r>
      <w:hyperlink r:id="rId163" w:history="1">
        <w:r w:rsidR="002727B0">
          <w:rPr>
            <w:rStyle w:val="afc"/>
            <w:i/>
          </w:rPr>
          <w:t>7</w:t>
        </w:r>
      </w:hyperlink>
      <w:r>
        <w:rPr>
          <w:i/>
        </w:rPr>
        <w:t xml:space="preserve"> СГС "Нематериальные активы")</w:t>
      </w:r>
    </w:p>
    <w:p w14:paraId="598A9989" w14:textId="77777777" w:rsidR="002727B0" w:rsidRDefault="00000000">
      <w:pPr>
        <w:pStyle w:val="2"/>
      </w:pPr>
      <w:bookmarkStart w:id="49" w:name="_ref_1-85629c26479c47"/>
      <w:r>
        <w:t>Срок полезного использования нематериального актива определяется исходя из ожидаемого срока получения экономических выгод и (или) полезного потенциала, заключенного в нем, срока действия прав на актив и контроля над ним, документальных ограничений срока его использования, а также срока полезного использования непосредственно связанного с ним иного актива.</w:t>
      </w:r>
      <w:bookmarkEnd w:id="49"/>
    </w:p>
    <w:p w14:paraId="353114BB" w14:textId="77777777" w:rsidR="002727B0" w:rsidRDefault="00000000">
      <w:r>
        <w:rPr>
          <w:i/>
        </w:rPr>
        <w:t xml:space="preserve">(Основание: </w:t>
      </w:r>
      <w:hyperlink r:id="rId164" w:history="1">
        <w:r w:rsidR="002727B0">
          <w:rPr>
            <w:rStyle w:val="afc"/>
            <w:i/>
          </w:rPr>
          <w:t>п. 27</w:t>
        </w:r>
      </w:hyperlink>
      <w:r>
        <w:rPr>
          <w:i/>
        </w:rPr>
        <w:t xml:space="preserve"> СГС "Нематериальные активы")</w:t>
      </w:r>
    </w:p>
    <w:p w14:paraId="36F51C5B" w14:textId="77777777" w:rsidR="002727B0" w:rsidRDefault="00000000">
      <w:pPr>
        <w:pStyle w:val="2"/>
      </w:pPr>
      <w:bookmarkStart w:id="50" w:name="_ref_1-a661337de34b44"/>
      <w:r>
        <w:t>Амортизация по всем нематериальным активам начисляется линейным методом.</w:t>
      </w:r>
      <w:bookmarkEnd w:id="50"/>
    </w:p>
    <w:p w14:paraId="744DA167" w14:textId="77777777" w:rsidR="002727B0" w:rsidRDefault="00000000">
      <w:r>
        <w:rPr>
          <w:i/>
        </w:rPr>
        <w:lastRenderedPageBreak/>
        <w:t xml:space="preserve">(Основание: </w:t>
      </w:r>
      <w:hyperlink r:id="rId165" w:history="1">
        <w:r w:rsidR="002727B0">
          <w:rPr>
            <w:rStyle w:val="afc"/>
            <w:i/>
          </w:rPr>
          <w:t>п. п. 30</w:t>
        </w:r>
      </w:hyperlink>
      <w:r>
        <w:rPr>
          <w:i/>
        </w:rPr>
        <w:t xml:space="preserve">, </w:t>
      </w:r>
      <w:hyperlink r:id="rId166" w:history="1">
        <w:r w:rsidR="002727B0">
          <w:rPr>
            <w:rStyle w:val="afc"/>
            <w:i/>
          </w:rPr>
          <w:t>31</w:t>
        </w:r>
      </w:hyperlink>
      <w:r>
        <w:rPr>
          <w:i/>
        </w:rPr>
        <w:t xml:space="preserve"> СГС "Нематериальные активы")</w:t>
      </w:r>
    </w:p>
    <w:p w14:paraId="6135DE28" w14:textId="77777777" w:rsidR="002727B0" w:rsidRDefault="00000000">
      <w:pPr>
        <w:pStyle w:val="1"/>
      </w:pPr>
      <w:bookmarkStart w:id="51" w:name="_ref_1-391058b4711746"/>
      <w:r>
        <w:t>Непроизведенные активы</w:t>
      </w:r>
      <w:bookmarkEnd w:id="51"/>
    </w:p>
    <w:p w14:paraId="6A989A8B" w14:textId="77777777" w:rsidR="002727B0" w:rsidRDefault="00000000">
      <w:pPr>
        <w:pStyle w:val="2"/>
      </w:pPr>
      <w:bookmarkStart w:id="52" w:name="_ref_1-03eab198b81745"/>
      <w: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52"/>
    </w:p>
    <w:p w14:paraId="7B6DA38E" w14:textId="77777777" w:rsidR="002727B0" w:rsidRDefault="00000000">
      <w:r>
        <w:rPr>
          <w:i/>
        </w:rPr>
        <w:t xml:space="preserve">(Основание: </w:t>
      </w:r>
      <w:hyperlink r:id="rId167" w:history="1">
        <w:r w:rsidR="002727B0">
          <w:rPr>
            <w:rStyle w:val="afc"/>
            <w:i/>
          </w:rPr>
          <w:t>п. 6</w:t>
        </w:r>
      </w:hyperlink>
      <w:r>
        <w:rPr>
          <w:i/>
        </w:rPr>
        <w:t xml:space="preserve"> СГС "Непроизведенные активы")</w:t>
      </w:r>
    </w:p>
    <w:p w14:paraId="38286F5B" w14:textId="77777777" w:rsidR="002727B0" w:rsidRDefault="00000000">
      <w:pPr>
        <w:pStyle w:val="2"/>
      </w:pPr>
      <w:bookmarkStart w:id="53" w:name="_ref_1-7f37cfa8abdf4d"/>
      <w:r>
        <w:t>Объект непроизведенных активов учитывается на забалансовом счете 02 "Материальные ценности на хранении",  если в отношении него одновременно выполняются следующие условия:</w:t>
      </w:r>
      <w:bookmarkEnd w:id="53"/>
    </w:p>
    <w:p w14:paraId="0244B7C6" w14:textId="77777777" w:rsidR="002727B0" w:rsidRDefault="00000000">
      <w:r>
        <w:t>- объект не приносит экономических выгод;</w:t>
      </w:r>
    </w:p>
    <w:p w14:paraId="214AE5DF" w14:textId="77777777" w:rsidR="002727B0" w:rsidRDefault="00000000">
      <w:r>
        <w:t>- объект не имеет полезного потенциала;</w:t>
      </w:r>
    </w:p>
    <w:p w14:paraId="516165AB" w14:textId="77777777" w:rsidR="002727B0" w:rsidRDefault="00000000">
      <w:r>
        <w:t>- не предполагается, что объект будет приносить экономические выгоды.</w:t>
      </w:r>
    </w:p>
    <w:p w14:paraId="208630CF" w14:textId="77777777" w:rsidR="002727B0" w:rsidRDefault="00000000">
      <w:r>
        <w:rPr>
          <w:i/>
        </w:rPr>
        <w:t xml:space="preserve">(Основание: </w:t>
      </w:r>
      <w:hyperlink r:id="rId168" w:history="1">
        <w:r w:rsidR="002727B0">
          <w:rPr>
            <w:rStyle w:val="afc"/>
            <w:i/>
          </w:rPr>
          <w:t>п. 36</w:t>
        </w:r>
      </w:hyperlink>
      <w:r>
        <w:rPr>
          <w:i/>
        </w:rPr>
        <w:t xml:space="preserve"> СГС "Концептуальные основы", </w:t>
      </w:r>
      <w:hyperlink r:id="rId169" w:history="1">
        <w:r w:rsidR="002727B0">
          <w:rPr>
            <w:rStyle w:val="afc"/>
            <w:i/>
          </w:rPr>
          <w:t>п. 7</w:t>
        </w:r>
      </w:hyperlink>
      <w:r>
        <w:rPr>
          <w:i/>
        </w:rPr>
        <w:t xml:space="preserve"> СГС "Непроизведенные активы")</w:t>
      </w:r>
    </w:p>
    <w:p w14:paraId="570B26F3" w14:textId="77777777" w:rsidR="002727B0" w:rsidRDefault="00000000">
      <w:pPr>
        <w:pStyle w:val="2"/>
      </w:pPr>
      <w:bookmarkStart w:id="54" w:name="_ref_1-a95063a857954e"/>
      <w:r>
        <w:t>Земельные участки учитываются на забалансовом счете 02 "Материальные ценности на хранении", если они не внесены в Единый государственный реестр недвижимости, государственная собственность на них разграничена, не закреплены на праве постоянного (бессрочного) пользования за учреждением и не используются для извлечения экономических выгод или полезного потенциала.</w:t>
      </w:r>
      <w:bookmarkEnd w:id="54"/>
    </w:p>
    <w:p w14:paraId="61E2297E" w14:textId="77777777" w:rsidR="002727B0" w:rsidRDefault="00000000">
      <w:r>
        <w:rPr>
          <w:i/>
        </w:rPr>
        <w:t xml:space="preserve">(Основание: </w:t>
      </w:r>
      <w:hyperlink r:id="rId170" w:history="1">
        <w:r w:rsidR="002727B0">
          <w:rPr>
            <w:rStyle w:val="afc"/>
            <w:i/>
          </w:rPr>
          <w:t>п. 19</w:t>
        </w:r>
      </w:hyperlink>
      <w:r>
        <w:rPr>
          <w:i/>
        </w:rPr>
        <w:t xml:space="preserve"> СГС "Непроизведенные активы")</w:t>
      </w:r>
    </w:p>
    <w:p w14:paraId="3C5EB239" w14:textId="77777777" w:rsidR="002727B0" w:rsidRDefault="00000000">
      <w:pPr>
        <w:pStyle w:val="2"/>
      </w:pPr>
      <w:bookmarkStart w:id="55" w:name="_ref_1-74a657093c0949"/>
      <w: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5"/>
    </w:p>
    <w:p w14:paraId="17E7FA51" w14:textId="77777777" w:rsidR="002727B0" w:rsidRDefault="00000000">
      <w:r>
        <w:rPr>
          <w:i/>
        </w:rPr>
        <w:t xml:space="preserve">(Основание: </w:t>
      </w:r>
      <w:hyperlink r:id="rId171" w:history="1">
        <w:r w:rsidR="002727B0">
          <w:rPr>
            <w:rStyle w:val="afc"/>
            <w:i/>
          </w:rPr>
          <w:t>п. п. 36</w:t>
        </w:r>
      </w:hyperlink>
      <w:r>
        <w:rPr>
          <w:i/>
        </w:rPr>
        <w:t xml:space="preserve">, </w:t>
      </w:r>
      <w:hyperlink r:id="rId172" w:history="1">
        <w:r w:rsidR="002727B0">
          <w:rPr>
            <w:rStyle w:val="afc"/>
            <w:i/>
          </w:rPr>
          <w:t>52</w:t>
        </w:r>
      </w:hyperlink>
      <w:r>
        <w:rPr>
          <w:i/>
        </w:rPr>
        <w:t xml:space="preserve"> СГС "Концептуальные основы", </w:t>
      </w:r>
      <w:hyperlink r:id="rId173" w:history="1">
        <w:r w:rsidR="002727B0">
          <w:rPr>
            <w:rStyle w:val="afc"/>
            <w:i/>
          </w:rPr>
          <w:t>п. 9</w:t>
        </w:r>
      </w:hyperlink>
      <w:r>
        <w:rPr>
          <w:i/>
        </w:rPr>
        <w:t xml:space="preserve"> СГС "Учетная политика")</w:t>
      </w:r>
    </w:p>
    <w:p w14:paraId="397AC573" w14:textId="77777777" w:rsidR="002727B0" w:rsidRDefault="00000000">
      <w:pPr>
        <w:pStyle w:val="2"/>
      </w:pPr>
      <w:bookmarkStart w:id="56" w:name="_ref_1-f7d45dd3997846"/>
      <w: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6"/>
    </w:p>
    <w:p w14:paraId="35F5A651" w14:textId="77777777" w:rsidR="002727B0" w:rsidRDefault="00000000">
      <w:r>
        <w:rPr>
          <w:i/>
        </w:rPr>
        <w:t xml:space="preserve">(Основание: </w:t>
      </w:r>
      <w:hyperlink r:id="rId174" w:history="1">
        <w:r w:rsidR="002727B0">
          <w:rPr>
            <w:rStyle w:val="afc"/>
            <w:i/>
          </w:rPr>
          <w:t>п. 36</w:t>
        </w:r>
      </w:hyperlink>
      <w:r>
        <w:rPr>
          <w:i/>
        </w:rPr>
        <w:t xml:space="preserve"> СГС "Непроизведенные активы")</w:t>
      </w:r>
    </w:p>
    <w:p w14:paraId="2BFA4D97" w14:textId="77777777" w:rsidR="002727B0" w:rsidRDefault="00000000">
      <w:pPr>
        <w:pStyle w:val="1"/>
      </w:pPr>
      <w:bookmarkStart w:id="57" w:name="_ref_1-50a121e1b3244d"/>
      <w:r>
        <w:t>Материальные запасы</w:t>
      </w:r>
      <w:bookmarkEnd w:id="57"/>
    </w:p>
    <w:p w14:paraId="3C7F5D5E" w14:textId="77777777" w:rsidR="002727B0" w:rsidRDefault="00000000">
      <w:pPr>
        <w:pStyle w:val="2"/>
      </w:pPr>
      <w:bookmarkStart w:id="58" w:name="_ref_1-acfdc3ca985e45"/>
      <w:r>
        <w:t>Единицей бухгалтерского учета материальных запасов является:</w:t>
      </w:r>
      <w:bookmarkEnd w:id="58"/>
    </w:p>
    <w:p w14:paraId="7D2DABDF" w14:textId="36FB6518" w:rsidR="002727B0" w:rsidRDefault="00000000">
      <w:pPr>
        <w:pStyle w:val="ab"/>
        <w:numPr>
          <w:ilvl w:val="1"/>
          <w:numId w:val="7"/>
        </w:numPr>
        <w:spacing w:after="0"/>
        <w:ind w:left="964"/>
        <w:jc w:val="both"/>
      </w:pPr>
      <w:r>
        <w:t>номенклатурная (реестровая) единица ;</w:t>
      </w:r>
    </w:p>
    <w:p w14:paraId="73EE31B9" w14:textId="18391D26" w:rsidR="002727B0" w:rsidRDefault="00000000">
      <w:pPr>
        <w:pStyle w:val="ab"/>
        <w:numPr>
          <w:ilvl w:val="1"/>
          <w:numId w:val="7"/>
        </w:numPr>
        <w:spacing w:after="0"/>
        <w:ind w:left="964"/>
        <w:jc w:val="both"/>
      </w:pPr>
      <w:r>
        <w:t>однородная (реестровая)</w:t>
      </w:r>
      <w:r w:rsidR="00557F52">
        <w:t xml:space="preserve"> группа запасов</w:t>
      </w:r>
      <w:r>
        <w:t>.</w:t>
      </w:r>
    </w:p>
    <w:p w14:paraId="13F68CEE" w14:textId="77777777" w:rsidR="002727B0" w:rsidRDefault="00000000">
      <w:r>
        <w:rPr>
          <w:i/>
        </w:rPr>
        <w:t xml:space="preserve">(Основание: </w:t>
      </w:r>
      <w:hyperlink r:id="rId175" w:history="1">
        <w:r w:rsidR="002727B0">
          <w:rPr>
            <w:rStyle w:val="afc"/>
            <w:i/>
          </w:rPr>
          <w:t>п. 8</w:t>
        </w:r>
      </w:hyperlink>
      <w:r>
        <w:rPr>
          <w:i/>
        </w:rPr>
        <w:t xml:space="preserve"> СГС "Запасы")</w:t>
      </w:r>
    </w:p>
    <w:p w14:paraId="748950B6" w14:textId="77777777" w:rsidR="002727B0" w:rsidRDefault="00000000">
      <w:pPr>
        <w:pStyle w:val="2"/>
      </w:pPr>
      <w:bookmarkStart w:id="59" w:name="_ref_1-ddf964b1eaa44a"/>
      <w: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59"/>
    </w:p>
    <w:p w14:paraId="52EA568B" w14:textId="77777777" w:rsidR="002727B0" w:rsidRDefault="00000000">
      <w: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0306F93A" w14:textId="77777777" w:rsidR="002727B0" w:rsidRDefault="00000000">
      <w:r>
        <w:rPr>
          <w:i/>
        </w:rPr>
        <w:lastRenderedPageBreak/>
        <w:t xml:space="preserve">(Основание: </w:t>
      </w:r>
      <w:hyperlink r:id="rId176" w:history="1">
        <w:r w:rsidR="002727B0">
          <w:rPr>
            <w:rStyle w:val="afc"/>
            <w:i/>
          </w:rPr>
          <w:t>п. п. 13</w:t>
        </w:r>
      </w:hyperlink>
      <w:r>
        <w:rPr>
          <w:i/>
        </w:rPr>
        <w:t xml:space="preserve">, </w:t>
      </w:r>
      <w:hyperlink r:id="rId177" w:history="1">
        <w:r w:rsidR="002727B0">
          <w:rPr>
            <w:rStyle w:val="afc"/>
            <w:i/>
          </w:rPr>
          <w:t>16</w:t>
        </w:r>
      </w:hyperlink>
      <w:r>
        <w:rPr>
          <w:i/>
        </w:rPr>
        <w:t xml:space="preserve">, </w:t>
      </w:r>
      <w:hyperlink r:id="rId178" w:history="1">
        <w:r w:rsidR="002727B0">
          <w:rPr>
            <w:rStyle w:val="afc"/>
            <w:i/>
          </w:rPr>
          <w:t>19</w:t>
        </w:r>
      </w:hyperlink>
      <w:r>
        <w:rPr>
          <w:i/>
        </w:rPr>
        <w:t xml:space="preserve"> СГС "Запасы", </w:t>
      </w:r>
      <w:hyperlink r:id="rId179" w:history="1">
        <w:r w:rsidR="002727B0">
          <w:rPr>
            <w:rStyle w:val="afc"/>
            <w:i/>
          </w:rPr>
          <w:t>п. 9</w:t>
        </w:r>
      </w:hyperlink>
      <w:r>
        <w:rPr>
          <w:i/>
        </w:rPr>
        <w:t xml:space="preserve"> СГС "Учетная политика")</w:t>
      </w:r>
    </w:p>
    <w:p w14:paraId="3D93DAAC" w14:textId="77777777" w:rsidR="002727B0" w:rsidRDefault="00000000">
      <w:pPr>
        <w:pStyle w:val="2"/>
      </w:pPr>
      <w:bookmarkStart w:id="60" w:name="_ref_1-1d35f8f33f494e"/>
      <w: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0"/>
    </w:p>
    <w:p w14:paraId="6C38BF97" w14:textId="77777777" w:rsidR="002727B0" w:rsidRDefault="00000000">
      <w:r>
        <w:rPr>
          <w:i/>
        </w:rPr>
        <w:t xml:space="preserve">(Основание: </w:t>
      </w:r>
      <w:hyperlink r:id="rId180" w:history="1">
        <w:r w:rsidR="002727B0">
          <w:rPr>
            <w:rStyle w:val="afc"/>
            <w:i/>
          </w:rPr>
          <w:t>п. п. 52</w:t>
        </w:r>
      </w:hyperlink>
      <w:r>
        <w:rPr>
          <w:i/>
        </w:rPr>
        <w:t xml:space="preserve">, </w:t>
      </w:r>
      <w:hyperlink r:id="rId181" w:history="1">
        <w:r w:rsidR="002727B0">
          <w:rPr>
            <w:rStyle w:val="afc"/>
            <w:i/>
          </w:rPr>
          <w:t>54</w:t>
        </w:r>
      </w:hyperlink>
      <w:r>
        <w:rPr>
          <w:i/>
        </w:rPr>
        <w:t xml:space="preserve"> СГС "Концептуальные основы")</w:t>
      </w:r>
    </w:p>
    <w:p w14:paraId="581B0328" w14:textId="77777777" w:rsidR="002727B0" w:rsidRDefault="00000000">
      <w:pPr>
        <w:pStyle w:val="2"/>
      </w:pPr>
      <w:bookmarkStart w:id="61" w:name="_ref_1-d1d6472b3b7245"/>
      <w:r>
        <w:t>В целях обеспечения полноты отражения в учете информации об операциях с материальными запасами предусматривается использование следующих подстатей, детализирующих статью 340 "Увеличение стоимости материальных запасов" КОСГУ:</w:t>
      </w:r>
      <w:bookmarkEnd w:id="61"/>
    </w:p>
    <w:p w14:paraId="0CEC21CB" w14:textId="77777777" w:rsidR="0037625E" w:rsidRDefault="00000000">
      <w:r>
        <w:t xml:space="preserve">- </w:t>
      </w:r>
      <w:r w:rsidR="0037625E">
        <w:t>343 «Увеличение стоимости горюче-смазочных материалов»</w:t>
      </w:r>
    </w:p>
    <w:p w14:paraId="73332D5A" w14:textId="77777777" w:rsidR="0037625E" w:rsidRDefault="0037625E">
      <w:r>
        <w:t>- 344 «Увеличение стоимости строительных материалов»</w:t>
      </w:r>
    </w:p>
    <w:p w14:paraId="254C2ABA" w14:textId="77777777" w:rsidR="00DD51B2" w:rsidRDefault="0037625E">
      <w:r>
        <w:t>- 345 «Увеличение стоимости мягкого инвентаря»</w:t>
      </w:r>
    </w:p>
    <w:p w14:paraId="1F5506C0" w14:textId="3DC503D0" w:rsidR="002727B0" w:rsidRDefault="00DD51B2">
      <w:r>
        <w:t>- 346 «Увеличение прочих материальных запасов».</w:t>
      </w:r>
    </w:p>
    <w:p w14:paraId="1BF0B8D6" w14:textId="77777777" w:rsidR="002727B0" w:rsidRDefault="00000000">
      <w:r>
        <w:rPr>
          <w:i/>
        </w:rPr>
        <w:t xml:space="preserve">(Основание: </w:t>
      </w:r>
      <w:hyperlink r:id="rId182" w:history="1">
        <w:r w:rsidR="002727B0">
          <w:rPr>
            <w:rStyle w:val="afc"/>
            <w:i/>
          </w:rPr>
          <w:t>п. 13</w:t>
        </w:r>
      </w:hyperlink>
      <w:r>
        <w:rPr>
          <w:i/>
        </w:rPr>
        <w:t xml:space="preserve"> Стандарта "Единый план счетов", </w:t>
      </w:r>
      <w:hyperlink r:id="rId183" w:history="1">
        <w:r w:rsidR="002727B0">
          <w:rPr>
            <w:rStyle w:val="afc"/>
            <w:i/>
          </w:rPr>
          <w:t>п. 12</w:t>
        </w:r>
      </w:hyperlink>
      <w:r>
        <w:rPr>
          <w:i/>
        </w:rPr>
        <w:t xml:space="preserve"> СГС "Запасы")</w:t>
      </w:r>
    </w:p>
    <w:p w14:paraId="7CEFAF59" w14:textId="77777777" w:rsidR="002727B0" w:rsidRDefault="00000000">
      <w:pPr>
        <w:pStyle w:val="2"/>
      </w:pPr>
      <w:bookmarkStart w:id="62" w:name="_ref_1-e9adefc561a74e"/>
      <w:r>
        <w:t>Оценка материальных запасов при их выбытии осуществляется по средней фактической стоимости запасов.</w:t>
      </w:r>
      <w:bookmarkEnd w:id="62"/>
    </w:p>
    <w:p w14:paraId="1226DFB9" w14:textId="77777777" w:rsidR="002727B0" w:rsidRDefault="00000000">
      <w:r>
        <w:rPr>
          <w:i/>
        </w:rPr>
        <w:t xml:space="preserve">(Основание: </w:t>
      </w:r>
      <w:hyperlink r:id="rId184" w:history="1">
        <w:r w:rsidR="002727B0">
          <w:rPr>
            <w:rStyle w:val="afc"/>
            <w:i/>
          </w:rPr>
          <w:t>п. 46</w:t>
        </w:r>
      </w:hyperlink>
      <w:r>
        <w:rPr>
          <w:i/>
        </w:rPr>
        <w:t xml:space="preserve"> СГС "Концептуальные основы", </w:t>
      </w:r>
      <w:hyperlink r:id="rId185" w:history="1">
        <w:r w:rsidR="002727B0">
          <w:rPr>
            <w:rStyle w:val="afc"/>
            <w:i/>
          </w:rPr>
          <w:t>п. 42</w:t>
        </w:r>
      </w:hyperlink>
      <w:r>
        <w:rPr>
          <w:i/>
        </w:rPr>
        <w:t xml:space="preserve"> СГС "Запасы")</w:t>
      </w:r>
    </w:p>
    <w:p w14:paraId="78616F61" w14:textId="77777777" w:rsidR="002727B0" w:rsidRDefault="00000000">
      <w:pPr>
        <w:pStyle w:val="2"/>
      </w:pPr>
      <w:bookmarkStart w:id="63" w:name="_ref_1-4e80c25264054c"/>
      <w:r>
        <w:t xml:space="preserve">Нормы расхода ГСМ утверждаются в виде отдельного документа на основании Методических </w:t>
      </w:r>
      <w:hyperlink r:id="rId186" w:history="1">
        <w:r w:rsidR="002727B0">
          <w:rPr>
            <w:rStyle w:val="afc"/>
          </w:rPr>
          <w:t>рекомендаций</w:t>
        </w:r>
      </w:hyperlink>
      <w:r>
        <w:t xml:space="preserve"> № АМ-23-р.</w:t>
      </w:r>
      <w:bookmarkEnd w:id="63"/>
    </w:p>
    <w:p w14:paraId="4CFADEC3" w14:textId="77777777" w:rsidR="002727B0" w:rsidRDefault="00000000">
      <w:r>
        <w:rPr>
          <w:i/>
        </w:rPr>
        <w:t xml:space="preserve">(Основание: </w:t>
      </w:r>
      <w:hyperlink r:id="rId187" w:history="1">
        <w:r w:rsidR="002727B0">
          <w:rPr>
            <w:rStyle w:val="afc"/>
            <w:i/>
          </w:rPr>
          <w:t>п. 9</w:t>
        </w:r>
      </w:hyperlink>
      <w:r>
        <w:rPr>
          <w:i/>
        </w:rPr>
        <w:t xml:space="preserve"> СГС "Учетная политика")</w:t>
      </w:r>
    </w:p>
    <w:p w14:paraId="4F40C8DD" w14:textId="77777777" w:rsidR="002727B0" w:rsidRDefault="00000000">
      <w:pPr>
        <w:pStyle w:val="2"/>
      </w:pPr>
      <w:bookmarkStart w:id="64" w:name="_ref_1-8d35be0d571544"/>
      <w:r>
        <w:t>Передача материальных запасов подрядчику для изготовления (создания) объектов нефинансовых активов осуществляется по Накладной на отпуск материальных ценностей на сторону (</w:t>
      </w:r>
      <w:hyperlink r:id="rId188" w:history="1">
        <w:r w:rsidR="002727B0">
          <w:rPr>
            <w:rStyle w:val="afc"/>
          </w:rPr>
          <w:t>ф. 0510458</w:t>
        </w:r>
      </w:hyperlink>
      <w:r>
        <w:t>).</w:t>
      </w:r>
      <w:bookmarkEnd w:id="64"/>
    </w:p>
    <w:p w14:paraId="0366A0F4" w14:textId="77777777" w:rsidR="002727B0" w:rsidRDefault="00000000">
      <w:r>
        <w:rPr>
          <w:i/>
        </w:rPr>
        <w:t xml:space="preserve">(Основание: </w:t>
      </w:r>
      <w:hyperlink r:id="rId189" w:history="1">
        <w:r w:rsidR="002727B0">
          <w:rPr>
            <w:rStyle w:val="afc"/>
            <w:i/>
          </w:rPr>
          <w:t>п. 9</w:t>
        </w:r>
      </w:hyperlink>
      <w:r>
        <w:rPr>
          <w:i/>
        </w:rPr>
        <w:t xml:space="preserve"> СГС "Учетная политика")</w:t>
      </w:r>
    </w:p>
    <w:p w14:paraId="13395BE1" w14:textId="5D230FD8" w:rsidR="002727B0" w:rsidRDefault="00000000">
      <w:pPr>
        <w:pStyle w:val="2"/>
      </w:pPr>
      <w:bookmarkStart w:id="65" w:name="_ref_1-2706e9ad788947"/>
      <w:r>
        <w:t>Выдача запасных частей</w:t>
      </w:r>
      <w:r w:rsidR="00472D20">
        <w:t xml:space="preserve">, </w:t>
      </w:r>
      <w:r>
        <w:t>хозяйственных материалов</w:t>
      </w:r>
      <w:r w:rsidR="00472D20">
        <w:t>, канцелярских товаров, ГСМ</w:t>
      </w:r>
      <w:r>
        <w:t xml:space="preserve"> на хозяйственные нужды оформляется </w:t>
      </w:r>
      <w:r w:rsidR="00472D20">
        <w:t>Акт о списании МЗ</w:t>
      </w:r>
      <w:r>
        <w:t xml:space="preserve"> (</w:t>
      </w:r>
      <w:hyperlink r:id="rId190" w:history="1">
        <w:r w:rsidR="002727B0">
          <w:rPr>
            <w:rStyle w:val="afc"/>
          </w:rPr>
          <w:t>ф. 0504230</w:t>
        </w:r>
      </w:hyperlink>
      <w:r>
        <w:t>), которая является основанием для их списания.</w:t>
      </w:r>
      <w:bookmarkEnd w:id="65"/>
    </w:p>
    <w:p w14:paraId="1A8672CC" w14:textId="77777777" w:rsidR="002727B0" w:rsidRDefault="00000000">
      <w:r>
        <w:rPr>
          <w:i/>
        </w:rPr>
        <w:t xml:space="preserve">(Основание: </w:t>
      </w:r>
      <w:hyperlink r:id="rId191" w:history="1">
        <w:r w:rsidR="002727B0">
          <w:rPr>
            <w:rStyle w:val="afc"/>
            <w:i/>
          </w:rPr>
          <w:t>п. 9</w:t>
        </w:r>
      </w:hyperlink>
      <w:r>
        <w:rPr>
          <w:i/>
        </w:rPr>
        <w:t xml:space="preserve"> СГС "Учетная политика")</w:t>
      </w:r>
    </w:p>
    <w:p w14:paraId="32EECE75" w14:textId="77777777" w:rsidR="002727B0" w:rsidRDefault="00000000">
      <w:pPr>
        <w:pStyle w:val="1"/>
      </w:pPr>
      <w:bookmarkStart w:id="66" w:name="_ref_1-c612af5079154e"/>
      <w:r>
        <w:t>Денежные средства, денежные эквиваленты, денежные документы и бланки строгой отчетности</w:t>
      </w:r>
      <w:bookmarkEnd w:id="66"/>
    </w:p>
    <w:p w14:paraId="0E7329E3" w14:textId="77777777" w:rsidR="002727B0" w:rsidRDefault="00000000">
      <w:pPr>
        <w:pStyle w:val="2"/>
      </w:pPr>
      <w:bookmarkStart w:id="67" w:name="_ref_1-25728a2845f248"/>
      <w:r>
        <w:t>В составе денежных документов учитываются:</w:t>
      </w:r>
      <w:bookmarkEnd w:id="67"/>
    </w:p>
    <w:p w14:paraId="731A9299" w14:textId="77777777" w:rsidR="002727B0" w:rsidRDefault="00000000">
      <w:pPr>
        <w:pStyle w:val="ab"/>
        <w:numPr>
          <w:ilvl w:val="1"/>
          <w:numId w:val="8"/>
        </w:numPr>
        <w:spacing w:after="0"/>
        <w:ind w:left="964"/>
        <w:jc w:val="both"/>
      </w:pPr>
      <w:r>
        <w:t>почтовые конверты с марками, отдельно приобретаемые почтовые марки;</w:t>
      </w:r>
    </w:p>
    <w:p w14:paraId="5D76ED11" w14:textId="77777777" w:rsidR="002727B0" w:rsidRDefault="00000000">
      <w:pPr>
        <w:pStyle w:val="ab"/>
        <w:numPr>
          <w:ilvl w:val="1"/>
          <w:numId w:val="8"/>
        </w:numPr>
        <w:spacing w:after="0"/>
        <w:ind w:left="964"/>
        <w:jc w:val="both"/>
      </w:pPr>
      <w:r>
        <w:t>оплаченные путевки.</w:t>
      </w:r>
    </w:p>
    <w:p w14:paraId="36719E30" w14:textId="77777777" w:rsidR="002727B0" w:rsidRDefault="00000000">
      <w:r>
        <w:rPr>
          <w:i/>
        </w:rPr>
        <w:t xml:space="preserve">(Основание: </w:t>
      </w:r>
      <w:hyperlink r:id="rId192" w:history="1">
        <w:r w:rsidR="002727B0">
          <w:rPr>
            <w:rStyle w:val="afc"/>
            <w:i/>
          </w:rPr>
          <w:t>п. 72</w:t>
        </w:r>
      </w:hyperlink>
      <w:r>
        <w:rPr>
          <w:i/>
        </w:rPr>
        <w:t xml:space="preserve"> Порядка применения единого плана счетов, Методические </w:t>
      </w:r>
      <w:hyperlink r:id="rId193" w:history="1">
        <w:r w:rsidR="002727B0">
          <w:rPr>
            <w:rStyle w:val="afc"/>
            <w:i/>
          </w:rPr>
          <w:t>указания</w:t>
        </w:r>
      </w:hyperlink>
      <w:r>
        <w:rPr>
          <w:i/>
        </w:rPr>
        <w:t xml:space="preserve"> № 61н)</w:t>
      </w:r>
    </w:p>
    <w:p w14:paraId="3FCE5853" w14:textId="77777777" w:rsidR="002727B0" w:rsidRDefault="00000000">
      <w:pPr>
        <w:pStyle w:val="2"/>
      </w:pPr>
      <w:bookmarkStart w:id="68" w:name="_ref_1-400fb103444645"/>
      <w: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68"/>
    </w:p>
    <w:p w14:paraId="6A1F4D87" w14:textId="77777777" w:rsidR="002727B0" w:rsidRDefault="00000000">
      <w:r>
        <w:t xml:space="preserve">Приходные и расходные кассовые ордера, которые содержат данные о движении денежных документов, регистрируются на отдельных листах Кассовой книги </w:t>
      </w:r>
      <w:hyperlink r:id="rId194" w:history="1">
        <w:r w:rsidR="002727B0">
          <w:rPr>
            <w:rStyle w:val="afc"/>
          </w:rPr>
          <w:t>(ф. 0504514)</w:t>
        </w:r>
      </w:hyperlink>
      <w:r>
        <w:t xml:space="preserve"> с проставлением на них отметки "Фондовый".</w:t>
      </w:r>
    </w:p>
    <w:p w14:paraId="4DEE2B07" w14:textId="77777777" w:rsidR="002727B0" w:rsidRDefault="00000000">
      <w:r>
        <w:rPr>
          <w:i/>
        </w:rPr>
        <w:t xml:space="preserve">(Основание: </w:t>
      </w:r>
      <w:hyperlink r:id="rId195" w:history="1">
        <w:r w:rsidR="002727B0">
          <w:rPr>
            <w:rStyle w:val="afc"/>
            <w:i/>
          </w:rPr>
          <w:t>п. 9</w:t>
        </w:r>
      </w:hyperlink>
      <w:r>
        <w:rPr>
          <w:i/>
        </w:rPr>
        <w:t xml:space="preserve"> СГС "Учетная политика")</w:t>
      </w:r>
    </w:p>
    <w:p w14:paraId="44F59677" w14:textId="77777777" w:rsidR="002727B0" w:rsidRDefault="00000000">
      <w:pPr>
        <w:pStyle w:val="2"/>
      </w:pPr>
      <w:bookmarkStart w:id="69" w:name="_ref_1-2964491190dc43"/>
      <w:r>
        <w:lastRenderedPageBreak/>
        <w:t xml:space="preserve">Выдача денежных средств под отчет производится в соответствии с порядком, приведенным в Приложении № </w:t>
      </w:r>
      <w:r>
        <w:fldChar w:fldCharType="begin" w:fldLock="1"/>
      </w:r>
      <w:r>
        <w:instrText xml:space="preserve"> REF _ref_1-ce368ed8ccfc4b \h \n \! </w:instrText>
      </w:r>
      <w:r>
        <w:fldChar w:fldCharType="separate"/>
      </w:r>
      <w:r>
        <w:t>9</w:t>
      </w:r>
      <w:r>
        <w:fldChar w:fldCharType="end"/>
      </w:r>
      <w:r>
        <w:t xml:space="preserve"> к настоящей Учетной политике.</w:t>
      </w:r>
      <w:bookmarkEnd w:id="69"/>
    </w:p>
    <w:p w14:paraId="1C9A34CA" w14:textId="77777777" w:rsidR="002727B0" w:rsidRDefault="00000000">
      <w:r>
        <w:rPr>
          <w:i/>
        </w:rPr>
        <w:t xml:space="preserve">(Основание: </w:t>
      </w:r>
      <w:hyperlink r:id="rId196" w:history="1">
        <w:r w:rsidR="002727B0">
          <w:rPr>
            <w:rStyle w:val="afc"/>
            <w:i/>
          </w:rPr>
          <w:t>п. 9</w:t>
        </w:r>
      </w:hyperlink>
      <w:r>
        <w:rPr>
          <w:i/>
        </w:rPr>
        <w:t xml:space="preserve"> СГС "Учетная политика")</w:t>
      </w:r>
    </w:p>
    <w:p w14:paraId="62E7EFE3" w14:textId="77777777" w:rsidR="002727B0" w:rsidRDefault="00000000">
      <w:pPr>
        <w:pStyle w:val="2"/>
      </w:pPr>
      <w:bookmarkStart w:id="70" w:name="_ref_1-e956892a601f40"/>
      <w:r>
        <w:t xml:space="preserve">Выдача под отчет денежных документов производится в соответствии с порядком, приведенным в Приложении № </w:t>
      </w:r>
      <w:r>
        <w:fldChar w:fldCharType="begin" w:fldLock="1"/>
      </w:r>
      <w:r>
        <w:instrText xml:space="preserve"> REF _ref_1-a0a73f84f31d45 \h \n \! </w:instrText>
      </w:r>
      <w:r>
        <w:fldChar w:fldCharType="separate"/>
      </w:r>
      <w:r>
        <w:t>10</w:t>
      </w:r>
      <w:r>
        <w:fldChar w:fldCharType="end"/>
      </w:r>
      <w:r>
        <w:t xml:space="preserve"> к настоящей Учетной политике.</w:t>
      </w:r>
      <w:bookmarkEnd w:id="70"/>
    </w:p>
    <w:p w14:paraId="76EAD4BE" w14:textId="77777777" w:rsidR="002727B0" w:rsidRDefault="00000000">
      <w:r>
        <w:rPr>
          <w:i/>
        </w:rPr>
        <w:t xml:space="preserve">(Основание: </w:t>
      </w:r>
      <w:hyperlink r:id="rId197" w:history="1">
        <w:r w:rsidR="002727B0">
          <w:rPr>
            <w:rStyle w:val="afc"/>
            <w:i/>
          </w:rPr>
          <w:t>п. 9</w:t>
        </w:r>
      </w:hyperlink>
      <w:r>
        <w:rPr>
          <w:i/>
        </w:rPr>
        <w:t xml:space="preserve"> СГС "Учетная политика")</w:t>
      </w:r>
    </w:p>
    <w:p w14:paraId="29F071D7" w14:textId="77777777" w:rsidR="002727B0" w:rsidRDefault="00000000">
      <w:pPr>
        <w:pStyle w:val="2"/>
      </w:pPr>
      <w:bookmarkStart w:id="71" w:name="_ref_1-39923f489d2644"/>
      <w:r>
        <w:t xml:space="preserve">Бланки строгой отчетности принимаются, хранятся и выдаются в соответствии с порядком, приведенным в Приложении № </w:t>
      </w:r>
      <w:r>
        <w:fldChar w:fldCharType="begin" w:fldLock="1"/>
      </w:r>
      <w:r>
        <w:instrText xml:space="preserve"> REF _ref_1-0c64df91180b4e \h \n \! </w:instrText>
      </w:r>
      <w:r>
        <w:fldChar w:fldCharType="separate"/>
      </w:r>
      <w:r>
        <w:t>11</w:t>
      </w:r>
      <w:r>
        <w:fldChar w:fldCharType="end"/>
      </w:r>
      <w:r>
        <w:t xml:space="preserve"> к настоящей Учетной политике.</w:t>
      </w:r>
      <w:bookmarkEnd w:id="71"/>
    </w:p>
    <w:p w14:paraId="084BFF7A" w14:textId="77777777" w:rsidR="002727B0" w:rsidRDefault="00000000">
      <w:r>
        <w:rPr>
          <w:i/>
        </w:rPr>
        <w:t xml:space="preserve">(Основание: </w:t>
      </w:r>
      <w:hyperlink r:id="rId198" w:history="1">
        <w:r w:rsidR="002727B0">
          <w:rPr>
            <w:rStyle w:val="afc"/>
            <w:i/>
          </w:rPr>
          <w:t>п. 9</w:t>
        </w:r>
      </w:hyperlink>
      <w:r>
        <w:rPr>
          <w:i/>
        </w:rPr>
        <w:t xml:space="preserve"> СГС "Учетная политика")</w:t>
      </w:r>
    </w:p>
    <w:p w14:paraId="6694B1E7" w14:textId="77777777" w:rsidR="002727B0" w:rsidRDefault="00000000">
      <w:pPr>
        <w:pStyle w:val="1"/>
      </w:pPr>
      <w:bookmarkStart w:id="72" w:name="_ref_1-ede4b316ffe149"/>
      <w:r>
        <w:t>Финансовые вложения</w:t>
      </w:r>
      <w:bookmarkEnd w:id="72"/>
    </w:p>
    <w:p w14:paraId="7179C8CD" w14:textId="77777777" w:rsidR="002727B0" w:rsidRDefault="00000000">
      <w:pPr>
        <w:pStyle w:val="2"/>
      </w:pPr>
      <w:bookmarkStart w:id="73" w:name="_ref_1-660de06997ff4d"/>
      <w:r>
        <w:t>Показатель размера участия в учреждениях при изменении стоимости особо ценного имущества корректируется ежегодно перед составлением годовой отчетности.</w:t>
      </w:r>
      <w:bookmarkEnd w:id="73"/>
    </w:p>
    <w:p w14:paraId="6819512A" w14:textId="77777777" w:rsidR="002727B0" w:rsidRDefault="00000000">
      <w:r>
        <w:rPr>
          <w:i/>
        </w:rPr>
        <w:t xml:space="preserve">(Основание: </w:t>
      </w:r>
      <w:hyperlink r:id="rId199" w:history="1">
        <w:r w:rsidR="002727B0">
          <w:rPr>
            <w:rStyle w:val="afc"/>
            <w:i/>
          </w:rPr>
          <w:t>п. 25</w:t>
        </w:r>
      </w:hyperlink>
      <w:r>
        <w:rPr>
          <w:i/>
        </w:rPr>
        <w:t xml:space="preserve"> СГС "Финансовые инструменты")</w:t>
      </w:r>
    </w:p>
    <w:p w14:paraId="2E4B994B" w14:textId="77777777" w:rsidR="002727B0" w:rsidRDefault="00000000">
      <w:pPr>
        <w:pStyle w:val="1"/>
      </w:pPr>
      <w:bookmarkStart w:id="74" w:name="_ref_1-8fd5a8c2a3d04f"/>
      <w:r>
        <w:t>Расчеты с дебиторами и кредиторами</w:t>
      </w:r>
      <w:bookmarkEnd w:id="74"/>
    </w:p>
    <w:p w14:paraId="25448E57" w14:textId="77777777" w:rsidR="002727B0" w:rsidRDefault="00000000">
      <w:pPr>
        <w:pStyle w:val="2"/>
      </w:pPr>
      <w:bookmarkStart w:id="75" w:name="_ref_1-137a66bb71a84b"/>
      <w: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00" w:history="1">
        <w:r w:rsidR="002727B0">
          <w:rPr>
            <w:rStyle w:val="afc"/>
          </w:rPr>
          <w:t>закону</w:t>
        </w:r>
      </w:hyperlink>
      <w: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75"/>
    </w:p>
    <w:p w14:paraId="52156D01" w14:textId="77777777" w:rsidR="002727B0" w:rsidRDefault="00000000">
      <w: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1B03B18E" w14:textId="77777777" w:rsidR="002727B0" w:rsidRDefault="00000000">
      <w:r>
        <w:rPr>
          <w:i/>
        </w:rPr>
        <w:t xml:space="preserve">(Основание: </w:t>
      </w:r>
      <w:hyperlink r:id="rId201" w:history="1">
        <w:r w:rsidR="002727B0">
          <w:rPr>
            <w:rStyle w:val="afc"/>
            <w:i/>
          </w:rPr>
          <w:t>п. 34</w:t>
        </w:r>
      </w:hyperlink>
      <w:r>
        <w:rPr>
          <w:i/>
        </w:rPr>
        <w:t xml:space="preserve"> СГС "Доходы", </w:t>
      </w:r>
      <w:hyperlink r:id="rId202" w:history="1">
        <w:r w:rsidR="002727B0">
          <w:rPr>
            <w:rStyle w:val="afc"/>
            <w:i/>
          </w:rPr>
          <w:t>Письмо</w:t>
        </w:r>
      </w:hyperlink>
      <w:r>
        <w:rPr>
          <w:i/>
        </w:rPr>
        <w:t xml:space="preserve"> Минфина России от 18.10.2018 № 02-07-10/75014)</w:t>
      </w:r>
    </w:p>
    <w:p w14:paraId="77BF6787" w14:textId="77777777" w:rsidR="002727B0" w:rsidRDefault="00000000">
      <w:pPr>
        <w:pStyle w:val="2"/>
      </w:pPr>
      <w:bookmarkStart w:id="76" w:name="_ref_1-12e5f21d92a542"/>
      <w: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76"/>
    </w:p>
    <w:p w14:paraId="04F3A92C" w14:textId="77777777" w:rsidR="002727B0" w:rsidRDefault="00000000">
      <w:r>
        <w:rPr>
          <w:i/>
        </w:rPr>
        <w:t xml:space="preserve">(Основание: </w:t>
      </w:r>
      <w:hyperlink r:id="rId203" w:history="1">
        <w:r w:rsidR="002727B0">
          <w:rPr>
            <w:rStyle w:val="afc"/>
            <w:i/>
          </w:rPr>
          <w:t>п. 9</w:t>
        </w:r>
      </w:hyperlink>
      <w:r>
        <w:rPr>
          <w:i/>
        </w:rPr>
        <w:t xml:space="preserve"> СГС "Учетная политика")</w:t>
      </w:r>
    </w:p>
    <w:p w14:paraId="12ADABAB" w14:textId="77777777" w:rsidR="002727B0" w:rsidRDefault="00000000">
      <w:pPr>
        <w:pStyle w:val="2"/>
      </w:pPr>
      <w:bookmarkStart w:id="77" w:name="_ref_1-2487a684569545"/>
      <w:r>
        <w:t xml:space="preserve">Аналитический учет расчетов с подотчетными лицами ведется в Карточке учета средств и расчетов </w:t>
      </w:r>
      <w:hyperlink r:id="rId204" w:history="1">
        <w:r w:rsidR="002727B0">
          <w:rPr>
            <w:rStyle w:val="afc"/>
          </w:rPr>
          <w:t>(ф. 0504051)</w:t>
        </w:r>
      </w:hyperlink>
      <w:r>
        <w:t>.</w:t>
      </w:r>
      <w:bookmarkEnd w:id="77"/>
    </w:p>
    <w:p w14:paraId="2B9F78D1" w14:textId="77777777" w:rsidR="002727B0" w:rsidRDefault="00000000">
      <w:r>
        <w:rPr>
          <w:i/>
        </w:rPr>
        <w:t xml:space="preserve">(Основание: </w:t>
      </w:r>
      <w:hyperlink r:id="rId205" w:history="1">
        <w:r w:rsidR="002727B0">
          <w:rPr>
            <w:rStyle w:val="afc"/>
            <w:i/>
          </w:rPr>
          <w:t>п. 108</w:t>
        </w:r>
      </w:hyperlink>
      <w:r>
        <w:rPr>
          <w:i/>
        </w:rPr>
        <w:t xml:space="preserve"> Порядка применения единого плана счетов)</w:t>
      </w:r>
    </w:p>
    <w:p w14:paraId="1FEABE86" w14:textId="77777777" w:rsidR="002727B0" w:rsidRDefault="00000000">
      <w:pPr>
        <w:pStyle w:val="2"/>
      </w:pPr>
      <w:bookmarkStart w:id="78" w:name="_ref_1-30a8597693694b"/>
      <w: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06" w:history="1">
        <w:r w:rsidR="002727B0">
          <w:rPr>
            <w:rStyle w:val="afc"/>
          </w:rPr>
          <w:t>ф. 0504051</w:t>
        </w:r>
      </w:hyperlink>
      <w:r>
        <w:t>).</w:t>
      </w:r>
      <w:bookmarkEnd w:id="78"/>
    </w:p>
    <w:p w14:paraId="0B9BD0EE" w14:textId="77777777" w:rsidR="002727B0" w:rsidRDefault="00000000">
      <w:r>
        <w:rPr>
          <w:i/>
        </w:rPr>
        <w:t xml:space="preserve">(Основание: </w:t>
      </w:r>
      <w:hyperlink r:id="rId207" w:history="1">
        <w:r w:rsidR="002727B0">
          <w:rPr>
            <w:rStyle w:val="afc"/>
            <w:i/>
          </w:rPr>
          <w:t>п. 146</w:t>
        </w:r>
      </w:hyperlink>
      <w:r>
        <w:rPr>
          <w:i/>
        </w:rPr>
        <w:t xml:space="preserve"> Порядка применения единого плана счетов)</w:t>
      </w:r>
    </w:p>
    <w:p w14:paraId="73AB016A" w14:textId="77777777" w:rsidR="002727B0" w:rsidRDefault="00000000">
      <w:pPr>
        <w:pStyle w:val="2"/>
      </w:pPr>
      <w:bookmarkStart w:id="79" w:name="_ref_1-e3ea9b3ebfbc4d"/>
      <w:r>
        <w:t>Аналитический учет расчетов по платежам в бюджеты ведется в Карточке учета средств и расчетов (</w:t>
      </w:r>
      <w:hyperlink r:id="rId208" w:history="1">
        <w:r w:rsidR="002727B0">
          <w:rPr>
            <w:rStyle w:val="afc"/>
          </w:rPr>
          <w:t>ф. 0504051</w:t>
        </w:r>
      </w:hyperlink>
      <w:r>
        <w:t>) .</w:t>
      </w:r>
      <w:bookmarkEnd w:id="79"/>
    </w:p>
    <w:p w14:paraId="0262403D" w14:textId="77777777" w:rsidR="002727B0" w:rsidRDefault="00000000">
      <w:r>
        <w:rPr>
          <w:i/>
        </w:rPr>
        <w:lastRenderedPageBreak/>
        <w:t xml:space="preserve">(Основание: </w:t>
      </w:r>
      <w:hyperlink r:id="rId209" w:history="1">
        <w:r w:rsidR="002727B0">
          <w:rPr>
            <w:rStyle w:val="afc"/>
            <w:i/>
          </w:rPr>
          <w:t>п. 153</w:t>
        </w:r>
      </w:hyperlink>
      <w:r>
        <w:rPr>
          <w:i/>
        </w:rPr>
        <w:t xml:space="preserve"> Порядка применения единого плана счетов, </w:t>
      </w:r>
      <w:hyperlink r:id="rId210" w:history="1">
        <w:r w:rsidR="002727B0">
          <w:rPr>
            <w:rStyle w:val="afc"/>
            <w:i/>
          </w:rPr>
          <w:t>Приложение № 1</w:t>
        </w:r>
      </w:hyperlink>
      <w:r>
        <w:rPr>
          <w:i/>
        </w:rPr>
        <w:t xml:space="preserve"> к Методическим рекомендациям по применению Стандарта "Единый план счетов")</w:t>
      </w:r>
    </w:p>
    <w:p w14:paraId="0E471A09" w14:textId="77777777" w:rsidR="002727B0" w:rsidRDefault="00000000">
      <w:pPr>
        <w:pStyle w:val="2"/>
      </w:pPr>
      <w:bookmarkStart w:id="80" w:name="_ref_1-4d0925a30a5047"/>
      <w:r>
        <w:t xml:space="preserve">Аналитический учет расчетов по доходам ведется в Карточке учета средств и расчетов </w:t>
      </w:r>
      <w:hyperlink r:id="rId211" w:history="1">
        <w:r w:rsidR="002727B0">
          <w:rPr>
            <w:rStyle w:val="afc"/>
          </w:rPr>
          <w:t>(ф. 0504051)</w:t>
        </w:r>
      </w:hyperlink>
      <w:r>
        <w:t>.</w:t>
      </w:r>
      <w:bookmarkEnd w:id="80"/>
    </w:p>
    <w:p w14:paraId="58BE95C0" w14:textId="77777777" w:rsidR="002727B0" w:rsidRDefault="00000000">
      <w:r>
        <w:rPr>
          <w:i/>
        </w:rPr>
        <w:t xml:space="preserve">(Основание: </w:t>
      </w:r>
      <w:hyperlink r:id="rId212" w:history="1">
        <w:r w:rsidR="002727B0">
          <w:rPr>
            <w:rStyle w:val="afc"/>
            <w:i/>
          </w:rPr>
          <w:t>п. 97</w:t>
        </w:r>
      </w:hyperlink>
      <w:r>
        <w:rPr>
          <w:i/>
        </w:rPr>
        <w:t xml:space="preserve"> Порядка применения единого плана счетов)</w:t>
      </w:r>
    </w:p>
    <w:p w14:paraId="2283C65C" w14:textId="77777777" w:rsidR="002727B0" w:rsidRDefault="00000000">
      <w:pPr>
        <w:pStyle w:val="2"/>
      </w:pPr>
      <w:bookmarkStart w:id="81" w:name="_ref_1-c3103df30b064c"/>
      <w:r>
        <w:t>Аналитический учет расчетов по доходам ведется по каждому контрагенту.</w:t>
      </w:r>
      <w:bookmarkEnd w:id="81"/>
    </w:p>
    <w:p w14:paraId="345D8892" w14:textId="77777777" w:rsidR="002727B0" w:rsidRDefault="00000000">
      <w:r>
        <w:rPr>
          <w:i/>
        </w:rPr>
        <w:t xml:space="preserve">(Основание: </w:t>
      </w:r>
      <w:hyperlink r:id="rId213" w:history="1">
        <w:r w:rsidR="002727B0">
          <w:rPr>
            <w:rStyle w:val="afc"/>
            <w:i/>
          </w:rPr>
          <w:t>п. 17</w:t>
        </w:r>
      </w:hyperlink>
      <w:r>
        <w:rPr>
          <w:i/>
        </w:rPr>
        <w:t xml:space="preserve"> Стандарта "Единый план счетов", </w:t>
      </w:r>
      <w:hyperlink r:id="rId214" w:history="1">
        <w:r w:rsidR="002727B0">
          <w:rPr>
            <w:rStyle w:val="afc"/>
            <w:i/>
          </w:rPr>
          <w:t>п. 97</w:t>
        </w:r>
      </w:hyperlink>
      <w:r>
        <w:rPr>
          <w:i/>
        </w:rPr>
        <w:t xml:space="preserve"> Порядка применения единого плана счетов)</w:t>
      </w:r>
    </w:p>
    <w:p w14:paraId="034D1804" w14:textId="524C7CA8" w:rsidR="002727B0" w:rsidRDefault="00000000">
      <w:pPr>
        <w:pStyle w:val="2"/>
      </w:pPr>
      <w:bookmarkStart w:id="82" w:name="_ref_1-0ca738b5835e41"/>
      <w:r>
        <w:t xml:space="preserve">Аналитический учет расчетов по оплате труда ведется по </w:t>
      </w:r>
      <w:r w:rsidR="00FD45E7">
        <w:t>учреждению</w:t>
      </w:r>
      <w:r>
        <w:t>.</w:t>
      </w:r>
      <w:bookmarkEnd w:id="82"/>
    </w:p>
    <w:p w14:paraId="3F9F162A" w14:textId="77777777" w:rsidR="002727B0" w:rsidRDefault="00000000">
      <w:r>
        <w:rPr>
          <w:i/>
        </w:rPr>
        <w:t xml:space="preserve">(Основание: </w:t>
      </w:r>
      <w:hyperlink r:id="rId215" w:history="1">
        <w:r w:rsidR="002727B0">
          <w:rPr>
            <w:rStyle w:val="afc"/>
            <w:i/>
          </w:rPr>
          <w:t>п. 17</w:t>
        </w:r>
      </w:hyperlink>
      <w:r>
        <w:rPr>
          <w:i/>
        </w:rPr>
        <w:t xml:space="preserve"> Стандарта "Единый план счетов", </w:t>
      </w:r>
      <w:hyperlink r:id="rId216" w:history="1">
        <w:r w:rsidR="002727B0">
          <w:rPr>
            <w:rStyle w:val="afc"/>
            <w:i/>
          </w:rPr>
          <w:t>п. 146</w:t>
        </w:r>
      </w:hyperlink>
      <w:r>
        <w:rPr>
          <w:i/>
        </w:rPr>
        <w:t xml:space="preserve"> Порядка применения единого плана счетов)</w:t>
      </w:r>
    </w:p>
    <w:p w14:paraId="55221264" w14:textId="77777777" w:rsidR="002727B0" w:rsidRDefault="00000000">
      <w:pPr>
        <w:pStyle w:val="2"/>
      </w:pPr>
      <w:bookmarkStart w:id="83" w:name="_ref_1-58646ddda2a743"/>
      <w:r>
        <w:t>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bookmarkEnd w:id="83"/>
    </w:p>
    <w:p w14:paraId="17285B99" w14:textId="77777777" w:rsidR="002727B0" w:rsidRDefault="00000000">
      <w:r>
        <w:rPr>
          <w:i/>
        </w:rPr>
        <w:t xml:space="preserve">(Основание: </w:t>
      </w:r>
      <w:hyperlink r:id="rId217" w:history="1">
        <w:r w:rsidR="002727B0">
          <w:rPr>
            <w:rStyle w:val="afc"/>
            <w:i/>
          </w:rPr>
          <w:t>п. п. 97</w:t>
        </w:r>
      </w:hyperlink>
      <w:r>
        <w:rPr>
          <w:i/>
        </w:rPr>
        <w:t xml:space="preserve">, </w:t>
      </w:r>
      <w:hyperlink r:id="rId218" w:history="1">
        <w:r w:rsidR="002727B0">
          <w:rPr>
            <w:rStyle w:val="afc"/>
            <w:i/>
          </w:rPr>
          <w:t>146</w:t>
        </w:r>
      </w:hyperlink>
      <w:r>
        <w:rPr>
          <w:i/>
        </w:rPr>
        <w:t xml:space="preserve"> Порядка применения единого плана счетов)</w:t>
      </w:r>
    </w:p>
    <w:p w14:paraId="024ECB30" w14:textId="49ABC7AA" w:rsidR="002727B0" w:rsidRDefault="00000000">
      <w:pPr>
        <w:pStyle w:val="2"/>
      </w:pPr>
      <w:bookmarkStart w:id="84" w:name="_ref_1-f4c21c54de794e"/>
      <w:r>
        <w:t>В Табеле учета использования рабочего времени (</w:t>
      </w:r>
      <w:hyperlink r:id="rId219" w:history="1">
        <w:r w:rsidR="002727B0">
          <w:rPr>
            <w:rStyle w:val="afc"/>
          </w:rPr>
          <w:t>ф. 0504421</w:t>
        </w:r>
      </w:hyperlink>
      <w:r>
        <w:t>)</w:t>
      </w:r>
      <w:r w:rsidR="001E10EE">
        <w:t xml:space="preserve"> регистрируются случаи отклонений от нормального использования рабочего времени, установленного правилами трудового распорядка</w:t>
      </w:r>
      <w:r>
        <w:t>.</w:t>
      </w:r>
      <w:bookmarkEnd w:id="84"/>
    </w:p>
    <w:p w14:paraId="23D5924F" w14:textId="77777777" w:rsidR="002727B0" w:rsidRDefault="00000000">
      <w:r>
        <w:rPr>
          <w:i/>
        </w:rPr>
        <w:t xml:space="preserve">(Основание: Методические </w:t>
      </w:r>
      <w:hyperlink r:id="rId220" w:history="1">
        <w:r w:rsidR="002727B0">
          <w:rPr>
            <w:rStyle w:val="afc"/>
            <w:i/>
          </w:rPr>
          <w:t>указания</w:t>
        </w:r>
      </w:hyperlink>
      <w:r>
        <w:rPr>
          <w:i/>
        </w:rPr>
        <w:t xml:space="preserve"> № 52н)</w:t>
      </w:r>
    </w:p>
    <w:p w14:paraId="0090BED8" w14:textId="77777777" w:rsidR="002727B0" w:rsidRDefault="00000000">
      <w:pPr>
        <w:pStyle w:val="1"/>
      </w:pPr>
      <w:bookmarkStart w:id="85" w:name="_ref_1-f8de209f15c34c"/>
      <w:r>
        <w:t>Финансовый результат</w:t>
      </w:r>
      <w:bookmarkEnd w:id="85"/>
    </w:p>
    <w:p w14:paraId="4BF617B8" w14:textId="3B749A07" w:rsidR="002727B0" w:rsidRDefault="00000000">
      <w:pPr>
        <w:pStyle w:val="2"/>
      </w:pPr>
      <w:bookmarkStart w:id="86" w:name="_ref_1-611c7aa3f72d42"/>
      <w:r>
        <w:t>Для учета доходов будущих периодов применяются счета 0 401 41 000 "Доходы будущих периодов к признанию в текущем году", 0 401 49 000 "Доходы будущих периодов к признанию в очередные года".</w:t>
      </w:r>
      <w:bookmarkEnd w:id="86"/>
      <w:r w:rsidR="00AF2AA8">
        <w:t xml:space="preserve"> </w:t>
      </w:r>
    </w:p>
    <w:p w14:paraId="3AF8D0FA" w14:textId="77777777" w:rsidR="002727B0" w:rsidRDefault="00000000">
      <w:r>
        <w:rPr>
          <w:i/>
        </w:rPr>
        <w:t xml:space="preserve">(Основание: </w:t>
      </w:r>
      <w:hyperlink r:id="rId221" w:history="1">
        <w:r w:rsidR="002727B0">
          <w:rPr>
            <w:rStyle w:val="afc"/>
            <w:i/>
          </w:rPr>
          <w:t>п. 188</w:t>
        </w:r>
      </w:hyperlink>
      <w:r>
        <w:rPr>
          <w:i/>
        </w:rPr>
        <w:t xml:space="preserve"> Порядка применения единого плана счетов)</w:t>
      </w:r>
    </w:p>
    <w:p w14:paraId="7675D1AC" w14:textId="7C0804DD" w:rsidR="002727B0" w:rsidRDefault="006B73D8">
      <w:pPr>
        <w:pStyle w:val="2"/>
      </w:pPr>
      <w:bookmarkStart w:id="87" w:name="_ref_1-4c671d0474494a"/>
      <w:r>
        <w:t>К расходам  будущих периодов относятся:</w:t>
      </w:r>
      <w:bookmarkEnd w:id="87"/>
    </w:p>
    <w:p w14:paraId="20F99EEF" w14:textId="77777777" w:rsidR="002727B0" w:rsidRDefault="00000000">
      <w:pPr>
        <w:pStyle w:val="ab"/>
        <w:numPr>
          <w:ilvl w:val="1"/>
          <w:numId w:val="9"/>
        </w:numPr>
        <w:spacing w:after="0"/>
        <w:ind w:left="964"/>
        <w:jc w:val="both"/>
      </w:pPr>
      <w:r>
        <w:t>страхование имущества, гражданской ответственности;</w:t>
      </w:r>
    </w:p>
    <w:p w14:paraId="2352FC96" w14:textId="77777777" w:rsidR="002727B0" w:rsidRDefault="00000000">
      <w:pPr>
        <w:pStyle w:val="ab"/>
        <w:numPr>
          <w:ilvl w:val="1"/>
          <w:numId w:val="9"/>
        </w:numPr>
        <w:spacing w:after="0"/>
        <w:ind w:left="964"/>
        <w:jc w:val="both"/>
      </w:pPr>
      <w:r>
        <w:t>выплату отпускных за неотработанные дни отпуска.</w:t>
      </w:r>
    </w:p>
    <w:p w14:paraId="41B0BE17" w14:textId="77777777" w:rsidR="002727B0" w:rsidRDefault="00000000">
      <w:r>
        <w:rPr>
          <w:i/>
        </w:rPr>
        <w:t xml:space="preserve">(Основание: </w:t>
      </w:r>
      <w:hyperlink r:id="rId222" w:history="1">
        <w:r w:rsidR="002727B0">
          <w:rPr>
            <w:rStyle w:val="afc"/>
            <w:i/>
          </w:rPr>
          <w:t>п. 190</w:t>
        </w:r>
      </w:hyperlink>
      <w:r>
        <w:rPr>
          <w:i/>
        </w:rPr>
        <w:t xml:space="preserve"> Порядка применения единого плана счетов)</w:t>
      </w:r>
    </w:p>
    <w:p w14:paraId="347949A7" w14:textId="77777777" w:rsidR="002727B0" w:rsidRDefault="00000000">
      <w:pPr>
        <w:pStyle w:val="2"/>
      </w:pPr>
      <w:bookmarkStart w:id="88" w:name="_ref_1-7b766f6e05004a"/>
      <w:r>
        <w:t>Расходы на страхование имущества (гражданской ответственности)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88"/>
    </w:p>
    <w:p w14:paraId="2C0B6895" w14:textId="77777777" w:rsidR="002727B0" w:rsidRDefault="00000000">
      <w:r>
        <w:rPr>
          <w:i/>
        </w:rPr>
        <w:t xml:space="preserve">(Основание: </w:t>
      </w:r>
      <w:hyperlink r:id="rId223" w:history="1">
        <w:r w:rsidR="002727B0">
          <w:rPr>
            <w:rStyle w:val="afc"/>
            <w:i/>
          </w:rPr>
          <w:t>п. 190</w:t>
        </w:r>
      </w:hyperlink>
      <w:r>
        <w:rPr>
          <w:i/>
        </w:rPr>
        <w:t xml:space="preserve"> Порядка применения единого плана счетов)</w:t>
      </w:r>
    </w:p>
    <w:p w14:paraId="4CB7D898" w14:textId="77777777" w:rsidR="002727B0" w:rsidRDefault="00000000">
      <w:pPr>
        <w:pStyle w:val="2"/>
      </w:pPr>
      <w:bookmarkStart w:id="89" w:name="_ref_1-9acfb7b8eb8b4a"/>
      <w: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89"/>
    </w:p>
    <w:p w14:paraId="43FD2F76" w14:textId="77777777" w:rsidR="002727B0" w:rsidRDefault="00000000">
      <w:r>
        <w:rPr>
          <w:i/>
        </w:rPr>
        <w:t xml:space="preserve">(Основание: </w:t>
      </w:r>
      <w:hyperlink r:id="rId224" w:history="1">
        <w:r w:rsidR="002727B0">
          <w:rPr>
            <w:rStyle w:val="afc"/>
            <w:i/>
          </w:rPr>
          <w:t>п. 190</w:t>
        </w:r>
      </w:hyperlink>
      <w:r>
        <w:rPr>
          <w:i/>
        </w:rPr>
        <w:t xml:space="preserve"> Порядка применения единого плана счетов)</w:t>
      </w:r>
    </w:p>
    <w:p w14:paraId="63129F73" w14:textId="77777777" w:rsidR="002727B0" w:rsidRDefault="00000000">
      <w:pPr>
        <w:pStyle w:val="2"/>
      </w:pPr>
      <w:bookmarkStart w:id="90" w:name="_ref_1-70b7b8c0814e49"/>
      <w:r>
        <w:t>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bookmarkEnd w:id="90"/>
    </w:p>
    <w:p w14:paraId="5C7BF9F5" w14:textId="77777777" w:rsidR="002727B0" w:rsidRDefault="00000000">
      <w:r>
        <w:rPr>
          <w:i/>
        </w:rPr>
        <w:lastRenderedPageBreak/>
        <w:t xml:space="preserve">(Основание: </w:t>
      </w:r>
      <w:hyperlink r:id="rId225" w:history="1">
        <w:r w:rsidR="002727B0">
          <w:rPr>
            <w:rStyle w:val="afc"/>
            <w:i/>
          </w:rPr>
          <w:t>п. 6</w:t>
        </w:r>
      </w:hyperlink>
      <w:r>
        <w:rPr>
          <w:i/>
        </w:rPr>
        <w:t xml:space="preserve"> СГС "Резервы</w:t>
      </w:r>
      <w:r>
        <w:t xml:space="preserve">", </w:t>
      </w:r>
      <w:hyperlink r:id="rId226" w:history="1">
        <w:r w:rsidR="002727B0">
          <w:rPr>
            <w:rStyle w:val="afc"/>
            <w:i/>
          </w:rPr>
          <w:t>п. 191</w:t>
        </w:r>
      </w:hyperlink>
      <w:r>
        <w:rPr>
          <w:i/>
        </w:rPr>
        <w:t xml:space="preserve"> Порядка применения единого плана счетов)</w:t>
      </w:r>
    </w:p>
    <w:p w14:paraId="1B311D86" w14:textId="77777777" w:rsidR="002727B0" w:rsidRDefault="00000000">
      <w:pPr>
        <w:pStyle w:val="2"/>
      </w:pPr>
      <w:bookmarkStart w:id="91" w:name="_ref_1-2b1322b21c7b45"/>
      <w:r>
        <w:t xml:space="preserve">Формирование и использование резервов предстоящих расходов осуществляется в соответствии с порядком, приведенным в Приложении № </w:t>
      </w:r>
      <w:r>
        <w:fldChar w:fldCharType="begin" w:fldLock="1"/>
      </w:r>
      <w:r>
        <w:instrText xml:space="preserve"> REF _ref_1-3bdcd53da2c440 \h \n \! </w:instrText>
      </w:r>
      <w:r>
        <w:fldChar w:fldCharType="separate"/>
      </w:r>
      <w:r>
        <w:t>12</w:t>
      </w:r>
      <w:r>
        <w:fldChar w:fldCharType="end"/>
      </w:r>
      <w:r>
        <w:t xml:space="preserve"> к настоящей Учетной политике.</w:t>
      </w:r>
      <w:bookmarkEnd w:id="91"/>
    </w:p>
    <w:p w14:paraId="46465846" w14:textId="77777777" w:rsidR="002727B0" w:rsidRDefault="00000000">
      <w:r>
        <w:rPr>
          <w:i/>
        </w:rPr>
        <w:t xml:space="preserve">(Основание: </w:t>
      </w:r>
      <w:hyperlink r:id="rId227" w:history="1">
        <w:r w:rsidR="002727B0">
          <w:rPr>
            <w:rStyle w:val="afc"/>
            <w:i/>
          </w:rPr>
          <w:t>п. 9</w:t>
        </w:r>
      </w:hyperlink>
      <w:r>
        <w:rPr>
          <w:i/>
        </w:rPr>
        <w:t xml:space="preserve"> СГС "Учетная политика")</w:t>
      </w:r>
    </w:p>
    <w:p w14:paraId="13B550EC" w14:textId="77777777" w:rsidR="002727B0" w:rsidRDefault="00000000">
      <w:pPr>
        <w:pStyle w:val="2"/>
      </w:pPr>
      <w:bookmarkStart w:id="92" w:name="_ref_1-571227ca99514a"/>
      <w: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 </w:t>
      </w:r>
      <w:r>
        <w:fldChar w:fldCharType="begin" w:fldLock="1"/>
      </w:r>
      <w:r>
        <w:instrText xml:space="preserve"> REF _ref_1-3bdcd53da2c440 \h \n \! </w:instrText>
      </w:r>
      <w:r>
        <w:fldChar w:fldCharType="separate"/>
      </w:r>
      <w:r>
        <w:t>12</w:t>
      </w:r>
      <w:r>
        <w:fldChar w:fldCharType="end"/>
      </w:r>
      <w:r>
        <w:t xml:space="preserve"> к настоящей Учетной политике.</w:t>
      </w:r>
      <w:bookmarkEnd w:id="92"/>
    </w:p>
    <w:p w14:paraId="2DEE18E5" w14:textId="77777777" w:rsidR="002727B0" w:rsidRDefault="00000000">
      <w:r>
        <w:rPr>
          <w:i/>
        </w:rPr>
        <w:t xml:space="preserve">(Основание: </w:t>
      </w:r>
      <w:hyperlink r:id="rId228" w:history="1">
        <w:r w:rsidR="002727B0">
          <w:rPr>
            <w:rStyle w:val="afc"/>
            <w:i/>
          </w:rPr>
          <w:t>п. 10</w:t>
        </w:r>
      </w:hyperlink>
      <w:r>
        <w:rPr>
          <w:i/>
        </w:rPr>
        <w:t xml:space="preserve"> СГС "Выплаты персоналу")</w:t>
      </w:r>
    </w:p>
    <w:p w14:paraId="223DD4A5" w14:textId="77777777" w:rsidR="002727B0" w:rsidRDefault="00000000">
      <w:pPr>
        <w:pStyle w:val="2"/>
      </w:pPr>
      <w:bookmarkStart w:id="93" w:name="_ref_1-c1a65cda3f114f"/>
      <w:r>
        <w:t xml:space="preserve">Аналитический учет резервов предстоящих расходов ведется в Карточке учета средств и расчетов </w:t>
      </w:r>
      <w:hyperlink r:id="rId229" w:history="1">
        <w:r w:rsidR="002727B0">
          <w:rPr>
            <w:rStyle w:val="afc"/>
          </w:rPr>
          <w:t>(ф. 0504051)</w:t>
        </w:r>
      </w:hyperlink>
      <w:r>
        <w:t>.</w:t>
      </w:r>
      <w:bookmarkEnd w:id="93"/>
    </w:p>
    <w:p w14:paraId="39139469" w14:textId="77777777" w:rsidR="002727B0" w:rsidRDefault="00000000">
      <w:r>
        <w:rPr>
          <w:i/>
        </w:rPr>
        <w:t xml:space="preserve">(Основание: </w:t>
      </w:r>
      <w:hyperlink r:id="rId230" w:history="1">
        <w:r w:rsidR="002727B0">
          <w:rPr>
            <w:rStyle w:val="afc"/>
            <w:i/>
          </w:rPr>
          <w:t>п. 192</w:t>
        </w:r>
      </w:hyperlink>
      <w:r>
        <w:rPr>
          <w:i/>
        </w:rPr>
        <w:t xml:space="preserve"> Порядка применения единого плана счетов)</w:t>
      </w:r>
    </w:p>
    <w:p w14:paraId="3F314B26" w14:textId="77777777" w:rsidR="002727B0" w:rsidRDefault="00000000">
      <w:pPr>
        <w:pStyle w:val="1"/>
      </w:pPr>
      <w:bookmarkStart w:id="94" w:name="_ref_1-7bfede6faa2041"/>
      <w:r>
        <w:t>Администрирование доходов, источников финансирования дефицита бюджета</w:t>
      </w:r>
      <w:bookmarkEnd w:id="94"/>
    </w:p>
    <w:p w14:paraId="611CC3D3" w14:textId="77777777" w:rsidR="002727B0" w:rsidRDefault="00000000">
      <w:pPr>
        <w:pStyle w:val="2"/>
      </w:pPr>
      <w:bookmarkStart w:id="95" w:name="_ref_1-ae05c30071b54f"/>
      <w:r>
        <w:t xml:space="preserve">Основанием для отражения операций по поступлениям являются выписки из лицевого счета администратора доходов бюджета </w:t>
      </w:r>
      <w:hyperlink r:id="rId231" w:history="1">
        <w:r w:rsidR="002727B0">
          <w:rPr>
            <w:rStyle w:val="afc"/>
          </w:rPr>
          <w:t>(ф. 0531761)</w:t>
        </w:r>
      </w:hyperlink>
      <w:r>
        <w:t>.</w:t>
      </w:r>
      <w:bookmarkEnd w:id="95"/>
    </w:p>
    <w:p w14:paraId="27915962" w14:textId="77777777" w:rsidR="002727B0" w:rsidRDefault="00000000">
      <w:r>
        <w:rPr>
          <w:i/>
        </w:rPr>
        <w:t xml:space="preserve">(Основание: </w:t>
      </w:r>
      <w:hyperlink r:id="rId232" w:history="1">
        <w:r w:rsidR="002727B0">
          <w:rPr>
            <w:rStyle w:val="afc"/>
            <w:i/>
          </w:rPr>
          <w:t>п. 9</w:t>
        </w:r>
      </w:hyperlink>
      <w:r>
        <w:rPr>
          <w:i/>
        </w:rPr>
        <w:t xml:space="preserve"> СГС "Учетная политика")</w:t>
      </w:r>
    </w:p>
    <w:p w14:paraId="0E1ED561" w14:textId="77777777" w:rsidR="002727B0" w:rsidRDefault="00000000">
      <w:pPr>
        <w:pStyle w:val="1"/>
      </w:pPr>
      <w:bookmarkStart w:id="96" w:name="_ref_1-74b24bac06b84f"/>
      <w:r>
        <w:t>Санкционирование расходов</w:t>
      </w:r>
      <w:bookmarkEnd w:id="96"/>
    </w:p>
    <w:p w14:paraId="4FEC965F" w14:textId="77777777" w:rsidR="002727B0" w:rsidRDefault="00000000">
      <w:pPr>
        <w:pStyle w:val="2"/>
      </w:pPr>
      <w:bookmarkStart w:id="97" w:name="_ref_1-e5c3201eeb7540"/>
      <w:r>
        <w:t>Учет принимаемых обязательств осуществляется на основании:</w:t>
      </w:r>
      <w:bookmarkEnd w:id="97"/>
    </w:p>
    <w:p w14:paraId="425193D4" w14:textId="77777777" w:rsidR="002727B0" w:rsidRDefault="00000000">
      <w:pPr>
        <w:pStyle w:val="ab"/>
        <w:numPr>
          <w:ilvl w:val="1"/>
          <w:numId w:val="10"/>
        </w:numPr>
        <w:spacing w:after="0"/>
        <w:ind w:left="964"/>
        <w:jc w:val="both"/>
      </w:pPr>
      <w:r>
        <w:t>извещения о проведении конкурса, аукциона, торгов, запроса котировок, запроса предложений;</w:t>
      </w:r>
    </w:p>
    <w:p w14:paraId="4EA0F346" w14:textId="77777777" w:rsidR="002727B0" w:rsidRDefault="00000000">
      <w:pPr>
        <w:pStyle w:val="ab"/>
        <w:numPr>
          <w:ilvl w:val="1"/>
          <w:numId w:val="10"/>
        </w:numPr>
        <w:spacing w:after="0"/>
        <w:ind w:left="964"/>
        <w:jc w:val="both"/>
      </w:pPr>
      <w:r>
        <w:t>контракта на поставку товаров, выполнение работ, оказание услуг;</w:t>
      </w:r>
    </w:p>
    <w:p w14:paraId="0FA1944E" w14:textId="77777777" w:rsidR="002727B0" w:rsidRDefault="00000000">
      <w:pPr>
        <w:pStyle w:val="ab"/>
        <w:numPr>
          <w:ilvl w:val="1"/>
          <w:numId w:val="10"/>
        </w:numPr>
        <w:spacing w:after="0"/>
        <w:ind w:left="964"/>
        <w:jc w:val="both"/>
      </w:pPr>
      <w:r>
        <w:t>договора на поставку товаров, выполнение работ, оказание услуг;</w:t>
      </w:r>
    </w:p>
    <w:p w14:paraId="44C33FF0" w14:textId="77777777" w:rsidR="002727B0" w:rsidRDefault="00000000">
      <w:pPr>
        <w:pStyle w:val="ab"/>
        <w:numPr>
          <w:ilvl w:val="1"/>
          <w:numId w:val="10"/>
        </w:numPr>
        <w:spacing w:after="0"/>
        <w:ind w:left="964"/>
        <w:jc w:val="both"/>
      </w:pPr>
      <w:r>
        <w:t>бухгалтерской справки (</w:t>
      </w:r>
      <w:hyperlink r:id="rId233" w:history="1">
        <w:r w:rsidR="002727B0">
          <w:rPr>
            <w:rStyle w:val="afc"/>
          </w:rPr>
          <w:t>ф. 0504833</w:t>
        </w:r>
      </w:hyperlink>
      <w:r>
        <w:t>).</w:t>
      </w:r>
    </w:p>
    <w:p w14:paraId="1178BE98" w14:textId="77777777" w:rsidR="002727B0" w:rsidRDefault="00000000">
      <w:r>
        <w:rPr>
          <w:i/>
        </w:rPr>
        <w:t>(Основание:</w:t>
      </w:r>
      <w:r>
        <w:t xml:space="preserve"> </w:t>
      </w:r>
      <w:hyperlink r:id="rId234" w:history="1">
        <w:r w:rsidR="002727B0">
          <w:rPr>
            <w:rStyle w:val="afc"/>
            <w:i/>
          </w:rPr>
          <w:t>п. 3 ст. 219</w:t>
        </w:r>
      </w:hyperlink>
      <w:r>
        <w:rPr>
          <w:i/>
        </w:rPr>
        <w:t xml:space="preserve"> БК РФ, </w:t>
      </w:r>
      <w:hyperlink r:id="rId235" w:history="1">
        <w:r w:rsidR="002727B0">
          <w:rPr>
            <w:rStyle w:val="afc"/>
            <w:i/>
          </w:rPr>
          <w:t>п. 9</w:t>
        </w:r>
      </w:hyperlink>
      <w:r>
        <w:rPr>
          <w:i/>
        </w:rPr>
        <w:t xml:space="preserve"> СГС "Учетная политика", </w:t>
      </w:r>
      <w:hyperlink r:id="rId236" w:history="1">
        <w:r w:rsidR="002727B0">
          <w:rPr>
            <w:rStyle w:val="afc"/>
            <w:i/>
          </w:rPr>
          <w:t>п. 201</w:t>
        </w:r>
      </w:hyperlink>
      <w:r>
        <w:rPr>
          <w:i/>
        </w:rPr>
        <w:t xml:space="preserve"> Порядка применения единого плана счетов)</w:t>
      </w:r>
    </w:p>
    <w:p w14:paraId="60348FFA" w14:textId="77777777" w:rsidR="002727B0" w:rsidRDefault="00000000">
      <w:pPr>
        <w:pStyle w:val="2"/>
      </w:pPr>
      <w:bookmarkStart w:id="98" w:name="_ref_1-731c7ac1727547"/>
      <w:r>
        <w:t>Учет обязательств осуществляется на основании:</w:t>
      </w:r>
      <w:bookmarkEnd w:id="98"/>
    </w:p>
    <w:p w14:paraId="5B8463F4" w14:textId="77777777" w:rsidR="002727B0" w:rsidRDefault="00000000">
      <w:pPr>
        <w:pStyle w:val="ab"/>
        <w:numPr>
          <w:ilvl w:val="1"/>
          <w:numId w:val="11"/>
        </w:numPr>
        <w:spacing w:after="0"/>
        <w:ind w:left="964"/>
        <w:jc w:val="both"/>
      </w:pPr>
      <w:r>
        <w:t>распорядительного документа об утверждении штатного расписания с расчетом годового фонда оплаты труда;</w:t>
      </w:r>
    </w:p>
    <w:p w14:paraId="00FB6455" w14:textId="77777777" w:rsidR="002727B0" w:rsidRDefault="00000000">
      <w:pPr>
        <w:pStyle w:val="ab"/>
        <w:numPr>
          <w:ilvl w:val="1"/>
          <w:numId w:val="11"/>
        </w:numPr>
        <w:spacing w:after="0"/>
        <w:ind w:left="964"/>
        <w:jc w:val="both"/>
      </w:pPr>
      <w:r>
        <w:t>договора (контракта) на поставку товаров, выполнение работ, оказание услуг;</w:t>
      </w:r>
    </w:p>
    <w:p w14:paraId="4744B871" w14:textId="77777777" w:rsidR="002727B0" w:rsidRDefault="00000000">
      <w:pPr>
        <w:pStyle w:val="ab"/>
        <w:numPr>
          <w:ilvl w:val="1"/>
          <w:numId w:val="11"/>
        </w:numPr>
        <w:spacing w:after="0"/>
        <w:ind w:left="964"/>
        <w:jc w:val="both"/>
      </w:pPr>
      <w:r>
        <w:t>при отсутствии договора - акта выполненных работ (оказанных услуг), счета;</w:t>
      </w:r>
    </w:p>
    <w:p w14:paraId="32649D4C" w14:textId="77777777" w:rsidR="002727B0" w:rsidRDefault="00000000">
      <w:pPr>
        <w:pStyle w:val="ab"/>
        <w:numPr>
          <w:ilvl w:val="1"/>
          <w:numId w:val="11"/>
        </w:numPr>
        <w:spacing w:after="0"/>
        <w:ind w:left="964"/>
        <w:jc w:val="both"/>
      </w:pPr>
      <w:r>
        <w:t>исполнительного листа, судебного приказа;</w:t>
      </w:r>
    </w:p>
    <w:p w14:paraId="58F32E2C" w14:textId="77777777" w:rsidR="002727B0" w:rsidRDefault="00000000">
      <w:pPr>
        <w:pStyle w:val="ab"/>
        <w:numPr>
          <w:ilvl w:val="1"/>
          <w:numId w:val="11"/>
        </w:numPr>
        <w:spacing w:after="0"/>
        <w:ind w:left="964"/>
        <w:jc w:val="both"/>
      </w:pPr>
      <w:r>
        <w:t>налоговой декларации, налогового расчета (расчета авансовых платежей), расчета по страховым взносам;</w:t>
      </w:r>
    </w:p>
    <w:p w14:paraId="043F255B" w14:textId="77777777" w:rsidR="002727B0" w:rsidRDefault="00000000">
      <w:pPr>
        <w:pStyle w:val="ab"/>
        <w:numPr>
          <w:ilvl w:val="1"/>
          <w:numId w:val="11"/>
        </w:numPr>
        <w:spacing w:after="0"/>
        <w:ind w:left="964"/>
        <w:jc w:val="both"/>
      </w:pPr>
      <w:r>
        <w:t>решения налогового органа о взыскании задолженности;</w:t>
      </w:r>
    </w:p>
    <w:p w14:paraId="0588BF99" w14:textId="77777777" w:rsidR="002727B0" w:rsidRDefault="00000000">
      <w:pPr>
        <w:pStyle w:val="ab"/>
        <w:numPr>
          <w:ilvl w:val="1"/>
          <w:numId w:val="11"/>
        </w:numPr>
        <w:spacing w:after="0"/>
        <w:ind w:left="964"/>
        <w:jc w:val="both"/>
      </w:pPr>
      <w:r>
        <w:t>согласованного руководителем заявления о выдаче под отчет денежных средств или отчета подотчетного лица о произведенных расходах;</w:t>
      </w:r>
    </w:p>
    <w:p w14:paraId="6A2AF226" w14:textId="77777777" w:rsidR="002727B0" w:rsidRDefault="00000000">
      <w:pPr>
        <w:pStyle w:val="ab"/>
        <w:numPr>
          <w:ilvl w:val="1"/>
          <w:numId w:val="11"/>
        </w:numPr>
        <w:spacing w:after="0"/>
        <w:ind w:left="964"/>
        <w:jc w:val="both"/>
      </w:pPr>
      <w:r>
        <w:t>соглашения о предоставлении из бюджета межбюджетного трансферта;</w:t>
      </w:r>
    </w:p>
    <w:p w14:paraId="0C988409" w14:textId="77777777" w:rsidR="002727B0" w:rsidRDefault="00000000">
      <w:pPr>
        <w:pStyle w:val="ab"/>
        <w:numPr>
          <w:ilvl w:val="1"/>
          <w:numId w:val="11"/>
        </w:numPr>
        <w:spacing w:after="0"/>
        <w:ind w:left="964"/>
        <w:jc w:val="both"/>
      </w:pPr>
      <w:r>
        <w:t>договора (соглашения) о предоставлении субсидии бюджетному или автономному учреждению;</w:t>
      </w:r>
    </w:p>
    <w:p w14:paraId="520DF3C8" w14:textId="77777777" w:rsidR="002727B0" w:rsidRDefault="00000000">
      <w:pPr>
        <w:pStyle w:val="ab"/>
        <w:numPr>
          <w:ilvl w:val="1"/>
          <w:numId w:val="11"/>
        </w:numPr>
        <w:spacing w:after="0"/>
        <w:ind w:left="964"/>
        <w:jc w:val="both"/>
      </w:pPr>
      <w:r>
        <w:t>нормативного правового акта о предоставлении субсидии юридическому лицу, если порядком (правилами) ее предоставления не предусмотрено заключение договора (соглашения);</w:t>
      </w:r>
    </w:p>
    <w:p w14:paraId="7C4E276E" w14:textId="77777777" w:rsidR="002727B0" w:rsidRDefault="00000000">
      <w:pPr>
        <w:pStyle w:val="ab"/>
        <w:numPr>
          <w:ilvl w:val="1"/>
          <w:numId w:val="11"/>
        </w:numPr>
        <w:spacing w:after="0"/>
        <w:ind w:left="964"/>
        <w:jc w:val="both"/>
      </w:pPr>
      <w:r>
        <w:lastRenderedPageBreak/>
        <w:t>закона, нормативного правового акта, в соответствии с которыми возникают публичные нормативные обязательства.</w:t>
      </w:r>
    </w:p>
    <w:p w14:paraId="5D4B96C1" w14:textId="77777777" w:rsidR="002727B0" w:rsidRDefault="00000000">
      <w:r>
        <w:rPr>
          <w:i/>
        </w:rPr>
        <w:t>(Основание:</w:t>
      </w:r>
      <w:r>
        <w:t xml:space="preserve"> </w:t>
      </w:r>
      <w:hyperlink r:id="rId237" w:history="1">
        <w:r w:rsidR="002727B0">
          <w:rPr>
            <w:rStyle w:val="afc"/>
            <w:i/>
          </w:rPr>
          <w:t>п. 3 ст. 219</w:t>
        </w:r>
      </w:hyperlink>
      <w:r>
        <w:rPr>
          <w:i/>
        </w:rPr>
        <w:t xml:space="preserve"> БК РФ, </w:t>
      </w:r>
      <w:hyperlink r:id="rId238" w:history="1">
        <w:r w:rsidR="002727B0">
          <w:rPr>
            <w:rStyle w:val="afc"/>
            <w:i/>
          </w:rPr>
          <w:t>п. 9</w:t>
        </w:r>
      </w:hyperlink>
      <w:r>
        <w:rPr>
          <w:i/>
        </w:rPr>
        <w:t xml:space="preserve"> СГС "Учетная политика", </w:t>
      </w:r>
      <w:hyperlink r:id="rId239" w:history="1">
        <w:r w:rsidR="002727B0">
          <w:rPr>
            <w:rStyle w:val="afc"/>
            <w:i/>
          </w:rPr>
          <w:t>п. 201</w:t>
        </w:r>
      </w:hyperlink>
      <w:r>
        <w:rPr>
          <w:i/>
        </w:rPr>
        <w:t xml:space="preserve"> Порядка применения единого плана счетов)</w:t>
      </w:r>
    </w:p>
    <w:p w14:paraId="37E34441" w14:textId="77777777" w:rsidR="002727B0" w:rsidRDefault="00000000">
      <w:pPr>
        <w:pStyle w:val="2"/>
      </w:pPr>
      <w:bookmarkStart w:id="99" w:name="_ref_1-0fc9698131ea4c"/>
      <w:r>
        <w:t>Учет денежных обязательств осуществляется на основании:</w:t>
      </w:r>
      <w:bookmarkEnd w:id="99"/>
    </w:p>
    <w:p w14:paraId="24BE38CC" w14:textId="77777777" w:rsidR="002727B0" w:rsidRDefault="00000000">
      <w:pPr>
        <w:pStyle w:val="ab"/>
        <w:numPr>
          <w:ilvl w:val="1"/>
          <w:numId w:val="12"/>
        </w:numPr>
        <w:spacing w:after="0"/>
        <w:ind w:left="964"/>
        <w:jc w:val="both"/>
      </w:pPr>
      <w:r>
        <w:t>расчетно-платежной ведомости (</w:t>
      </w:r>
      <w:hyperlink r:id="rId240" w:history="1">
        <w:r w:rsidR="002727B0">
          <w:rPr>
            <w:rStyle w:val="afc"/>
          </w:rPr>
          <w:t>ф. 0504401</w:t>
        </w:r>
      </w:hyperlink>
      <w:r>
        <w:t>);</w:t>
      </w:r>
    </w:p>
    <w:p w14:paraId="3095B304" w14:textId="77777777" w:rsidR="002727B0" w:rsidRDefault="00000000">
      <w:pPr>
        <w:pStyle w:val="ab"/>
        <w:numPr>
          <w:ilvl w:val="1"/>
          <w:numId w:val="12"/>
        </w:numPr>
        <w:spacing w:after="0"/>
        <w:ind w:left="964"/>
        <w:jc w:val="both"/>
      </w:pPr>
      <w:r>
        <w:t>расчетной ведомости (</w:t>
      </w:r>
      <w:hyperlink r:id="rId241" w:history="1">
        <w:r w:rsidR="002727B0">
          <w:rPr>
            <w:rStyle w:val="afc"/>
          </w:rPr>
          <w:t>ф. 0504402</w:t>
        </w:r>
      </w:hyperlink>
      <w:r>
        <w:t>);</w:t>
      </w:r>
    </w:p>
    <w:p w14:paraId="7A01702C" w14:textId="77777777" w:rsidR="002727B0" w:rsidRDefault="00000000">
      <w:pPr>
        <w:pStyle w:val="ab"/>
        <w:numPr>
          <w:ilvl w:val="1"/>
          <w:numId w:val="12"/>
        </w:numPr>
        <w:spacing w:after="0"/>
        <w:ind w:left="964"/>
        <w:jc w:val="both"/>
      </w:pPr>
      <w:r>
        <w:t>записки-расчета об исчислении среднего заработка при предоставлении отпуска, увольнении и других случаях (</w:t>
      </w:r>
      <w:hyperlink r:id="rId242" w:history="1">
        <w:r w:rsidR="002727B0">
          <w:rPr>
            <w:rStyle w:val="afc"/>
          </w:rPr>
          <w:t>ф. 0504425</w:t>
        </w:r>
      </w:hyperlink>
      <w:r>
        <w:t>);</w:t>
      </w:r>
    </w:p>
    <w:p w14:paraId="24395261" w14:textId="77777777" w:rsidR="002727B0" w:rsidRDefault="00000000">
      <w:pPr>
        <w:pStyle w:val="ab"/>
        <w:numPr>
          <w:ilvl w:val="1"/>
          <w:numId w:val="12"/>
        </w:numPr>
        <w:spacing w:after="0"/>
        <w:ind w:left="964"/>
        <w:jc w:val="both"/>
      </w:pPr>
      <w:r>
        <w:t>бухгалтерской справки (</w:t>
      </w:r>
      <w:hyperlink r:id="rId243" w:history="1">
        <w:r w:rsidR="002727B0">
          <w:rPr>
            <w:rStyle w:val="afc"/>
          </w:rPr>
          <w:t>ф. 0504833</w:t>
        </w:r>
      </w:hyperlink>
      <w:r>
        <w:t>);</w:t>
      </w:r>
    </w:p>
    <w:p w14:paraId="461A1999" w14:textId="77777777" w:rsidR="002727B0" w:rsidRDefault="00000000">
      <w:pPr>
        <w:pStyle w:val="ab"/>
        <w:numPr>
          <w:ilvl w:val="1"/>
          <w:numId w:val="12"/>
        </w:numPr>
        <w:spacing w:after="0"/>
        <w:ind w:left="964"/>
        <w:jc w:val="both"/>
      </w:pPr>
      <w:r>
        <w:t>акта выполненных работ;</w:t>
      </w:r>
    </w:p>
    <w:p w14:paraId="7254CB8F" w14:textId="77777777" w:rsidR="002727B0" w:rsidRDefault="00000000">
      <w:pPr>
        <w:pStyle w:val="ab"/>
        <w:numPr>
          <w:ilvl w:val="1"/>
          <w:numId w:val="12"/>
        </w:numPr>
        <w:spacing w:after="0"/>
        <w:ind w:left="964"/>
        <w:jc w:val="both"/>
      </w:pPr>
      <w:r>
        <w:t>акта об оказании услуг;</w:t>
      </w:r>
    </w:p>
    <w:p w14:paraId="3A122A01" w14:textId="77777777" w:rsidR="002727B0" w:rsidRDefault="00000000">
      <w:pPr>
        <w:pStyle w:val="ab"/>
        <w:numPr>
          <w:ilvl w:val="1"/>
          <w:numId w:val="12"/>
        </w:numPr>
        <w:spacing w:after="0"/>
        <w:ind w:left="964"/>
        <w:jc w:val="both"/>
      </w:pPr>
      <w:r>
        <w:t>акта приема-передачи;</w:t>
      </w:r>
    </w:p>
    <w:p w14:paraId="65E24858" w14:textId="77777777" w:rsidR="002727B0" w:rsidRDefault="00000000">
      <w:pPr>
        <w:pStyle w:val="ab"/>
        <w:numPr>
          <w:ilvl w:val="1"/>
          <w:numId w:val="12"/>
        </w:numPr>
        <w:spacing w:after="0"/>
        <w:ind w:left="964"/>
        <w:jc w:val="both"/>
      </w:pPr>
      <w:r>
        <w:t>договора в случае осуществления авансовых платежей в соответствии с его условиями;</w:t>
      </w:r>
    </w:p>
    <w:p w14:paraId="34FE4BF5" w14:textId="77777777" w:rsidR="002727B0" w:rsidRDefault="00000000">
      <w:pPr>
        <w:pStyle w:val="ab"/>
        <w:numPr>
          <w:ilvl w:val="1"/>
          <w:numId w:val="12"/>
        </w:numPr>
        <w:spacing w:after="0"/>
        <w:ind w:left="964"/>
        <w:jc w:val="both"/>
      </w:pPr>
      <w:r>
        <w:t>авансового отчета (</w:t>
      </w:r>
      <w:hyperlink r:id="rId244" w:history="1">
        <w:r w:rsidR="002727B0">
          <w:rPr>
            <w:rStyle w:val="afc"/>
          </w:rPr>
          <w:t>ф. 0504505</w:t>
        </w:r>
      </w:hyperlink>
      <w:r>
        <w:t>);</w:t>
      </w:r>
    </w:p>
    <w:p w14:paraId="1AB4D6BD" w14:textId="77777777" w:rsidR="002727B0" w:rsidRDefault="00000000">
      <w:pPr>
        <w:pStyle w:val="ab"/>
        <w:numPr>
          <w:ilvl w:val="1"/>
          <w:numId w:val="12"/>
        </w:numPr>
        <w:spacing w:after="0"/>
        <w:ind w:left="964"/>
        <w:jc w:val="both"/>
      </w:pPr>
      <w:r>
        <w:t>справки-расчета;</w:t>
      </w:r>
    </w:p>
    <w:p w14:paraId="269ED73F" w14:textId="77777777" w:rsidR="002727B0" w:rsidRDefault="00000000">
      <w:pPr>
        <w:pStyle w:val="ab"/>
        <w:numPr>
          <w:ilvl w:val="1"/>
          <w:numId w:val="12"/>
        </w:numPr>
        <w:spacing w:after="0"/>
        <w:ind w:left="964"/>
        <w:jc w:val="both"/>
      </w:pPr>
      <w:r>
        <w:t>счета;</w:t>
      </w:r>
    </w:p>
    <w:p w14:paraId="36B44369" w14:textId="77777777" w:rsidR="002727B0" w:rsidRDefault="00000000">
      <w:pPr>
        <w:pStyle w:val="ab"/>
        <w:numPr>
          <w:ilvl w:val="1"/>
          <w:numId w:val="12"/>
        </w:numPr>
        <w:spacing w:after="0"/>
        <w:ind w:left="964"/>
        <w:jc w:val="both"/>
      </w:pPr>
      <w:r>
        <w:t>счета-фактуры;</w:t>
      </w:r>
    </w:p>
    <w:p w14:paraId="3C8ADD79" w14:textId="77777777" w:rsidR="002727B0" w:rsidRDefault="00000000">
      <w:pPr>
        <w:pStyle w:val="ab"/>
        <w:numPr>
          <w:ilvl w:val="1"/>
          <w:numId w:val="12"/>
        </w:numPr>
        <w:spacing w:after="0"/>
        <w:ind w:left="964"/>
        <w:jc w:val="both"/>
      </w:pPr>
      <w:r>
        <w:t>товарной накладной (ТОРГ-12) (</w:t>
      </w:r>
      <w:hyperlink r:id="rId245" w:history="1">
        <w:r w:rsidR="002727B0">
          <w:rPr>
            <w:rStyle w:val="afc"/>
          </w:rPr>
          <w:t>ф. 0330212</w:t>
        </w:r>
      </w:hyperlink>
      <w:r>
        <w:t>);</w:t>
      </w:r>
    </w:p>
    <w:p w14:paraId="365F4BFD" w14:textId="77777777" w:rsidR="002727B0" w:rsidRDefault="00000000">
      <w:pPr>
        <w:pStyle w:val="ab"/>
        <w:numPr>
          <w:ilvl w:val="1"/>
          <w:numId w:val="12"/>
        </w:numPr>
        <w:spacing w:after="0"/>
        <w:ind w:left="964"/>
        <w:jc w:val="both"/>
      </w:pPr>
      <w:r>
        <w:t>универсального передаточного документа;</w:t>
      </w:r>
    </w:p>
    <w:p w14:paraId="00F30B5F" w14:textId="77777777" w:rsidR="002727B0" w:rsidRDefault="00000000">
      <w:pPr>
        <w:pStyle w:val="ab"/>
        <w:numPr>
          <w:ilvl w:val="1"/>
          <w:numId w:val="12"/>
        </w:numPr>
        <w:spacing w:after="0"/>
        <w:ind w:left="964"/>
        <w:jc w:val="both"/>
      </w:pPr>
      <w:r>
        <w:t>чека;</w:t>
      </w:r>
    </w:p>
    <w:p w14:paraId="0707E28E" w14:textId="77777777" w:rsidR="002727B0" w:rsidRDefault="00000000">
      <w:pPr>
        <w:pStyle w:val="ab"/>
        <w:numPr>
          <w:ilvl w:val="1"/>
          <w:numId w:val="12"/>
        </w:numPr>
        <w:spacing w:after="0"/>
        <w:ind w:left="964"/>
        <w:jc w:val="both"/>
      </w:pPr>
      <w:r>
        <w:t>квитанции;</w:t>
      </w:r>
    </w:p>
    <w:p w14:paraId="548B070D" w14:textId="77777777" w:rsidR="002727B0" w:rsidRDefault="00000000">
      <w:pPr>
        <w:pStyle w:val="ab"/>
        <w:numPr>
          <w:ilvl w:val="1"/>
          <w:numId w:val="12"/>
        </w:numPr>
        <w:spacing w:after="0"/>
        <w:ind w:left="964"/>
        <w:jc w:val="both"/>
      </w:pPr>
      <w:r>
        <w:t>исполнительного листа, судебного приказа;</w:t>
      </w:r>
    </w:p>
    <w:p w14:paraId="749A5C2B" w14:textId="77777777" w:rsidR="002727B0" w:rsidRDefault="00000000">
      <w:pPr>
        <w:pStyle w:val="ab"/>
        <w:numPr>
          <w:ilvl w:val="1"/>
          <w:numId w:val="12"/>
        </w:numPr>
        <w:spacing w:after="0"/>
        <w:ind w:left="964"/>
        <w:jc w:val="both"/>
      </w:pPr>
      <w:r>
        <w:t>налоговой декларации, налогового расчета (расчета авансовых платежей), расчета по страховым взносам;</w:t>
      </w:r>
    </w:p>
    <w:p w14:paraId="60CEC911" w14:textId="77777777" w:rsidR="002727B0" w:rsidRDefault="00000000">
      <w:pPr>
        <w:pStyle w:val="ab"/>
        <w:numPr>
          <w:ilvl w:val="1"/>
          <w:numId w:val="12"/>
        </w:numPr>
        <w:spacing w:after="0"/>
        <w:ind w:left="964"/>
        <w:jc w:val="both"/>
      </w:pPr>
      <w:r>
        <w:t>решения налогового органа о взыскании задолженности;</w:t>
      </w:r>
    </w:p>
    <w:p w14:paraId="78047D4B" w14:textId="77777777" w:rsidR="002727B0" w:rsidRDefault="00000000">
      <w:pPr>
        <w:pStyle w:val="ab"/>
        <w:numPr>
          <w:ilvl w:val="1"/>
          <w:numId w:val="12"/>
        </w:numPr>
        <w:spacing w:after="0"/>
        <w:ind w:left="964"/>
        <w:jc w:val="both"/>
      </w:pPr>
      <w:r>
        <w:t>согласованного руководителем заявления о выдаче под отчет денежных средств.</w:t>
      </w:r>
    </w:p>
    <w:p w14:paraId="5F47AA91" w14:textId="77777777" w:rsidR="002727B0" w:rsidRDefault="00000000">
      <w:r>
        <w:rPr>
          <w:i/>
        </w:rPr>
        <w:t>(Основание:</w:t>
      </w:r>
      <w:r>
        <w:t xml:space="preserve"> </w:t>
      </w:r>
      <w:hyperlink r:id="rId246" w:history="1">
        <w:r w:rsidR="002727B0">
          <w:rPr>
            <w:rStyle w:val="afc"/>
            <w:i/>
          </w:rPr>
          <w:t>п. 4 ст. 219</w:t>
        </w:r>
      </w:hyperlink>
      <w:r>
        <w:rPr>
          <w:i/>
        </w:rPr>
        <w:t xml:space="preserve"> БК РФ, </w:t>
      </w:r>
      <w:hyperlink r:id="rId247" w:history="1">
        <w:r w:rsidR="002727B0">
          <w:rPr>
            <w:rStyle w:val="afc"/>
            <w:i/>
          </w:rPr>
          <w:t>п. 9</w:t>
        </w:r>
      </w:hyperlink>
      <w:r>
        <w:rPr>
          <w:i/>
        </w:rPr>
        <w:t xml:space="preserve"> СГС "Учетная политика", </w:t>
      </w:r>
      <w:hyperlink r:id="rId248" w:history="1">
        <w:r w:rsidR="002727B0">
          <w:rPr>
            <w:rStyle w:val="afc"/>
            <w:i/>
          </w:rPr>
          <w:t>п. 201</w:t>
        </w:r>
      </w:hyperlink>
      <w:r>
        <w:rPr>
          <w:i/>
        </w:rPr>
        <w:t xml:space="preserve"> Порядка применения единого плана счетов)</w:t>
      </w:r>
    </w:p>
    <w:p w14:paraId="535862C7" w14:textId="77777777" w:rsidR="002727B0" w:rsidRDefault="00000000">
      <w:pPr>
        <w:pStyle w:val="1"/>
      </w:pPr>
      <w:bookmarkStart w:id="100" w:name="_ref_1-cd5bee3996f042"/>
      <w:r>
        <w:t>Обесценение активов</w:t>
      </w:r>
      <w:bookmarkEnd w:id="100"/>
    </w:p>
    <w:p w14:paraId="00D25D4A" w14:textId="2E596369" w:rsidR="002727B0" w:rsidRDefault="00000000">
      <w:pPr>
        <w:pStyle w:val="2"/>
      </w:pPr>
      <w:bookmarkStart w:id="101" w:name="_ref_1-9e53b0f59f6746"/>
      <w: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01"/>
    </w:p>
    <w:p w14:paraId="21519010" w14:textId="77777777" w:rsidR="002727B0" w:rsidRDefault="00000000">
      <w:r>
        <w:rPr>
          <w:i/>
        </w:rPr>
        <w:t xml:space="preserve">(Основание: </w:t>
      </w:r>
      <w:hyperlink r:id="rId249" w:history="1">
        <w:r w:rsidR="002727B0">
          <w:rPr>
            <w:rStyle w:val="afc"/>
            <w:i/>
          </w:rPr>
          <w:t>п. 9</w:t>
        </w:r>
      </w:hyperlink>
      <w:r>
        <w:rPr>
          <w:i/>
        </w:rPr>
        <w:t xml:space="preserve"> СГС "Учетная политика", </w:t>
      </w:r>
      <w:hyperlink r:id="rId250" w:history="1">
        <w:r w:rsidR="002727B0">
          <w:rPr>
            <w:rStyle w:val="afc"/>
            <w:i/>
          </w:rPr>
          <w:t>п. п. 5</w:t>
        </w:r>
      </w:hyperlink>
      <w:r>
        <w:rPr>
          <w:i/>
        </w:rPr>
        <w:t xml:space="preserve">, </w:t>
      </w:r>
      <w:hyperlink r:id="rId251" w:history="1">
        <w:r w:rsidR="002727B0">
          <w:rPr>
            <w:rStyle w:val="afc"/>
            <w:i/>
          </w:rPr>
          <w:t>6</w:t>
        </w:r>
      </w:hyperlink>
      <w:r>
        <w:rPr>
          <w:i/>
        </w:rPr>
        <w:t xml:space="preserve"> СГС "Обесценение активов")</w:t>
      </w:r>
    </w:p>
    <w:p w14:paraId="511087C9" w14:textId="77777777" w:rsidR="002727B0" w:rsidRDefault="00000000">
      <w:pPr>
        <w:pStyle w:val="2"/>
      </w:pPr>
      <w:bookmarkStart w:id="102" w:name="_ref_1-6e81dd5844cc4d"/>
      <w: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52" w:history="1">
        <w:r w:rsidR="002727B0">
          <w:rPr>
            <w:rStyle w:val="afc"/>
          </w:rPr>
          <w:t>(ф. 0504087)</w:t>
        </w:r>
      </w:hyperlink>
      <w:r>
        <w:t>.</w:t>
      </w:r>
      <w:bookmarkEnd w:id="102"/>
    </w:p>
    <w:p w14:paraId="0236046D" w14:textId="77777777" w:rsidR="002727B0" w:rsidRDefault="00000000">
      <w:r>
        <w:rPr>
          <w:i/>
        </w:rPr>
        <w:t xml:space="preserve">(Основание: </w:t>
      </w:r>
      <w:hyperlink r:id="rId253" w:history="1">
        <w:r w:rsidR="002727B0">
          <w:rPr>
            <w:rStyle w:val="afc"/>
            <w:i/>
          </w:rPr>
          <w:t>п. п. 6</w:t>
        </w:r>
      </w:hyperlink>
      <w:r>
        <w:rPr>
          <w:i/>
        </w:rPr>
        <w:t xml:space="preserve">, </w:t>
      </w:r>
      <w:hyperlink r:id="rId254" w:history="1">
        <w:r w:rsidR="002727B0">
          <w:rPr>
            <w:rStyle w:val="afc"/>
            <w:i/>
          </w:rPr>
          <w:t>18</w:t>
        </w:r>
      </w:hyperlink>
      <w:r>
        <w:rPr>
          <w:i/>
        </w:rPr>
        <w:t xml:space="preserve"> СГС "Обесценение активов")</w:t>
      </w:r>
    </w:p>
    <w:p w14:paraId="6D546FA9" w14:textId="77777777" w:rsidR="002727B0" w:rsidRDefault="00000000">
      <w:pPr>
        <w:pStyle w:val="2"/>
      </w:pPr>
      <w:bookmarkStart w:id="103" w:name="_ref_1-e18c0ab4586a45"/>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03"/>
    </w:p>
    <w:p w14:paraId="5B4C8AB9" w14:textId="77777777" w:rsidR="002727B0" w:rsidRDefault="00000000">
      <w:r>
        <w:rPr>
          <w:i/>
        </w:rPr>
        <w:t xml:space="preserve">(Основание: </w:t>
      </w:r>
      <w:hyperlink r:id="rId255" w:history="1">
        <w:r w:rsidR="002727B0">
          <w:rPr>
            <w:rStyle w:val="afc"/>
            <w:i/>
          </w:rPr>
          <w:t>п. 9</w:t>
        </w:r>
      </w:hyperlink>
      <w:r>
        <w:rPr>
          <w:i/>
        </w:rPr>
        <w:t xml:space="preserve"> СГС "Учетная политика")</w:t>
      </w:r>
    </w:p>
    <w:p w14:paraId="2272D45E" w14:textId="77777777" w:rsidR="002727B0" w:rsidRDefault="00000000">
      <w:pPr>
        <w:pStyle w:val="2"/>
      </w:pPr>
      <w:bookmarkStart w:id="104" w:name="_ref_1-234e9829458a46"/>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04"/>
    </w:p>
    <w:p w14:paraId="2A49E8FA" w14:textId="77777777" w:rsidR="002727B0" w:rsidRDefault="00000000">
      <w:r>
        <w:lastRenderedPageBreak/>
        <w:t>В случае если предлагается решение о проведении оценки, также указывается оптимальный метод определения справедливой стоимости актива.</w:t>
      </w:r>
    </w:p>
    <w:p w14:paraId="707B7597" w14:textId="77777777" w:rsidR="002727B0" w:rsidRDefault="00000000">
      <w:r>
        <w:rPr>
          <w:i/>
        </w:rPr>
        <w:t xml:space="preserve">(Основание: </w:t>
      </w:r>
      <w:hyperlink r:id="rId256" w:history="1">
        <w:r w:rsidR="002727B0">
          <w:rPr>
            <w:rStyle w:val="afc"/>
            <w:i/>
          </w:rPr>
          <w:t>п. 9</w:t>
        </w:r>
      </w:hyperlink>
      <w:r>
        <w:rPr>
          <w:i/>
        </w:rPr>
        <w:t xml:space="preserve"> СГС "Учетная политика", </w:t>
      </w:r>
      <w:hyperlink r:id="rId257" w:history="1">
        <w:r w:rsidR="002727B0">
          <w:rPr>
            <w:rStyle w:val="afc"/>
            <w:i/>
          </w:rPr>
          <w:t>п. п. 10</w:t>
        </w:r>
      </w:hyperlink>
      <w:r>
        <w:rPr>
          <w:i/>
        </w:rPr>
        <w:t xml:space="preserve">, </w:t>
      </w:r>
      <w:hyperlink r:id="rId258" w:history="1">
        <w:r w:rsidR="002727B0">
          <w:rPr>
            <w:rStyle w:val="afc"/>
            <w:i/>
          </w:rPr>
          <w:t>11</w:t>
        </w:r>
      </w:hyperlink>
      <w:r>
        <w:rPr>
          <w:i/>
        </w:rPr>
        <w:t xml:space="preserve"> СГС "Обесценение активов")</w:t>
      </w:r>
    </w:p>
    <w:p w14:paraId="4B5B1997" w14:textId="77777777" w:rsidR="002727B0" w:rsidRDefault="00000000">
      <w:pPr>
        <w:pStyle w:val="2"/>
      </w:pPr>
      <w:bookmarkStart w:id="105" w:name="_ref_1-b9a1ad4195284f"/>
      <w: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105"/>
    </w:p>
    <w:p w14:paraId="00F199E4" w14:textId="77777777" w:rsidR="002727B0" w:rsidRDefault="00000000">
      <w:pPr>
        <w:pStyle w:val="2"/>
      </w:pPr>
      <w:bookmarkStart w:id="106" w:name="_ref_1-f41b250cef1342"/>
      <w:r>
        <w:t>Это решение оформляется распоряжением с указанием метода, которым стоимость будет определена.</w:t>
      </w:r>
      <w:bookmarkEnd w:id="106"/>
    </w:p>
    <w:p w14:paraId="4FA95FBF" w14:textId="77777777" w:rsidR="002727B0" w:rsidRDefault="00000000">
      <w:r>
        <w:rPr>
          <w:i/>
        </w:rPr>
        <w:t xml:space="preserve">(Основание: </w:t>
      </w:r>
      <w:hyperlink r:id="rId259" w:history="1">
        <w:r w:rsidR="002727B0">
          <w:rPr>
            <w:rStyle w:val="afc"/>
            <w:i/>
          </w:rPr>
          <w:t>п. п. 10</w:t>
        </w:r>
      </w:hyperlink>
      <w:r>
        <w:rPr>
          <w:i/>
        </w:rPr>
        <w:t xml:space="preserve">, </w:t>
      </w:r>
      <w:hyperlink r:id="rId260" w:history="1">
        <w:r w:rsidR="002727B0">
          <w:rPr>
            <w:rStyle w:val="afc"/>
            <w:i/>
          </w:rPr>
          <w:t>22</w:t>
        </w:r>
      </w:hyperlink>
      <w:r>
        <w:rPr>
          <w:i/>
        </w:rPr>
        <w:t xml:space="preserve"> СГС "Обесценение активов")</w:t>
      </w:r>
    </w:p>
    <w:p w14:paraId="2FCB0AC4" w14:textId="77777777" w:rsidR="002727B0" w:rsidRDefault="00000000">
      <w:pPr>
        <w:pStyle w:val="2"/>
      </w:pPr>
      <w:bookmarkStart w:id="107" w:name="_ref_1-82eba409a29d43"/>
      <w: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07"/>
    </w:p>
    <w:p w14:paraId="1B68C11F" w14:textId="77777777" w:rsidR="002727B0" w:rsidRDefault="00000000">
      <w:r>
        <w:rPr>
          <w:i/>
        </w:rPr>
        <w:t xml:space="preserve">(Основание: </w:t>
      </w:r>
      <w:hyperlink r:id="rId261" w:history="1">
        <w:r w:rsidR="002727B0">
          <w:rPr>
            <w:rStyle w:val="afc"/>
            <w:i/>
          </w:rPr>
          <w:t>п. 13</w:t>
        </w:r>
      </w:hyperlink>
      <w:r>
        <w:rPr>
          <w:i/>
        </w:rPr>
        <w:t xml:space="preserve"> СГС "Обесценение активов")</w:t>
      </w:r>
    </w:p>
    <w:p w14:paraId="1CC5736B" w14:textId="77777777" w:rsidR="002727B0" w:rsidRDefault="00000000">
      <w:pPr>
        <w:pStyle w:val="2"/>
      </w:pPr>
      <w:bookmarkStart w:id="108" w:name="_ref_1-3247905911cc48"/>
      <w:r>
        <w:t>Если по результатам определения справедливой стоимости актива выявлен убыток от обесценения, то он подлежит признанию в учете.</w:t>
      </w:r>
      <w:bookmarkEnd w:id="108"/>
    </w:p>
    <w:p w14:paraId="5DE98957" w14:textId="77777777" w:rsidR="002727B0" w:rsidRDefault="00000000">
      <w:r>
        <w:rPr>
          <w:i/>
        </w:rPr>
        <w:t xml:space="preserve">(Основание: </w:t>
      </w:r>
      <w:hyperlink r:id="rId262" w:history="1">
        <w:r w:rsidR="002727B0">
          <w:rPr>
            <w:rStyle w:val="afc"/>
            <w:i/>
          </w:rPr>
          <w:t>п. 15</w:t>
        </w:r>
      </w:hyperlink>
      <w:r>
        <w:rPr>
          <w:i/>
        </w:rPr>
        <w:t xml:space="preserve"> СГС "Обесценение активов")</w:t>
      </w:r>
    </w:p>
    <w:p w14:paraId="6346B4A8" w14:textId="77777777" w:rsidR="002727B0" w:rsidRDefault="00000000">
      <w:pPr>
        <w:pStyle w:val="2"/>
      </w:pPr>
      <w:bookmarkStart w:id="109" w:name="_ref_1-6307a6b3ee7c44"/>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63" w:history="1">
        <w:r w:rsidR="002727B0">
          <w:rPr>
            <w:rStyle w:val="afc"/>
          </w:rPr>
          <w:t>(ф. 0504833)</w:t>
        </w:r>
      </w:hyperlink>
      <w:r>
        <w:t xml:space="preserve"> и </w:t>
      </w:r>
      <w:r>
        <w:rPr>
          <w:u w:val="single"/>
        </w:rPr>
        <w:t>    (применяемый документ)    </w:t>
      </w:r>
      <w:r>
        <w:rPr>
          <w:i/>
        </w:rPr>
        <w:t>.</w:t>
      </w:r>
      <w:bookmarkEnd w:id="109"/>
    </w:p>
    <w:p w14:paraId="2A8D7A02" w14:textId="77777777" w:rsidR="002727B0" w:rsidRDefault="00000000">
      <w:r>
        <w:rPr>
          <w:i/>
        </w:rPr>
        <w:t xml:space="preserve">(Основание: </w:t>
      </w:r>
      <w:hyperlink r:id="rId264" w:history="1">
        <w:r w:rsidR="002727B0">
          <w:rPr>
            <w:rStyle w:val="afc"/>
            <w:i/>
          </w:rPr>
          <w:t>п. 9</w:t>
        </w:r>
      </w:hyperlink>
      <w:r>
        <w:rPr>
          <w:i/>
        </w:rPr>
        <w:t xml:space="preserve"> СГС "Учетная политика")</w:t>
      </w:r>
    </w:p>
    <w:p w14:paraId="108E6490" w14:textId="77777777" w:rsidR="002727B0" w:rsidRDefault="00000000">
      <w:pPr>
        <w:pStyle w:val="2"/>
      </w:pPr>
      <w:bookmarkStart w:id="110" w:name="_ref_1-dfd62af0a63349"/>
      <w: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10"/>
    </w:p>
    <w:p w14:paraId="41B4A6E1" w14:textId="77777777" w:rsidR="002727B0" w:rsidRDefault="00000000">
      <w:r>
        <w:rPr>
          <w:i/>
        </w:rPr>
        <w:t xml:space="preserve">(Основание: </w:t>
      </w:r>
      <w:hyperlink r:id="rId265" w:history="1">
        <w:r w:rsidR="002727B0">
          <w:rPr>
            <w:rStyle w:val="afc"/>
            <w:i/>
          </w:rPr>
          <w:t>п. 24</w:t>
        </w:r>
      </w:hyperlink>
      <w:r>
        <w:rPr>
          <w:i/>
        </w:rPr>
        <w:t xml:space="preserve"> СГС "Обесценение активов")</w:t>
      </w:r>
    </w:p>
    <w:p w14:paraId="4A72D2EA" w14:textId="67B1091A" w:rsidR="002727B0" w:rsidRDefault="00000000">
      <w:pPr>
        <w:pStyle w:val="2"/>
      </w:pPr>
      <w:bookmarkStart w:id="111" w:name="_ref_1-d8c0590a3b5849"/>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66" w:history="1">
        <w:r w:rsidR="002727B0">
          <w:rPr>
            <w:rStyle w:val="afc"/>
          </w:rPr>
          <w:t>(ф. 0504833)</w:t>
        </w:r>
      </w:hyperlink>
      <w:r>
        <w:t> .</w:t>
      </w:r>
      <w:bookmarkEnd w:id="111"/>
    </w:p>
    <w:p w14:paraId="3212384B" w14:textId="77777777" w:rsidR="002727B0" w:rsidRDefault="00000000">
      <w:r>
        <w:rPr>
          <w:i/>
        </w:rPr>
        <w:t xml:space="preserve">(Основание: </w:t>
      </w:r>
      <w:hyperlink r:id="rId267" w:history="1">
        <w:r w:rsidR="002727B0">
          <w:rPr>
            <w:rStyle w:val="afc"/>
            <w:i/>
          </w:rPr>
          <w:t>п. 9</w:t>
        </w:r>
      </w:hyperlink>
      <w:r>
        <w:rPr>
          <w:i/>
        </w:rPr>
        <w:t xml:space="preserve"> СГС "Учетная политика")</w:t>
      </w:r>
    </w:p>
    <w:p w14:paraId="0006748F" w14:textId="77777777" w:rsidR="002727B0" w:rsidRDefault="00000000">
      <w:pPr>
        <w:pStyle w:val="1"/>
      </w:pPr>
      <w:bookmarkStart w:id="112" w:name="_ref_1-8c74398a4b8742"/>
      <w:r>
        <w:t>Забалансовый учет</w:t>
      </w:r>
      <w:bookmarkEnd w:id="112"/>
    </w:p>
    <w:p w14:paraId="12B2473A" w14:textId="77777777" w:rsidR="002727B0" w:rsidRDefault="00000000">
      <w:pPr>
        <w:pStyle w:val="2"/>
      </w:pPr>
      <w:bookmarkStart w:id="113" w:name="_ref_1-17ec0406dd5442"/>
      <w:r>
        <w:t>Учет на забалансовых счетах ведется в разрезе кодов вида финансового обеспечения (деятельности).</w:t>
      </w:r>
      <w:bookmarkEnd w:id="113"/>
    </w:p>
    <w:p w14:paraId="5C63352A" w14:textId="77777777" w:rsidR="002727B0" w:rsidRDefault="00000000">
      <w:r>
        <w:rPr>
          <w:i/>
        </w:rPr>
        <w:t xml:space="preserve">(Основание: </w:t>
      </w:r>
      <w:hyperlink r:id="rId268" w:history="1">
        <w:r w:rsidR="002727B0">
          <w:rPr>
            <w:rStyle w:val="afc"/>
            <w:i/>
          </w:rPr>
          <w:t>п. 9</w:t>
        </w:r>
      </w:hyperlink>
      <w:r>
        <w:rPr>
          <w:i/>
        </w:rPr>
        <w:t xml:space="preserve"> СГС "Учетная политика")</w:t>
      </w:r>
    </w:p>
    <w:p w14:paraId="64FB837C" w14:textId="77777777" w:rsidR="002727B0" w:rsidRDefault="00000000">
      <w:pPr>
        <w:pStyle w:val="2"/>
      </w:pPr>
      <w:bookmarkStart w:id="114" w:name="_ref_1-416b3f3e2fde4b"/>
      <w:r>
        <w:t xml:space="preserve">В аналитическом учете по </w:t>
      </w:r>
      <w:hyperlink r:id="rId269" w:history="1">
        <w:r w:rsidR="002727B0">
          <w:rPr>
            <w:rStyle w:val="afc"/>
          </w:rPr>
          <w:t>счету 01</w:t>
        </w:r>
      </w:hyperlink>
      <w:r>
        <w:t xml:space="preserve"> "Имущество, полученное в пользование" выделяются следующие группы имущества:</w:t>
      </w:r>
      <w:bookmarkEnd w:id="114"/>
    </w:p>
    <w:p w14:paraId="1FF02402" w14:textId="77777777" w:rsidR="002727B0" w:rsidRDefault="00000000">
      <w:pPr>
        <w:pStyle w:val="ab"/>
        <w:numPr>
          <w:ilvl w:val="1"/>
          <w:numId w:val="13"/>
        </w:numPr>
        <w:spacing w:after="0"/>
        <w:ind w:left="964"/>
        <w:jc w:val="both"/>
      </w:pPr>
      <w:r>
        <w:t>имущество, полученное на безвозмездной основе, как вклад собственника (учредителя);</w:t>
      </w:r>
    </w:p>
    <w:p w14:paraId="5AA23325" w14:textId="77777777" w:rsidR="002727B0" w:rsidRDefault="00000000">
      <w:pPr>
        <w:pStyle w:val="ab"/>
        <w:numPr>
          <w:ilvl w:val="1"/>
          <w:numId w:val="13"/>
        </w:numPr>
        <w:spacing w:after="0"/>
        <w:ind w:left="964"/>
        <w:jc w:val="both"/>
      </w:pPr>
      <w:r>
        <w:t>имущество, которое используется по решению собственника (учредителя) без закрепления права оперативного управления.</w:t>
      </w:r>
    </w:p>
    <w:p w14:paraId="1B910B27" w14:textId="77777777" w:rsidR="002727B0" w:rsidRDefault="00000000">
      <w:r>
        <w:rPr>
          <w:i/>
        </w:rPr>
        <w:t xml:space="preserve">(Основание: </w:t>
      </w:r>
      <w:hyperlink r:id="rId270" w:history="1">
        <w:r w:rsidR="002727B0">
          <w:rPr>
            <w:rStyle w:val="afc"/>
            <w:i/>
          </w:rPr>
          <w:t>п. 9</w:t>
        </w:r>
      </w:hyperlink>
      <w:r>
        <w:rPr>
          <w:i/>
        </w:rPr>
        <w:t xml:space="preserve"> СГС "Учетная политика")</w:t>
      </w:r>
    </w:p>
    <w:p w14:paraId="2665A28C" w14:textId="77777777" w:rsidR="002727B0" w:rsidRDefault="00000000">
      <w:pPr>
        <w:pStyle w:val="2"/>
      </w:pPr>
      <w:bookmarkStart w:id="115" w:name="_ref_1-b2466c9365fc40"/>
      <w:r>
        <w:t xml:space="preserve">Аналитический учет по </w:t>
      </w:r>
      <w:hyperlink r:id="rId271" w:history="1">
        <w:r w:rsidR="002727B0">
          <w:rPr>
            <w:rStyle w:val="afc"/>
          </w:rPr>
          <w:t>счету 01</w:t>
        </w:r>
      </w:hyperlink>
      <w:r>
        <w:t xml:space="preserve"> "Имущество, полученное в пользование" ведется в Журнале операций по забалансовому счету </w:t>
      </w:r>
      <w:hyperlink r:id="rId272" w:history="1">
        <w:r w:rsidR="002727B0">
          <w:rPr>
            <w:rStyle w:val="afc"/>
          </w:rPr>
          <w:t>(ф. 0509213)</w:t>
        </w:r>
      </w:hyperlink>
      <w:r>
        <w:t>.</w:t>
      </w:r>
      <w:bookmarkEnd w:id="115"/>
    </w:p>
    <w:p w14:paraId="2419A45C" w14:textId="77777777" w:rsidR="002727B0" w:rsidRDefault="00000000">
      <w:r>
        <w:rPr>
          <w:i/>
        </w:rPr>
        <w:t xml:space="preserve">(Основание: </w:t>
      </w:r>
      <w:hyperlink r:id="rId273" w:history="1">
        <w:r w:rsidR="002727B0">
          <w:rPr>
            <w:rStyle w:val="afc"/>
            <w:i/>
          </w:rPr>
          <w:t>п. 222</w:t>
        </w:r>
      </w:hyperlink>
      <w:r>
        <w:rPr>
          <w:i/>
        </w:rPr>
        <w:t xml:space="preserve"> Порядка применения единого плана счетов)</w:t>
      </w:r>
    </w:p>
    <w:p w14:paraId="06C32C8D" w14:textId="77777777" w:rsidR="002727B0" w:rsidRDefault="00000000">
      <w:pPr>
        <w:pStyle w:val="2"/>
      </w:pPr>
      <w:bookmarkStart w:id="116" w:name="_ref_1-a2da713f52574a"/>
      <w:r>
        <w:lastRenderedPageBreak/>
        <w:t xml:space="preserve">Устанавливается следующая группировка имущества на </w:t>
      </w:r>
      <w:hyperlink r:id="rId274" w:history="1">
        <w:r w:rsidR="002727B0">
          <w:rPr>
            <w:rStyle w:val="afc"/>
          </w:rPr>
          <w:t>счете 02</w:t>
        </w:r>
      </w:hyperlink>
      <w:r>
        <w:t xml:space="preserve"> "Материальные ценности на хранении": </w:t>
      </w:r>
      <w:r>
        <w:rPr>
          <w:i/>
          <w:u w:val="single"/>
        </w:rPr>
        <w:t>    (установленные группы имущества)    </w:t>
      </w:r>
      <w:r>
        <w:t>.</w:t>
      </w:r>
      <w:bookmarkEnd w:id="116"/>
    </w:p>
    <w:p w14:paraId="0890C982" w14:textId="77777777" w:rsidR="002727B0" w:rsidRDefault="00000000">
      <w:r>
        <w:rPr>
          <w:i/>
        </w:rPr>
        <w:t xml:space="preserve">(Основание: </w:t>
      </w:r>
      <w:hyperlink r:id="rId275" w:history="1">
        <w:r w:rsidR="002727B0">
          <w:rPr>
            <w:rStyle w:val="afc"/>
            <w:i/>
          </w:rPr>
          <w:t>п. 9</w:t>
        </w:r>
      </w:hyperlink>
      <w:r>
        <w:rPr>
          <w:i/>
        </w:rPr>
        <w:t xml:space="preserve"> СГС "Учетная политика", </w:t>
      </w:r>
      <w:hyperlink r:id="rId276" w:history="1">
        <w:r w:rsidR="002727B0">
          <w:rPr>
            <w:rStyle w:val="afc"/>
            <w:i/>
          </w:rPr>
          <w:t>п. 20</w:t>
        </w:r>
      </w:hyperlink>
      <w:r>
        <w:rPr>
          <w:i/>
        </w:rPr>
        <w:t xml:space="preserve"> Инструкции № 191н)</w:t>
      </w:r>
    </w:p>
    <w:p w14:paraId="358F411E" w14:textId="77777777" w:rsidR="002727B0" w:rsidRDefault="00000000">
      <w:pPr>
        <w:pStyle w:val="2"/>
      </w:pPr>
      <w:bookmarkStart w:id="117" w:name="_ref_1-58f525501a994c"/>
      <w:r>
        <w:t xml:space="preserve">На забалансовом </w:t>
      </w:r>
      <w:hyperlink r:id="rId277" w:history="1">
        <w:r w:rsidR="002727B0">
          <w:rPr>
            <w:rStyle w:val="afc"/>
          </w:rPr>
          <w:t>счете 03</w:t>
        </w:r>
      </w:hyperlink>
      <w:r>
        <w:t xml:space="preserve"> "Бланки строгой отчетности" учет ведется по группам:</w:t>
      </w:r>
      <w:bookmarkEnd w:id="117"/>
    </w:p>
    <w:p w14:paraId="53C1DAEA" w14:textId="77777777" w:rsidR="002727B0" w:rsidRDefault="00000000">
      <w:pPr>
        <w:pStyle w:val="ab"/>
        <w:numPr>
          <w:ilvl w:val="1"/>
          <w:numId w:val="14"/>
        </w:numPr>
        <w:spacing w:after="0"/>
        <w:ind w:left="964"/>
        <w:jc w:val="both"/>
      </w:pPr>
      <w:r>
        <w:t>трудовые книжки;</w:t>
      </w:r>
    </w:p>
    <w:p w14:paraId="4EF813A1" w14:textId="77777777" w:rsidR="002727B0" w:rsidRDefault="00000000">
      <w:pPr>
        <w:pStyle w:val="ab"/>
        <w:numPr>
          <w:ilvl w:val="1"/>
          <w:numId w:val="14"/>
        </w:numPr>
        <w:spacing w:after="0"/>
        <w:ind w:left="964"/>
        <w:jc w:val="both"/>
      </w:pPr>
      <w:r>
        <w:t>вкладыши в трудовые книжки;</w:t>
      </w:r>
    </w:p>
    <w:p w14:paraId="1E15F26A" w14:textId="77777777" w:rsidR="002727B0" w:rsidRDefault="00000000">
      <w:pPr>
        <w:pStyle w:val="ab"/>
        <w:numPr>
          <w:ilvl w:val="1"/>
          <w:numId w:val="14"/>
        </w:numPr>
        <w:spacing w:after="0"/>
        <w:ind w:left="964"/>
        <w:jc w:val="both"/>
      </w:pPr>
      <w:r>
        <w:t>свидетельства.</w:t>
      </w:r>
    </w:p>
    <w:p w14:paraId="4B0187B3" w14:textId="77777777" w:rsidR="002727B0" w:rsidRDefault="00000000">
      <w:r>
        <w:rPr>
          <w:i/>
        </w:rPr>
        <w:t xml:space="preserve">(Основание: </w:t>
      </w:r>
      <w:hyperlink r:id="rId278" w:history="1">
        <w:r w:rsidR="002727B0">
          <w:rPr>
            <w:rStyle w:val="afc"/>
            <w:i/>
          </w:rPr>
          <w:t>п. 225</w:t>
        </w:r>
      </w:hyperlink>
      <w:r>
        <w:rPr>
          <w:i/>
        </w:rPr>
        <w:t xml:space="preserve"> Порядка применения единого плана счетов, </w:t>
      </w:r>
      <w:hyperlink r:id="rId279" w:history="1">
        <w:r w:rsidR="002727B0">
          <w:rPr>
            <w:rStyle w:val="afc"/>
            <w:i/>
          </w:rPr>
          <w:t>п. 20</w:t>
        </w:r>
      </w:hyperlink>
      <w:r>
        <w:rPr>
          <w:i/>
        </w:rPr>
        <w:t xml:space="preserve"> Инструкции № 191н)</w:t>
      </w:r>
    </w:p>
    <w:p w14:paraId="14BFCAE7" w14:textId="77777777" w:rsidR="002727B0" w:rsidRDefault="00000000">
      <w:pPr>
        <w:pStyle w:val="2"/>
      </w:pPr>
      <w:bookmarkStart w:id="118" w:name="_ref_1-e42c7f3eebe24f"/>
      <w:r>
        <w:t xml:space="preserve">На забалансовом </w:t>
      </w:r>
      <w:hyperlink r:id="rId280" w:history="1">
        <w:r w:rsidR="002727B0">
          <w:rPr>
            <w:rStyle w:val="afc"/>
          </w:rPr>
          <w:t>счете 04</w:t>
        </w:r>
      </w:hyperlink>
      <w:r>
        <w:t xml:space="preserve"> "Сомнительная задолженность" учет ведется по группам:</w:t>
      </w:r>
      <w:bookmarkEnd w:id="118"/>
    </w:p>
    <w:p w14:paraId="1CD7B079" w14:textId="77777777" w:rsidR="002727B0" w:rsidRDefault="00000000">
      <w:pPr>
        <w:pStyle w:val="ab"/>
        <w:numPr>
          <w:ilvl w:val="1"/>
          <w:numId w:val="15"/>
        </w:numPr>
        <w:spacing w:after="0"/>
        <w:ind w:left="964"/>
        <w:jc w:val="both"/>
      </w:pPr>
      <w:r>
        <w:t>задолженность по доходам;</w:t>
      </w:r>
    </w:p>
    <w:p w14:paraId="1999E069" w14:textId="77777777" w:rsidR="002727B0" w:rsidRDefault="00000000">
      <w:pPr>
        <w:pStyle w:val="ab"/>
        <w:numPr>
          <w:ilvl w:val="1"/>
          <w:numId w:val="15"/>
        </w:numPr>
        <w:spacing w:after="0"/>
        <w:ind w:left="964"/>
        <w:jc w:val="both"/>
      </w:pPr>
      <w:r>
        <w:t>задолженность по авансам;</w:t>
      </w:r>
    </w:p>
    <w:p w14:paraId="3F42D670" w14:textId="77777777" w:rsidR="002727B0" w:rsidRDefault="00000000">
      <w:pPr>
        <w:pStyle w:val="ab"/>
        <w:numPr>
          <w:ilvl w:val="1"/>
          <w:numId w:val="15"/>
        </w:numPr>
        <w:spacing w:after="0"/>
        <w:ind w:left="964"/>
        <w:jc w:val="both"/>
      </w:pPr>
      <w:r>
        <w:t>задолженность подотчетных лиц;</w:t>
      </w:r>
    </w:p>
    <w:p w14:paraId="02296CAB" w14:textId="77777777" w:rsidR="002727B0" w:rsidRDefault="00000000">
      <w:pPr>
        <w:pStyle w:val="ab"/>
        <w:numPr>
          <w:ilvl w:val="1"/>
          <w:numId w:val="15"/>
        </w:numPr>
        <w:spacing w:after="0"/>
        <w:ind w:left="964"/>
        <w:jc w:val="both"/>
      </w:pPr>
      <w:r>
        <w:t>задолженность по недостачам.</w:t>
      </w:r>
    </w:p>
    <w:p w14:paraId="0A3A97C5" w14:textId="77777777" w:rsidR="002727B0" w:rsidRDefault="00000000">
      <w:r>
        <w:rPr>
          <w:i/>
        </w:rPr>
        <w:t xml:space="preserve">(Основание: </w:t>
      </w:r>
      <w:hyperlink r:id="rId281" w:history="1">
        <w:r w:rsidR="002727B0">
          <w:rPr>
            <w:rStyle w:val="afc"/>
            <w:i/>
          </w:rPr>
          <w:t>п. 9</w:t>
        </w:r>
      </w:hyperlink>
      <w:r>
        <w:rPr>
          <w:i/>
        </w:rPr>
        <w:t xml:space="preserve"> СГС "Учетная политика"</w:t>
      </w:r>
      <w:r>
        <w:t>)</w:t>
      </w:r>
    </w:p>
    <w:p w14:paraId="04DD042A" w14:textId="77777777" w:rsidR="002727B0" w:rsidRDefault="00000000">
      <w:pPr>
        <w:pStyle w:val="2"/>
      </w:pPr>
      <w:bookmarkStart w:id="119" w:name="_ref_1-04cd3b98e38145"/>
      <w:r>
        <w:t xml:space="preserve">Аналитический учет по </w:t>
      </w:r>
      <w:hyperlink r:id="rId282" w:history="1">
        <w:r w:rsidR="002727B0">
          <w:rPr>
            <w:rStyle w:val="afc"/>
          </w:rPr>
          <w:t>счету 04</w:t>
        </w:r>
      </w:hyperlink>
      <w:r>
        <w:t xml:space="preserve"> "Сомнительная задолженность" ведется в Карточке учета средств и расчетов </w:t>
      </w:r>
      <w:hyperlink r:id="rId283" w:history="1">
        <w:r w:rsidR="002727B0">
          <w:rPr>
            <w:rStyle w:val="afc"/>
          </w:rPr>
          <w:t>(ф. 0504051)</w:t>
        </w:r>
      </w:hyperlink>
      <w:r>
        <w:t>.</w:t>
      </w:r>
      <w:bookmarkEnd w:id="119"/>
    </w:p>
    <w:p w14:paraId="2DF56E14" w14:textId="77777777" w:rsidR="002727B0" w:rsidRDefault="00000000">
      <w:r>
        <w:rPr>
          <w:i/>
        </w:rPr>
        <w:t xml:space="preserve">(Основание: </w:t>
      </w:r>
      <w:hyperlink r:id="rId284" w:history="1">
        <w:r w:rsidR="002727B0">
          <w:rPr>
            <w:rStyle w:val="afc"/>
            <w:i/>
          </w:rPr>
          <w:t>п. 228</w:t>
        </w:r>
      </w:hyperlink>
      <w:r>
        <w:rPr>
          <w:i/>
        </w:rPr>
        <w:t xml:space="preserve"> Порядка применения единого плана счетов)</w:t>
      </w:r>
    </w:p>
    <w:p w14:paraId="3B8CD401" w14:textId="77777777" w:rsidR="002727B0" w:rsidRDefault="00000000">
      <w:pPr>
        <w:pStyle w:val="2"/>
      </w:pPr>
      <w:bookmarkStart w:id="120" w:name="_ref_1-fa9d5ad8792e40"/>
      <w:r>
        <w:t xml:space="preserve">Аналитический учет по </w:t>
      </w:r>
      <w:hyperlink r:id="rId285" w:history="1">
        <w:r w:rsidR="002727B0">
          <w:rPr>
            <w:rStyle w:val="afc"/>
          </w:rPr>
          <w:t>счету 07</w:t>
        </w:r>
      </w:hyperlink>
      <w:r>
        <w:t xml:space="preserve"> "Награды, призы, кубки и ценные подарки, сувениры" ведется в Карточке количественно-суммового учета материальных ценностей </w:t>
      </w:r>
      <w:hyperlink r:id="rId286" w:history="1">
        <w:r w:rsidR="002727B0">
          <w:rPr>
            <w:rStyle w:val="afc"/>
          </w:rPr>
          <w:t>(ф. 0504041)</w:t>
        </w:r>
      </w:hyperlink>
      <w:r>
        <w:t>.</w:t>
      </w:r>
      <w:bookmarkEnd w:id="120"/>
    </w:p>
    <w:p w14:paraId="24ADFC0A" w14:textId="77777777" w:rsidR="002727B0" w:rsidRDefault="00000000">
      <w:r>
        <w:rPr>
          <w:i/>
        </w:rPr>
        <w:t xml:space="preserve">(Основание: </w:t>
      </w:r>
      <w:hyperlink r:id="rId287" w:history="1">
        <w:r w:rsidR="002727B0">
          <w:rPr>
            <w:rStyle w:val="afc"/>
            <w:i/>
          </w:rPr>
          <w:t>п. 234</w:t>
        </w:r>
      </w:hyperlink>
      <w:r>
        <w:rPr>
          <w:i/>
        </w:rPr>
        <w:t xml:space="preserve"> Порядка применения единого плана счетов)</w:t>
      </w:r>
    </w:p>
    <w:p w14:paraId="41AABEA9" w14:textId="77777777" w:rsidR="002727B0" w:rsidRDefault="00000000">
      <w:pPr>
        <w:pStyle w:val="2"/>
      </w:pPr>
      <w:bookmarkStart w:id="121" w:name="_ref_1-381c5d3a3cbf45"/>
      <w:r>
        <w:t xml:space="preserve">Подарки, полученные в связи с протокольными мероприятиями, служебными командировками и другими официальными мероприятиями, отражаются на забалансовом </w:t>
      </w:r>
      <w:hyperlink r:id="rId288" w:history="1">
        <w:r w:rsidR="002727B0">
          <w:rPr>
            <w:rStyle w:val="afc"/>
          </w:rPr>
          <w:t>счете 07</w:t>
        </w:r>
      </w:hyperlink>
      <w:r>
        <w:t xml:space="preserve">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bookmarkEnd w:id="121"/>
    </w:p>
    <w:p w14:paraId="4E61279E" w14:textId="77777777" w:rsidR="002727B0" w:rsidRDefault="00000000">
      <w:r>
        <w:rPr>
          <w:i/>
        </w:rPr>
        <w:t xml:space="preserve">(Основание: </w:t>
      </w:r>
      <w:hyperlink r:id="rId289" w:history="1">
        <w:r w:rsidR="002727B0">
          <w:rPr>
            <w:rStyle w:val="afc"/>
            <w:i/>
          </w:rPr>
          <w:t>п. 9</w:t>
        </w:r>
      </w:hyperlink>
      <w:r>
        <w:rPr>
          <w:i/>
        </w:rPr>
        <w:t xml:space="preserve"> СГС "Учетная политика")</w:t>
      </w:r>
    </w:p>
    <w:p w14:paraId="0039CA85" w14:textId="77777777" w:rsidR="002727B0" w:rsidRDefault="00000000">
      <w:pPr>
        <w:pStyle w:val="2"/>
      </w:pPr>
      <w:bookmarkStart w:id="122" w:name="_ref_1-7582fd3f7d424c"/>
      <w:r>
        <w:t>Подарки, полученные в связи с протокольными мероприятиями, служебными командировками и другими официальными мероприятиями, учитываются по справедливой стоимости, определяемой методом рыночных цен.</w:t>
      </w:r>
      <w:bookmarkEnd w:id="122"/>
    </w:p>
    <w:p w14:paraId="441AF5EE" w14:textId="77777777" w:rsidR="002727B0" w:rsidRDefault="00000000">
      <w:r>
        <w:rPr>
          <w:i/>
        </w:rPr>
        <w:t xml:space="preserve">(Основание: </w:t>
      </w:r>
      <w:hyperlink r:id="rId290" w:history="1">
        <w:r w:rsidR="002727B0">
          <w:rPr>
            <w:rStyle w:val="afc"/>
            <w:i/>
          </w:rPr>
          <w:t>п. 9</w:t>
        </w:r>
      </w:hyperlink>
      <w:r>
        <w:rPr>
          <w:i/>
        </w:rPr>
        <w:t xml:space="preserve"> СГС "Учетная политика")</w:t>
      </w:r>
    </w:p>
    <w:p w14:paraId="59598C58" w14:textId="77777777" w:rsidR="002727B0" w:rsidRDefault="00000000">
      <w:pPr>
        <w:pStyle w:val="2"/>
      </w:pPr>
      <w:bookmarkStart w:id="123" w:name="_ref_1-bb690ca1d65641"/>
      <w:r>
        <w:t xml:space="preserve">Документы о вручении ценных подарков (сувенирной продукции) оформляются в соответствии с Порядком, приведенным в Приложении № </w:t>
      </w:r>
      <w:r>
        <w:fldChar w:fldCharType="begin" w:fldLock="1"/>
      </w:r>
      <w:r>
        <w:instrText xml:space="preserve"> REF _ref_1-0afcfdad084549 \h \n \! </w:instrText>
      </w:r>
      <w:r>
        <w:fldChar w:fldCharType="separate"/>
      </w:r>
      <w:r>
        <w:t>13</w:t>
      </w:r>
      <w:r>
        <w:fldChar w:fldCharType="end"/>
      </w:r>
      <w:r>
        <w:t> к настоящей Учетной политике.</w:t>
      </w:r>
      <w:bookmarkEnd w:id="123"/>
    </w:p>
    <w:p w14:paraId="5B69EEDF" w14:textId="77777777" w:rsidR="002727B0" w:rsidRDefault="00000000">
      <w:pPr>
        <w:pStyle w:val="2"/>
      </w:pPr>
      <w:bookmarkStart w:id="124" w:name="_ref_1-2d3ffdabfaf04c"/>
      <w:r>
        <w:t xml:space="preserve">На забалансовом </w:t>
      </w:r>
      <w:hyperlink r:id="rId291" w:history="1">
        <w:r w:rsidR="002727B0">
          <w:rPr>
            <w:rStyle w:val="afc"/>
          </w:rPr>
          <w:t>счете 09</w:t>
        </w:r>
      </w:hyperlink>
      <w:r>
        <w:t xml:space="preserve"> "Запасные части к транспортным средствам, выданные взамен изношенных" учет ведется по группам:</w:t>
      </w:r>
      <w:bookmarkEnd w:id="124"/>
    </w:p>
    <w:p w14:paraId="09FDD83A" w14:textId="250F09C3" w:rsidR="002727B0" w:rsidRDefault="00000000">
      <w:pPr>
        <w:pStyle w:val="ab"/>
        <w:numPr>
          <w:ilvl w:val="1"/>
          <w:numId w:val="16"/>
        </w:numPr>
        <w:spacing w:after="0"/>
        <w:ind w:left="964"/>
        <w:jc w:val="both"/>
      </w:pPr>
      <w:r>
        <w:t xml:space="preserve">двигатели, </w:t>
      </w:r>
    </w:p>
    <w:p w14:paraId="6A5CDC2B" w14:textId="77777777" w:rsidR="002727B0" w:rsidRDefault="00000000">
      <w:pPr>
        <w:pStyle w:val="ab"/>
        <w:numPr>
          <w:ilvl w:val="1"/>
          <w:numId w:val="16"/>
        </w:numPr>
        <w:spacing w:after="0"/>
        <w:ind w:left="964"/>
        <w:jc w:val="both"/>
      </w:pPr>
      <w:r>
        <w:t>аккумуляторы;</w:t>
      </w:r>
    </w:p>
    <w:p w14:paraId="0777592E" w14:textId="77777777" w:rsidR="002727B0" w:rsidRDefault="00000000">
      <w:pPr>
        <w:pStyle w:val="ab"/>
        <w:numPr>
          <w:ilvl w:val="1"/>
          <w:numId w:val="16"/>
        </w:numPr>
        <w:spacing w:after="0"/>
        <w:ind w:left="964"/>
        <w:jc w:val="both"/>
      </w:pPr>
      <w:r>
        <w:t>шины, диски;</w:t>
      </w:r>
    </w:p>
    <w:p w14:paraId="08A50159" w14:textId="77777777" w:rsidR="002727B0" w:rsidRDefault="00000000">
      <w:pPr>
        <w:pStyle w:val="ab"/>
        <w:numPr>
          <w:ilvl w:val="1"/>
          <w:numId w:val="16"/>
        </w:numPr>
        <w:spacing w:after="0"/>
        <w:ind w:left="964"/>
        <w:jc w:val="both"/>
      </w:pPr>
      <w:r>
        <w:t>карбюраторы;</w:t>
      </w:r>
    </w:p>
    <w:p w14:paraId="3D315952" w14:textId="77777777" w:rsidR="002727B0" w:rsidRDefault="00000000">
      <w:pPr>
        <w:pStyle w:val="ab"/>
        <w:numPr>
          <w:ilvl w:val="1"/>
          <w:numId w:val="16"/>
        </w:numPr>
        <w:spacing w:after="0"/>
        <w:ind w:left="964"/>
        <w:jc w:val="both"/>
      </w:pPr>
      <w:r>
        <w:t>коробки передач.</w:t>
      </w:r>
    </w:p>
    <w:p w14:paraId="293C7C27" w14:textId="77777777" w:rsidR="002727B0" w:rsidRDefault="00000000">
      <w:r>
        <w:rPr>
          <w:i/>
        </w:rPr>
        <w:t xml:space="preserve">(Основание: </w:t>
      </w:r>
      <w:hyperlink r:id="rId292" w:history="1">
        <w:r w:rsidR="002727B0">
          <w:rPr>
            <w:rStyle w:val="afc"/>
            <w:i/>
          </w:rPr>
          <w:t>п. 237</w:t>
        </w:r>
      </w:hyperlink>
      <w:r>
        <w:rPr>
          <w:i/>
        </w:rPr>
        <w:t xml:space="preserve"> Порядка применения единого плана счетов)</w:t>
      </w:r>
    </w:p>
    <w:p w14:paraId="1073A416" w14:textId="77777777" w:rsidR="002727B0" w:rsidRDefault="00000000">
      <w:pPr>
        <w:pStyle w:val="2"/>
      </w:pPr>
      <w:bookmarkStart w:id="125" w:name="_ref_1-6c9992b9c8fe44"/>
      <w:r>
        <w:lastRenderedPageBreak/>
        <w:t xml:space="preserve">Аналитический учет по </w:t>
      </w:r>
      <w:hyperlink r:id="rId293" w:history="1">
        <w:r w:rsidR="002727B0">
          <w:rPr>
            <w:rStyle w:val="afc"/>
          </w:rPr>
          <w:t>счету 09</w:t>
        </w:r>
      </w:hyperlink>
      <w:r>
        <w:t xml:space="preserve"> "Запасные части к транспортным средствам, выданные взамен изношенных" ведется в Карточке количественно-суммового учета материальных ценностей </w:t>
      </w:r>
      <w:hyperlink r:id="rId294" w:history="1">
        <w:r w:rsidR="002727B0">
          <w:rPr>
            <w:rStyle w:val="afc"/>
          </w:rPr>
          <w:t>(ф. 0504041)</w:t>
        </w:r>
      </w:hyperlink>
      <w:r>
        <w:t>.</w:t>
      </w:r>
      <w:bookmarkEnd w:id="125"/>
    </w:p>
    <w:p w14:paraId="3F6A9125" w14:textId="77777777" w:rsidR="002727B0" w:rsidRDefault="00000000">
      <w:r>
        <w:rPr>
          <w:i/>
        </w:rPr>
        <w:t xml:space="preserve">(Основание: </w:t>
      </w:r>
      <w:hyperlink r:id="rId295" w:history="1">
        <w:r w:rsidR="002727B0">
          <w:rPr>
            <w:rStyle w:val="afc"/>
            <w:i/>
          </w:rPr>
          <w:t>п. 238</w:t>
        </w:r>
      </w:hyperlink>
      <w:r>
        <w:rPr>
          <w:i/>
        </w:rPr>
        <w:t xml:space="preserve"> Порядка применения единого плана счетов)</w:t>
      </w:r>
    </w:p>
    <w:p w14:paraId="764F1846" w14:textId="77777777" w:rsidR="002727B0" w:rsidRDefault="00000000">
      <w:pPr>
        <w:pStyle w:val="2"/>
      </w:pPr>
      <w:bookmarkStart w:id="126" w:name="_ref_1-0f8049d35c0445"/>
      <w:r>
        <w:t xml:space="preserve">На забалансовом </w:t>
      </w:r>
      <w:hyperlink r:id="rId296" w:history="1">
        <w:r w:rsidR="002727B0">
          <w:rPr>
            <w:rStyle w:val="afc"/>
          </w:rPr>
          <w:t>счете 10</w:t>
        </w:r>
      </w:hyperlink>
      <w:r>
        <w:t xml:space="preserve"> "Обеспечение исполнения обязательств" учет ведется по видам обеспечений:</w:t>
      </w:r>
      <w:bookmarkEnd w:id="126"/>
    </w:p>
    <w:p w14:paraId="53631B7B" w14:textId="77777777" w:rsidR="002727B0" w:rsidRDefault="00000000">
      <w:pPr>
        <w:pStyle w:val="ab"/>
        <w:numPr>
          <w:ilvl w:val="1"/>
          <w:numId w:val="17"/>
        </w:numPr>
        <w:spacing w:after="0"/>
        <w:ind w:left="964"/>
        <w:jc w:val="both"/>
      </w:pPr>
      <w:r>
        <w:t>независимые (банковские) гарантии;</w:t>
      </w:r>
    </w:p>
    <w:p w14:paraId="1C2226CF" w14:textId="77777777" w:rsidR="002727B0" w:rsidRDefault="00000000">
      <w:pPr>
        <w:pStyle w:val="ab"/>
        <w:numPr>
          <w:ilvl w:val="1"/>
          <w:numId w:val="17"/>
        </w:numPr>
        <w:spacing w:after="0"/>
        <w:ind w:left="964"/>
        <w:jc w:val="both"/>
      </w:pPr>
      <w:r>
        <w:t>поручительства.</w:t>
      </w:r>
    </w:p>
    <w:p w14:paraId="6537A6F8" w14:textId="77777777" w:rsidR="002727B0" w:rsidRDefault="00000000">
      <w:r>
        <w:rPr>
          <w:i/>
        </w:rPr>
        <w:t xml:space="preserve">(Основание: </w:t>
      </w:r>
      <w:hyperlink r:id="rId297" w:history="1">
        <w:r w:rsidR="002727B0">
          <w:rPr>
            <w:rStyle w:val="afc"/>
            <w:i/>
          </w:rPr>
          <w:t>п. 239</w:t>
        </w:r>
      </w:hyperlink>
      <w:r>
        <w:rPr>
          <w:i/>
        </w:rPr>
        <w:t xml:space="preserve"> Порядка применения единого плана счетов, </w:t>
      </w:r>
      <w:hyperlink r:id="rId298" w:history="1">
        <w:r w:rsidR="002727B0">
          <w:rPr>
            <w:rStyle w:val="afc"/>
            <w:i/>
          </w:rPr>
          <w:t>п. 20</w:t>
        </w:r>
      </w:hyperlink>
      <w:r>
        <w:rPr>
          <w:i/>
        </w:rPr>
        <w:t xml:space="preserve"> Инструкции № 191н)</w:t>
      </w:r>
    </w:p>
    <w:p w14:paraId="230D54C8" w14:textId="77777777" w:rsidR="002727B0" w:rsidRDefault="00000000">
      <w:pPr>
        <w:pStyle w:val="2"/>
      </w:pPr>
      <w:bookmarkStart w:id="127" w:name="_ref_1-b1ee8f85b4d149"/>
      <w:r>
        <w:t xml:space="preserve">Аналитический учет по </w:t>
      </w:r>
      <w:hyperlink r:id="rId299" w:history="1">
        <w:r w:rsidR="002727B0">
          <w:rPr>
            <w:rStyle w:val="afc"/>
          </w:rPr>
          <w:t>счету 10</w:t>
        </w:r>
      </w:hyperlink>
      <w:r>
        <w:t xml:space="preserve"> "Обеспечение исполнения обязательств" ведется в Многографной карточке </w:t>
      </w:r>
      <w:hyperlink r:id="rId300" w:history="1">
        <w:r w:rsidR="002727B0">
          <w:rPr>
            <w:rStyle w:val="afc"/>
          </w:rPr>
          <w:t>(ф. 0504054)</w:t>
        </w:r>
      </w:hyperlink>
      <w:r>
        <w:t>.</w:t>
      </w:r>
      <w:bookmarkEnd w:id="127"/>
    </w:p>
    <w:p w14:paraId="517A4A95" w14:textId="77777777" w:rsidR="002727B0" w:rsidRDefault="00000000">
      <w:r>
        <w:rPr>
          <w:i/>
        </w:rPr>
        <w:t xml:space="preserve">(Основание: </w:t>
      </w:r>
      <w:hyperlink r:id="rId301" w:history="1">
        <w:r w:rsidR="002727B0">
          <w:rPr>
            <w:rStyle w:val="afc"/>
            <w:i/>
          </w:rPr>
          <w:t>п. 240</w:t>
        </w:r>
      </w:hyperlink>
      <w:r>
        <w:rPr>
          <w:i/>
        </w:rPr>
        <w:t xml:space="preserve"> Порядка применения единого плана счетов)</w:t>
      </w:r>
    </w:p>
    <w:p w14:paraId="5B8C0C5F" w14:textId="77777777" w:rsidR="002727B0" w:rsidRDefault="00000000">
      <w:pPr>
        <w:pStyle w:val="2"/>
      </w:pPr>
      <w:bookmarkStart w:id="128" w:name="_ref_1-582c7e59521a45"/>
      <w:r>
        <w:t xml:space="preserve">Аналитический учет по счетам </w:t>
      </w:r>
      <w:hyperlink r:id="rId302" w:history="1">
        <w:r w:rsidR="002727B0">
          <w:rPr>
            <w:rStyle w:val="afc"/>
          </w:rPr>
          <w:t>17</w:t>
        </w:r>
      </w:hyperlink>
      <w:r>
        <w:t xml:space="preserve"> "Поступления денежных средств" и </w:t>
      </w:r>
      <w:hyperlink r:id="rId303" w:history="1">
        <w:r w:rsidR="002727B0">
          <w:rPr>
            <w:rStyle w:val="afc"/>
          </w:rPr>
          <w:t>18</w:t>
        </w:r>
      </w:hyperlink>
      <w:r>
        <w:t xml:space="preserve"> "Выбытия денежных средств" ведется в Многографной карточке (</w:t>
      </w:r>
      <w:hyperlink r:id="rId304" w:history="1">
        <w:r w:rsidR="002727B0">
          <w:rPr>
            <w:rStyle w:val="afc"/>
          </w:rPr>
          <w:t>ф. 0504054</w:t>
        </w:r>
      </w:hyperlink>
      <w:r>
        <w:t>).</w:t>
      </w:r>
      <w:bookmarkEnd w:id="128"/>
    </w:p>
    <w:p w14:paraId="26C374FA" w14:textId="77777777" w:rsidR="002727B0" w:rsidRDefault="00000000">
      <w:r>
        <w:rPr>
          <w:i/>
        </w:rPr>
        <w:t xml:space="preserve">(Основание: </w:t>
      </w:r>
      <w:hyperlink r:id="rId305" w:history="1">
        <w:r w:rsidR="002727B0">
          <w:rPr>
            <w:rStyle w:val="afc"/>
            <w:i/>
          </w:rPr>
          <w:t>п. п. 254</w:t>
        </w:r>
      </w:hyperlink>
      <w:r>
        <w:rPr>
          <w:i/>
        </w:rPr>
        <w:t xml:space="preserve">, </w:t>
      </w:r>
      <w:hyperlink r:id="rId306" w:history="1">
        <w:r w:rsidR="002727B0">
          <w:rPr>
            <w:rStyle w:val="afc"/>
            <w:i/>
          </w:rPr>
          <w:t>256</w:t>
        </w:r>
      </w:hyperlink>
      <w:r>
        <w:rPr>
          <w:i/>
        </w:rPr>
        <w:t xml:space="preserve"> Порядка применения единого плана счетов)</w:t>
      </w:r>
    </w:p>
    <w:p w14:paraId="336B53D8" w14:textId="77777777" w:rsidR="002727B0" w:rsidRDefault="00000000">
      <w:pPr>
        <w:pStyle w:val="2"/>
      </w:pPr>
      <w:bookmarkStart w:id="129" w:name="_ref_1-bd58a0ceac9b40"/>
      <w:r>
        <w:t xml:space="preserve">Аналитический учет невыясненных поступлений бюджета прошлых лет ведется на </w:t>
      </w:r>
      <w:hyperlink r:id="rId307" w:history="1">
        <w:r w:rsidR="002727B0">
          <w:rPr>
            <w:rStyle w:val="afc"/>
          </w:rPr>
          <w:t>счете 19</w:t>
        </w:r>
      </w:hyperlink>
      <w:r>
        <w:t xml:space="preserve"> "Невыясненные поступления прошлых лет" в разрезе каждого плательщика, от которого поступили соответствующие средства.</w:t>
      </w:r>
      <w:bookmarkEnd w:id="129"/>
    </w:p>
    <w:p w14:paraId="377C41B6" w14:textId="77777777" w:rsidR="002727B0" w:rsidRDefault="00000000">
      <w:r>
        <w:rPr>
          <w:i/>
        </w:rPr>
        <w:t xml:space="preserve">(Основание: </w:t>
      </w:r>
      <w:hyperlink r:id="rId308" w:history="1">
        <w:r w:rsidR="002727B0">
          <w:rPr>
            <w:rStyle w:val="afc"/>
            <w:i/>
          </w:rPr>
          <w:t>п. 9</w:t>
        </w:r>
      </w:hyperlink>
      <w:r>
        <w:rPr>
          <w:i/>
        </w:rPr>
        <w:t xml:space="preserve"> СГС "Учетная политика", </w:t>
      </w:r>
      <w:hyperlink r:id="rId309" w:history="1">
        <w:r w:rsidR="002727B0">
          <w:rPr>
            <w:rStyle w:val="afc"/>
            <w:i/>
          </w:rPr>
          <w:t>п. 258</w:t>
        </w:r>
      </w:hyperlink>
      <w:r>
        <w:rPr>
          <w:i/>
        </w:rPr>
        <w:t xml:space="preserve"> Порядка применения единого плана счетов)</w:t>
      </w:r>
    </w:p>
    <w:p w14:paraId="34F1BE75" w14:textId="02902DC0" w:rsidR="002727B0" w:rsidRDefault="00000000">
      <w:pPr>
        <w:pStyle w:val="2"/>
      </w:pPr>
      <w:bookmarkStart w:id="130" w:name="_ref_1-22fe612cebb84e"/>
      <w:r>
        <w:t xml:space="preserve">На забалансовый </w:t>
      </w:r>
      <w:hyperlink r:id="rId310" w:history="1">
        <w:r w:rsidR="002727B0">
          <w:rPr>
            <w:rStyle w:val="afc"/>
          </w:rPr>
          <w:t>счет 20</w:t>
        </w:r>
      </w:hyperlink>
      <w:r>
        <w:t xml:space="preserve"> "Задолженность, невостребованная кредиторами" не востребованная кредитором задолженность принимается по  </w:t>
      </w:r>
      <w:r w:rsidR="007550E9">
        <w:t>распоряжению</w:t>
      </w:r>
      <w:r>
        <w:t>, изданному на основании:</w:t>
      </w:r>
      <w:bookmarkEnd w:id="130"/>
    </w:p>
    <w:p w14:paraId="39245217" w14:textId="77777777" w:rsidR="002727B0" w:rsidRDefault="00000000">
      <w:r>
        <w:t xml:space="preserve">- инвентаризационной описи расчетов с покупателями, поставщиками и прочими дебиторами и кредиторами </w:t>
      </w:r>
      <w:hyperlink r:id="rId311" w:history="1">
        <w:r w:rsidR="002727B0">
          <w:rPr>
            <w:rStyle w:val="afc"/>
          </w:rPr>
          <w:t>(ф. 0504089)</w:t>
        </w:r>
      </w:hyperlink>
      <w:r>
        <w:t>;</w:t>
      </w:r>
    </w:p>
    <w:p w14:paraId="416E100D" w14:textId="77777777" w:rsidR="002727B0" w:rsidRDefault="00000000">
      <w:r>
        <w:t>- докладной записки о выявлении кредиторской задолженности, не востребованной кредиторами.</w:t>
      </w:r>
    </w:p>
    <w:p w14:paraId="366A9871" w14:textId="77777777" w:rsidR="002727B0" w:rsidRDefault="00000000">
      <w:r>
        <w:rPr>
          <w:i/>
        </w:rPr>
        <w:t xml:space="preserve">(Основание: </w:t>
      </w:r>
      <w:hyperlink r:id="rId312" w:history="1">
        <w:r w:rsidR="002727B0">
          <w:rPr>
            <w:rStyle w:val="afc"/>
            <w:i/>
          </w:rPr>
          <w:t>п. 9</w:t>
        </w:r>
      </w:hyperlink>
      <w:r>
        <w:rPr>
          <w:i/>
        </w:rPr>
        <w:t xml:space="preserve"> СГС "Учетная политика")</w:t>
      </w:r>
    </w:p>
    <w:p w14:paraId="3266F919" w14:textId="77777777" w:rsidR="002727B0" w:rsidRDefault="00000000">
      <w: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336F09F3" w14:textId="77777777" w:rsidR="002727B0" w:rsidRDefault="00000000">
      <w:r>
        <w:t>- завершился срок возможного возобновления процедуры взыскания задолженности согласно законодательству;</w:t>
      </w:r>
    </w:p>
    <w:p w14:paraId="45DD8F43" w14:textId="77777777" w:rsidR="002727B0" w:rsidRDefault="00000000">
      <w:r>
        <w:t>- имеются документы, подтверждающие прекращение обязательства в связи со смертью (ликвидацией) контрагента.</w:t>
      </w:r>
    </w:p>
    <w:p w14:paraId="5FCDCAF7" w14:textId="77777777" w:rsidR="002727B0" w:rsidRDefault="00000000">
      <w:r>
        <w:rPr>
          <w:i/>
        </w:rPr>
        <w:t xml:space="preserve">(Основание: </w:t>
      </w:r>
      <w:hyperlink r:id="rId313" w:history="1">
        <w:r w:rsidR="002727B0">
          <w:rPr>
            <w:rStyle w:val="afc"/>
            <w:i/>
          </w:rPr>
          <w:t>п. 9</w:t>
        </w:r>
      </w:hyperlink>
      <w:r>
        <w:rPr>
          <w:i/>
        </w:rPr>
        <w:t xml:space="preserve"> СГС "Учетная политика")</w:t>
      </w:r>
    </w:p>
    <w:p w14:paraId="74F04676" w14:textId="77777777" w:rsidR="002727B0" w:rsidRDefault="00000000">
      <w:pPr>
        <w:pStyle w:val="2"/>
      </w:pPr>
      <w:bookmarkStart w:id="131" w:name="_ref_1-d5cee47946fe46"/>
      <w:r>
        <w:t xml:space="preserve">Основные средства на забалансовом </w:t>
      </w:r>
      <w:hyperlink r:id="rId314" w:history="1">
        <w:r w:rsidR="002727B0">
          <w:rPr>
            <w:rStyle w:val="afc"/>
          </w:rPr>
          <w:t>счете 21</w:t>
        </w:r>
      </w:hyperlink>
      <w:r>
        <w:t xml:space="preserve"> "Основные средства в эксплуатации" учитываются по балансовой стоимости объекта.</w:t>
      </w:r>
      <w:bookmarkEnd w:id="131"/>
    </w:p>
    <w:p w14:paraId="40CC09D0" w14:textId="77777777" w:rsidR="002727B0" w:rsidRDefault="00000000">
      <w:r>
        <w:rPr>
          <w:i/>
        </w:rPr>
        <w:t xml:space="preserve">(Основание: </w:t>
      </w:r>
      <w:hyperlink r:id="rId315" w:history="1">
        <w:r w:rsidR="002727B0">
          <w:rPr>
            <w:rStyle w:val="afc"/>
            <w:i/>
          </w:rPr>
          <w:t>п. 9</w:t>
        </w:r>
      </w:hyperlink>
      <w:r>
        <w:rPr>
          <w:i/>
        </w:rPr>
        <w:t xml:space="preserve"> СГС "Учетная политика", </w:t>
      </w:r>
      <w:hyperlink r:id="rId316" w:history="1">
        <w:r w:rsidR="002727B0">
          <w:rPr>
            <w:rStyle w:val="afc"/>
            <w:i/>
          </w:rPr>
          <w:t>п. 262</w:t>
        </w:r>
      </w:hyperlink>
      <w:r>
        <w:rPr>
          <w:i/>
        </w:rPr>
        <w:t xml:space="preserve"> Порядка применения единого плана счетов)</w:t>
      </w:r>
    </w:p>
    <w:p w14:paraId="6EA14E98" w14:textId="77777777" w:rsidR="002727B0" w:rsidRDefault="00000000">
      <w:pPr>
        <w:pStyle w:val="2"/>
      </w:pPr>
      <w:bookmarkStart w:id="132" w:name="_ref_1-ff7056fcb0ee41"/>
      <w:r>
        <w:t xml:space="preserve">Аналитический учет на </w:t>
      </w:r>
      <w:hyperlink r:id="rId317" w:history="1">
        <w:r w:rsidR="002727B0">
          <w:rPr>
            <w:rStyle w:val="afc"/>
          </w:rPr>
          <w:t>счете 21</w:t>
        </w:r>
      </w:hyperlink>
      <w:r>
        <w:t xml:space="preserve"> ведется по следующим группам:</w:t>
      </w:r>
      <w:bookmarkEnd w:id="132"/>
    </w:p>
    <w:p w14:paraId="3D511BD9" w14:textId="77777777" w:rsidR="002727B0" w:rsidRDefault="00000000">
      <w:r>
        <w:rPr>
          <w:i/>
        </w:rPr>
        <w:t xml:space="preserve">- </w:t>
      </w:r>
      <w:r>
        <w:rPr>
          <w:i/>
          <w:u w:val="single"/>
        </w:rPr>
        <w:t>    (виды имущества)    </w:t>
      </w:r>
      <w:r>
        <w:rPr>
          <w:i/>
        </w:rPr>
        <w:t>.</w:t>
      </w:r>
    </w:p>
    <w:p w14:paraId="6BA62CC5" w14:textId="77777777" w:rsidR="002727B0" w:rsidRDefault="00000000">
      <w:r>
        <w:rPr>
          <w:i/>
        </w:rPr>
        <w:t xml:space="preserve">(Основание: </w:t>
      </w:r>
      <w:hyperlink r:id="rId318" w:history="1">
        <w:r w:rsidR="002727B0">
          <w:rPr>
            <w:rStyle w:val="afc"/>
            <w:i/>
          </w:rPr>
          <w:t>п. 9</w:t>
        </w:r>
      </w:hyperlink>
      <w:r>
        <w:rPr>
          <w:i/>
        </w:rPr>
        <w:t xml:space="preserve"> СГС "Учетная политика", </w:t>
      </w:r>
      <w:hyperlink r:id="rId319" w:history="1">
        <w:r w:rsidR="002727B0">
          <w:rPr>
            <w:rStyle w:val="afc"/>
            <w:i/>
          </w:rPr>
          <w:t>п. 262</w:t>
        </w:r>
      </w:hyperlink>
      <w:r>
        <w:rPr>
          <w:i/>
        </w:rPr>
        <w:t xml:space="preserve"> Порядка применения единого плана счетов)</w:t>
      </w:r>
    </w:p>
    <w:p w14:paraId="611072B5" w14:textId="77777777" w:rsidR="002727B0" w:rsidRDefault="00000000">
      <w:pPr>
        <w:pStyle w:val="2"/>
      </w:pPr>
      <w:bookmarkStart w:id="133" w:name="_ref_1-7c3bc90c024548"/>
      <w:r>
        <w:lastRenderedPageBreak/>
        <w:t xml:space="preserve">Аналитический учет по </w:t>
      </w:r>
      <w:hyperlink r:id="rId320" w:history="1">
        <w:r w:rsidR="002727B0">
          <w:rPr>
            <w:rStyle w:val="afc"/>
          </w:rPr>
          <w:t>счету 21</w:t>
        </w:r>
      </w:hyperlink>
      <w:r>
        <w:t xml:space="preserve"> "Основные средства в эксплуатации" ведется в Карточке количественно-суммового учета материальных ценностей </w:t>
      </w:r>
      <w:hyperlink r:id="rId321" w:history="1">
        <w:r w:rsidR="002727B0">
          <w:rPr>
            <w:rStyle w:val="afc"/>
          </w:rPr>
          <w:t>(ф. 0504041)</w:t>
        </w:r>
      </w:hyperlink>
      <w:r>
        <w:t>.</w:t>
      </w:r>
      <w:bookmarkEnd w:id="133"/>
    </w:p>
    <w:p w14:paraId="4F0D6E62" w14:textId="77777777" w:rsidR="002727B0" w:rsidRDefault="00000000">
      <w:r>
        <w:rPr>
          <w:i/>
        </w:rPr>
        <w:t xml:space="preserve">(Основание: </w:t>
      </w:r>
      <w:hyperlink r:id="rId322" w:history="1">
        <w:r w:rsidR="002727B0">
          <w:rPr>
            <w:rStyle w:val="afc"/>
            <w:i/>
          </w:rPr>
          <w:t>п. 262</w:t>
        </w:r>
      </w:hyperlink>
      <w:r>
        <w:rPr>
          <w:i/>
        </w:rPr>
        <w:t xml:space="preserve"> Порядка применения единого плана счетов)</w:t>
      </w:r>
    </w:p>
    <w:p w14:paraId="51507D44" w14:textId="77777777" w:rsidR="002727B0" w:rsidRDefault="00000000">
      <w:pPr>
        <w:pStyle w:val="2"/>
      </w:pPr>
      <w:bookmarkStart w:id="134" w:name="_ref_1-54be122662b74c"/>
      <w:r>
        <w:t xml:space="preserve">Аналитический учет по </w:t>
      </w:r>
      <w:hyperlink r:id="rId323" w:history="1">
        <w:r w:rsidR="002727B0">
          <w:rPr>
            <w:rStyle w:val="afc"/>
          </w:rPr>
          <w:t>счету 22</w:t>
        </w:r>
      </w:hyperlink>
      <w:r>
        <w:t xml:space="preserve"> "Материальные ценности, полученные по централизованному снабжению" ведется в разрезе видов материальных ценностей, получателей.</w:t>
      </w:r>
      <w:bookmarkEnd w:id="134"/>
    </w:p>
    <w:p w14:paraId="17E2877A" w14:textId="77777777" w:rsidR="002727B0" w:rsidRDefault="00000000">
      <w:r>
        <w:rPr>
          <w:i/>
        </w:rPr>
        <w:t xml:space="preserve">(Основание: </w:t>
      </w:r>
      <w:hyperlink r:id="rId324" w:history="1">
        <w:r w:rsidR="002727B0">
          <w:rPr>
            <w:rStyle w:val="afc"/>
            <w:i/>
          </w:rPr>
          <w:t>п. 9</w:t>
        </w:r>
      </w:hyperlink>
      <w:r>
        <w:rPr>
          <w:i/>
        </w:rPr>
        <w:t xml:space="preserve"> СГС "Учетная политика", </w:t>
      </w:r>
      <w:hyperlink r:id="rId325" w:history="1">
        <w:r w:rsidR="002727B0">
          <w:rPr>
            <w:rStyle w:val="afc"/>
            <w:i/>
          </w:rPr>
          <w:t>п. 264</w:t>
        </w:r>
      </w:hyperlink>
      <w:r>
        <w:rPr>
          <w:i/>
        </w:rPr>
        <w:t xml:space="preserve"> Порядка применения единого плана счетов)</w:t>
      </w:r>
    </w:p>
    <w:p w14:paraId="68740AC4" w14:textId="77777777" w:rsidR="002727B0" w:rsidRDefault="00000000">
      <w:pPr>
        <w:pStyle w:val="2"/>
      </w:pPr>
      <w:bookmarkStart w:id="135" w:name="_ref_1-a26ca3949d8944"/>
      <w:r>
        <w:t xml:space="preserve">На забалансовом </w:t>
      </w:r>
      <w:hyperlink r:id="rId326" w:history="1">
        <w:r w:rsidR="002727B0">
          <w:rPr>
            <w:rStyle w:val="afc"/>
          </w:rPr>
          <w:t>счете 40</w:t>
        </w:r>
      </w:hyperlink>
      <w:r>
        <w:t xml:space="preserve"> "Финансовые активы в управляющих компаниях" учет ведется по группам активов:</w:t>
      </w:r>
      <w:bookmarkEnd w:id="135"/>
    </w:p>
    <w:p w14:paraId="46CDEAED" w14:textId="77777777" w:rsidR="002727B0" w:rsidRDefault="00000000">
      <w:pPr>
        <w:pStyle w:val="ab"/>
        <w:numPr>
          <w:ilvl w:val="1"/>
          <w:numId w:val="18"/>
        </w:numPr>
        <w:spacing w:after="0"/>
        <w:ind w:left="964"/>
        <w:jc w:val="both"/>
      </w:pPr>
      <w:r>
        <w:t>ценные бумаги, кроме акций;</w:t>
      </w:r>
    </w:p>
    <w:p w14:paraId="64BA6B40" w14:textId="77777777" w:rsidR="002727B0" w:rsidRDefault="00000000">
      <w:pPr>
        <w:pStyle w:val="ab"/>
        <w:numPr>
          <w:ilvl w:val="1"/>
          <w:numId w:val="18"/>
        </w:numPr>
        <w:spacing w:after="0"/>
        <w:ind w:left="964"/>
        <w:jc w:val="both"/>
      </w:pPr>
      <w:r>
        <w:t>акции и иные формы участия в капитале.</w:t>
      </w:r>
    </w:p>
    <w:p w14:paraId="5EB15854" w14:textId="77777777" w:rsidR="002727B0" w:rsidRDefault="00000000">
      <w:r>
        <w:rPr>
          <w:i/>
        </w:rPr>
        <w:t xml:space="preserve">(Основание: </w:t>
      </w:r>
      <w:hyperlink r:id="rId327" w:history="1">
        <w:r w:rsidR="002727B0">
          <w:rPr>
            <w:rStyle w:val="afc"/>
            <w:i/>
          </w:rPr>
          <w:t>п. 9</w:t>
        </w:r>
      </w:hyperlink>
      <w:r>
        <w:rPr>
          <w:i/>
        </w:rPr>
        <w:t xml:space="preserve"> СГС "Учетная политика", </w:t>
      </w:r>
      <w:hyperlink r:id="rId328" w:history="1">
        <w:r w:rsidR="002727B0">
          <w:rPr>
            <w:rStyle w:val="afc"/>
            <w:i/>
          </w:rPr>
          <w:t>п. 287</w:t>
        </w:r>
      </w:hyperlink>
      <w:r>
        <w:rPr>
          <w:i/>
        </w:rPr>
        <w:t xml:space="preserve"> Порядка применения единого плана счетов)</w:t>
      </w:r>
    </w:p>
    <w:p w14:paraId="549685CD" w14:textId="7C57F067" w:rsidR="002727B0" w:rsidRDefault="00000000">
      <w:pPr>
        <w:pStyle w:val="2"/>
      </w:pPr>
      <w:bookmarkStart w:id="136" w:name="_ref_1-24f5cc65c5b840"/>
      <w:r>
        <w:t xml:space="preserve">Формирование Журнала операций текущего периода по забалансовому счету </w:t>
      </w:r>
      <w:hyperlink r:id="rId329" w:history="1">
        <w:r w:rsidR="002727B0">
          <w:rPr>
            <w:rStyle w:val="afc"/>
          </w:rPr>
          <w:t>(ф. 0509213)</w:t>
        </w:r>
      </w:hyperlink>
      <w:r>
        <w:t> по счетам  осуществляется на каждую отчетную дату.</w:t>
      </w:r>
      <w:bookmarkEnd w:id="136"/>
    </w:p>
    <w:p w14:paraId="2D97E9E8" w14:textId="77777777" w:rsidR="002727B0" w:rsidRDefault="00000000">
      <w:r>
        <w:rPr>
          <w:i/>
        </w:rPr>
        <w:t xml:space="preserve">(Основание: Методические </w:t>
      </w:r>
      <w:hyperlink r:id="rId330" w:history="1">
        <w:r w:rsidR="002727B0">
          <w:rPr>
            <w:rStyle w:val="afc"/>
            <w:i/>
          </w:rPr>
          <w:t>указания</w:t>
        </w:r>
      </w:hyperlink>
      <w:r>
        <w:rPr>
          <w:i/>
        </w:rPr>
        <w:t xml:space="preserve"> № 61н)</w:t>
      </w:r>
    </w:p>
    <w:p w14:paraId="37F53A5B" w14:textId="1F0A48EE" w:rsidR="002727B0" w:rsidRDefault="00000000">
      <w:pPr>
        <w:pStyle w:val="2"/>
      </w:pPr>
      <w:bookmarkStart w:id="137" w:name="_ref_1-ed8298261c6948"/>
      <w:r>
        <w:t xml:space="preserve">Формирование Журнала операций по исправлению ошибок прошлых лет по забалансовому счету </w:t>
      </w:r>
      <w:hyperlink r:id="rId331" w:history="1">
        <w:r w:rsidR="002727B0">
          <w:rPr>
            <w:rStyle w:val="afc"/>
          </w:rPr>
          <w:t>(ф. 0509213)</w:t>
        </w:r>
      </w:hyperlink>
      <w:r>
        <w:t> по счетам  осуществляется на каждую отчетную дату.</w:t>
      </w:r>
      <w:bookmarkEnd w:id="137"/>
    </w:p>
    <w:p w14:paraId="55CC7D10" w14:textId="77777777" w:rsidR="002727B0" w:rsidRDefault="00000000">
      <w:r>
        <w:rPr>
          <w:i/>
        </w:rPr>
        <w:t xml:space="preserve">(Основание: Методические </w:t>
      </w:r>
      <w:hyperlink r:id="rId332" w:history="1">
        <w:r w:rsidR="002727B0">
          <w:rPr>
            <w:rStyle w:val="afc"/>
            <w:i/>
          </w:rPr>
          <w:t>указания</w:t>
        </w:r>
      </w:hyperlink>
      <w:r>
        <w:rPr>
          <w:i/>
        </w:rPr>
        <w:t xml:space="preserve"> № 61н)</w:t>
      </w:r>
      <w:bookmarkStart w:id="138" w:name="_docEnd_2"/>
      <w:bookmarkEnd w:id="138"/>
    </w:p>
    <w:p w14:paraId="20E6BE02" w14:textId="77777777" w:rsidR="002727B0" w:rsidRDefault="002727B0">
      <w:pPr>
        <w:sectPr w:rsidR="002727B0">
          <w:headerReference w:type="even" r:id="rId333"/>
          <w:headerReference w:type="default" r:id="rId334"/>
          <w:footerReference w:type="even" r:id="rId335"/>
          <w:footerReference w:type="default" r:id="rId336"/>
          <w:headerReference w:type="first" r:id="rId337"/>
          <w:footerReference w:type="first" r:id="rId338"/>
          <w:footnotePr>
            <w:numRestart w:val="eachSect"/>
          </w:footnotePr>
          <w:pgSz w:w="11907" w:h="16839" w:code="9"/>
          <w:pgMar w:top="1134" w:right="850" w:bottom="1134" w:left="1701" w:header="720" w:footer="720" w:gutter="0"/>
          <w:pgNumType w:start="1"/>
          <w:cols w:space="720"/>
          <w:titlePg/>
        </w:sectPr>
      </w:pPr>
    </w:p>
    <w:p w14:paraId="4F141B7B" w14:textId="77777777" w:rsidR="002727B0" w:rsidRDefault="00000000">
      <w:pPr>
        <w:keepNext/>
        <w:keepLines/>
        <w:ind w:firstLine="0"/>
        <w:jc w:val="right"/>
      </w:pPr>
      <w:r>
        <w:lastRenderedPageBreak/>
        <w:t xml:space="preserve">Приложение № </w:t>
      </w:r>
      <w:r>
        <w:fldChar w:fldCharType="begin" w:fldLock="1"/>
      </w:r>
      <w:r>
        <w:instrText xml:space="preserve"> REF _ref_1-03433307f69544 \h \n \! </w:instrText>
      </w:r>
      <w:r>
        <w:fldChar w:fldCharType="separate"/>
      </w:r>
      <w:r>
        <w:t>1</w:t>
      </w:r>
      <w:r>
        <w:fldChar w:fldCharType="end"/>
      </w:r>
      <w:r>
        <w:br/>
        <w:t>к Учетной политике</w:t>
      </w:r>
      <w:r>
        <w:br/>
        <w:t>для целей бюджетного учета</w:t>
      </w:r>
    </w:p>
    <w:p w14:paraId="1072DFC3" w14:textId="77777777" w:rsidR="002727B0" w:rsidRDefault="002727B0">
      <w:bookmarkStart w:id="139" w:name="_docStart_3"/>
      <w:bookmarkStart w:id="140" w:name="_docEnd_3"/>
      <w:bookmarkEnd w:id="139"/>
      <w:bookmarkEnd w:id="140"/>
    </w:p>
    <w:p w14:paraId="21FEE461" w14:textId="77777777" w:rsidR="00A64D51" w:rsidRDefault="00A64D51" w:rsidP="00A64D51">
      <w:pPr>
        <w:pStyle w:val="a4"/>
      </w:pPr>
      <w:bookmarkStart w:id="141" w:name="_title_3"/>
      <w:bookmarkStart w:id="142" w:name="_ref_1-03433307f69544"/>
      <w:r>
        <w:t>Рабочий план счетов</w:t>
      </w:r>
      <w:bookmarkEnd w:id="141"/>
      <w:bookmarkEnd w:id="142"/>
    </w:p>
    <w:tbl>
      <w:tblPr>
        <w:tblW w:w="5000" w:type="pct"/>
        <w:tblLayout w:type="fixed"/>
        <w:tblLook w:val="04A0" w:firstRow="1" w:lastRow="0" w:firstColumn="1" w:lastColumn="0" w:noHBand="0" w:noVBand="1"/>
      </w:tblPr>
      <w:tblGrid>
        <w:gridCol w:w="2696"/>
        <w:gridCol w:w="1134"/>
        <w:gridCol w:w="1417"/>
        <w:gridCol w:w="1700"/>
        <w:gridCol w:w="1274"/>
        <w:gridCol w:w="1706"/>
        <w:gridCol w:w="4361"/>
      </w:tblGrid>
      <w:tr w:rsidR="00A64D51" w14:paraId="555C7294" w14:textId="77777777" w:rsidTr="00A00E14">
        <w:tc>
          <w:tcPr>
            <w:tcW w:w="3474" w:type="pct"/>
            <w:gridSpan w:val="6"/>
            <w:tcBorders>
              <w:top w:val="single" w:sz="0" w:space="0" w:color="auto"/>
              <w:left w:val="single" w:sz="0" w:space="0" w:color="auto"/>
              <w:bottom w:val="single" w:sz="0" w:space="0" w:color="auto"/>
              <w:right w:val="single" w:sz="0" w:space="0" w:color="auto"/>
            </w:tcBorders>
          </w:tcPr>
          <w:p w14:paraId="4A8C1AFB" w14:textId="77777777" w:rsidR="00A64D51" w:rsidRDefault="00A64D51" w:rsidP="00A00E14">
            <w:pPr>
              <w:pStyle w:val="Normalunindented"/>
              <w:keepNext/>
              <w:jc w:val="center"/>
              <w:rPr>
                <w:lang w:bidi="ru-RU"/>
              </w:rPr>
            </w:pPr>
            <w:r>
              <w:rPr>
                <w:b/>
                <w:lang w:bidi="ru-RU"/>
              </w:rPr>
              <w:t>Номер счета</w:t>
            </w:r>
            <w:r>
              <w:rPr>
                <w:lang w:bidi="ru-RU"/>
              </w:rPr>
              <w:t> </w:t>
            </w:r>
            <w:r>
              <w:rPr>
                <w:b/>
                <w:lang w:bidi="ru-RU"/>
              </w:rPr>
              <w:t>бюджетного</w:t>
            </w:r>
            <w:r>
              <w:rPr>
                <w:lang w:bidi="ru-RU"/>
              </w:rPr>
              <w:t> </w:t>
            </w:r>
            <w:r>
              <w:rPr>
                <w:b/>
                <w:lang w:bidi="ru-RU"/>
              </w:rPr>
              <w:t>учета</w:t>
            </w:r>
          </w:p>
        </w:tc>
        <w:tc>
          <w:tcPr>
            <w:tcW w:w="1526" w:type="pct"/>
            <w:tcBorders>
              <w:top w:val="single" w:sz="0" w:space="0" w:color="auto"/>
              <w:left w:val="single" w:sz="0" w:space="0" w:color="auto"/>
              <w:bottom w:val="single" w:sz="0" w:space="0" w:color="auto"/>
              <w:right w:val="single" w:sz="0" w:space="0" w:color="auto"/>
            </w:tcBorders>
          </w:tcPr>
          <w:p w14:paraId="7BF3DC6E" w14:textId="77777777" w:rsidR="00A64D51" w:rsidRDefault="00A64D51" w:rsidP="00A00E14">
            <w:pPr>
              <w:pStyle w:val="Normalunindented"/>
              <w:keepNext/>
              <w:jc w:val="center"/>
              <w:rPr>
                <w:lang w:bidi="ru-RU"/>
              </w:rPr>
            </w:pPr>
            <w:r>
              <w:rPr>
                <w:b/>
                <w:lang w:bidi="ru-RU"/>
              </w:rPr>
              <w:t>Наименование счета</w:t>
            </w:r>
          </w:p>
        </w:tc>
      </w:tr>
      <w:tr w:rsidR="00A64D51" w14:paraId="38D6AE1A" w14:textId="77777777" w:rsidTr="00A00E14">
        <w:tc>
          <w:tcPr>
            <w:tcW w:w="943" w:type="pct"/>
            <w:tcBorders>
              <w:top w:val="single" w:sz="0" w:space="0" w:color="auto"/>
              <w:left w:val="single" w:sz="0" w:space="0" w:color="auto"/>
              <w:bottom w:val="single" w:sz="0" w:space="0" w:color="auto"/>
              <w:right w:val="single" w:sz="0" w:space="0" w:color="auto"/>
            </w:tcBorders>
          </w:tcPr>
          <w:p w14:paraId="56A4731A" w14:textId="77777777" w:rsidR="00A64D51" w:rsidRDefault="00A64D51" w:rsidP="00A00E14">
            <w:pPr>
              <w:pStyle w:val="Normalunindented"/>
              <w:keepNext/>
              <w:jc w:val="center"/>
              <w:rPr>
                <w:lang w:bidi="ru-RU"/>
              </w:rPr>
            </w:pPr>
            <w:r>
              <w:rPr>
                <w:b/>
                <w:lang w:bidi="ru-RU"/>
              </w:rPr>
              <w:t>1 – 17</w:t>
            </w:r>
          </w:p>
        </w:tc>
        <w:tc>
          <w:tcPr>
            <w:tcW w:w="397" w:type="pct"/>
            <w:tcBorders>
              <w:top w:val="single" w:sz="0" w:space="0" w:color="auto"/>
              <w:left w:val="single" w:sz="0" w:space="0" w:color="auto"/>
              <w:bottom w:val="single" w:sz="0" w:space="0" w:color="auto"/>
              <w:right w:val="single" w:sz="0" w:space="0" w:color="auto"/>
            </w:tcBorders>
          </w:tcPr>
          <w:p w14:paraId="7DE09664" w14:textId="77777777" w:rsidR="00A64D51" w:rsidRDefault="00A64D51" w:rsidP="00A00E14">
            <w:pPr>
              <w:pStyle w:val="Normalunindented"/>
              <w:keepNext/>
              <w:jc w:val="center"/>
              <w:rPr>
                <w:lang w:bidi="ru-RU"/>
              </w:rPr>
            </w:pPr>
            <w:r>
              <w:rPr>
                <w:b/>
                <w:lang w:bidi="ru-RU"/>
              </w:rPr>
              <w:t>18</w:t>
            </w:r>
          </w:p>
        </w:tc>
        <w:tc>
          <w:tcPr>
            <w:tcW w:w="496" w:type="pct"/>
            <w:tcBorders>
              <w:top w:val="single" w:sz="0" w:space="0" w:color="auto"/>
              <w:left w:val="single" w:sz="0" w:space="0" w:color="auto"/>
              <w:bottom w:val="single" w:sz="0" w:space="0" w:color="auto"/>
              <w:right w:val="single" w:sz="0" w:space="0" w:color="auto"/>
            </w:tcBorders>
          </w:tcPr>
          <w:p w14:paraId="2BF67463" w14:textId="77777777" w:rsidR="00A64D51" w:rsidRDefault="00A64D51" w:rsidP="00A00E14">
            <w:pPr>
              <w:pStyle w:val="Normalunindented"/>
              <w:keepNext/>
              <w:jc w:val="center"/>
              <w:rPr>
                <w:lang w:bidi="ru-RU"/>
              </w:rPr>
            </w:pPr>
            <w:r>
              <w:rPr>
                <w:b/>
                <w:lang w:bidi="ru-RU"/>
              </w:rPr>
              <w:t>19 – 21</w:t>
            </w:r>
          </w:p>
        </w:tc>
        <w:tc>
          <w:tcPr>
            <w:tcW w:w="595" w:type="pct"/>
            <w:tcBorders>
              <w:top w:val="single" w:sz="0" w:space="0" w:color="auto"/>
              <w:left w:val="single" w:sz="0" w:space="0" w:color="auto"/>
              <w:bottom w:val="single" w:sz="0" w:space="0" w:color="auto"/>
              <w:right w:val="single" w:sz="0" w:space="0" w:color="auto"/>
            </w:tcBorders>
          </w:tcPr>
          <w:p w14:paraId="28DBCFC2" w14:textId="77777777" w:rsidR="00A64D51" w:rsidRDefault="00A64D51" w:rsidP="00A00E14">
            <w:pPr>
              <w:pStyle w:val="Normalunindented"/>
              <w:keepNext/>
              <w:jc w:val="center"/>
              <w:rPr>
                <w:lang w:bidi="ru-RU"/>
              </w:rPr>
            </w:pPr>
            <w:r>
              <w:rPr>
                <w:b/>
                <w:lang w:bidi="ru-RU"/>
              </w:rPr>
              <w:t>22</w:t>
            </w:r>
          </w:p>
        </w:tc>
        <w:tc>
          <w:tcPr>
            <w:tcW w:w="446" w:type="pct"/>
            <w:tcBorders>
              <w:top w:val="single" w:sz="0" w:space="0" w:color="auto"/>
              <w:left w:val="single" w:sz="0" w:space="0" w:color="auto"/>
              <w:bottom w:val="single" w:sz="0" w:space="0" w:color="auto"/>
              <w:right w:val="single" w:sz="0" w:space="0" w:color="auto"/>
            </w:tcBorders>
          </w:tcPr>
          <w:p w14:paraId="13BE1E7F" w14:textId="77777777" w:rsidR="00A64D51" w:rsidRDefault="00A64D51" w:rsidP="00A00E14">
            <w:pPr>
              <w:pStyle w:val="Normalunindented"/>
              <w:keepNext/>
              <w:jc w:val="center"/>
              <w:rPr>
                <w:lang w:bidi="ru-RU"/>
              </w:rPr>
            </w:pPr>
            <w:r>
              <w:rPr>
                <w:b/>
                <w:lang w:bidi="ru-RU"/>
              </w:rPr>
              <w:t>23</w:t>
            </w:r>
          </w:p>
        </w:tc>
        <w:tc>
          <w:tcPr>
            <w:tcW w:w="597" w:type="pct"/>
            <w:tcBorders>
              <w:top w:val="single" w:sz="0" w:space="0" w:color="auto"/>
              <w:left w:val="single" w:sz="0" w:space="0" w:color="auto"/>
              <w:bottom w:val="single" w:sz="0" w:space="0" w:color="auto"/>
              <w:right w:val="single" w:sz="0" w:space="0" w:color="auto"/>
            </w:tcBorders>
          </w:tcPr>
          <w:p w14:paraId="7FA49984" w14:textId="77777777" w:rsidR="00A64D51" w:rsidRDefault="00A64D51" w:rsidP="00A00E14">
            <w:pPr>
              <w:pStyle w:val="Normalunindented"/>
              <w:keepNext/>
              <w:jc w:val="center"/>
              <w:rPr>
                <w:lang w:bidi="ru-RU"/>
              </w:rPr>
            </w:pPr>
            <w:r>
              <w:rPr>
                <w:b/>
                <w:lang w:bidi="ru-RU"/>
              </w:rPr>
              <w:t>24 – 26</w:t>
            </w:r>
          </w:p>
        </w:tc>
        <w:tc>
          <w:tcPr>
            <w:tcW w:w="1526" w:type="pct"/>
            <w:vMerge w:val="restart"/>
            <w:tcBorders>
              <w:top w:val="single" w:sz="0" w:space="0" w:color="auto"/>
              <w:left w:val="single" w:sz="0" w:space="0" w:color="auto"/>
              <w:right w:val="single" w:sz="0" w:space="0" w:color="auto"/>
            </w:tcBorders>
          </w:tcPr>
          <w:p w14:paraId="68A263AC" w14:textId="77777777" w:rsidR="00A64D51" w:rsidRDefault="00A64D51" w:rsidP="00A00E14">
            <w:pPr>
              <w:pStyle w:val="Normalunindented"/>
              <w:keepNext/>
              <w:jc w:val="center"/>
              <w:rPr>
                <w:lang w:bidi="ru-RU"/>
              </w:rPr>
            </w:pPr>
            <w:r>
              <w:rPr>
                <w:lang w:bidi="ru-RU"/>
              </w:rPr>
              <w:t> </w:t>
            </w:r>
          </w:p>
        </w:tc>
      </w:tr>
      <w:tr w:rsidR="00A64D51" w14:paraId="7E7E6E4D" w14:textId="77777777" w:rsidTr="00A00E14">
        <w:tc>
          <w:tcPr>
            <w:tcW w:w="943" w:type="pct"/>
            <w:vMerge w:val="restart"/>
            <w:tcBorders>
              <w:top w:val="single" w:sz="0" w:space="0" w:color="auto"/>
              <w:left w:val="single" w:sz="0" w:space="0" w:color="auto"/>
              <w:bottom w:val="single" w:sz="0" w:space="0" w:color="auto"/>
              <w:right w:val="single" w:sz="0" w:space="0" w:color="auto"/>
            </w:tcBorders>
          </w:tcPr>
          <w:p w14:paraId="1EE1F583" w14:textId="77777777" w:rsidR="00A64D51" w:rsidRDefault="00A64D51" w:rsidP="00A00E14">
            <w:pPr>
              <w:pStyle w:val="Normalunindented"/>
              <w:keepNext/>
              <w:jc w:val="center"/>
              <w:rPr>
                <w:lang w:bidi="ru-RU"/>
              </w:rPr>
            </w:pPr>
            <w:r>
              <w:rPr>
                <w:lang w:bidi="ru-RU"/>
              </w:rPr>
              <w:t>Код аналитический классификационный по БК</w:t>
            </w:r>
          </w:p>
        </w:tc>
        <w:tc>
          <w:tcPr>
            <w:tcW w:w="397" w:type="pct"/>
            <w:vMerge w:val="restart"/>
            <w:tcBorders>
              <w:top w:val="single" w:sz="0" w:space="0" w:color="auto"/>
              <w:left w:val="single" w:sz="0" w:space="0" w:color="auto"/>
              <w:bottom w:val="single" w:sz="0" w:space="0" w:color="auto"/>
              <w:right w:val="single" w:sz="0" w:space="0" w:color="auto"/>
            </w:tcBorders>
          </w:tcPr>
          <w:p w14:paraId="5D9462CD" w14:textId="77777777" w:rsidR="00A64D51" w:rsidRDefault="00A64D51" w:rsidP="00A00E14">
            <w:pPr>
              <w:pStyle w:val="Normalunindented"/>
              <w:keepNext/>
              <w:jc w:val="center"/>
              <w:rPr>
                <w:lang w:bidi="ru-RU"/>
              </w:rPr>
            </w:pPr>
            <w:r>
              <w:rPr>
                <w:lang w:bidi="ru-RU"/>
              </w:rPr>
              <w:t>Код вида деятельности</w:t>
            </w:r>
          </w:p>
        </w:tc>
        <w:tc>
          <w:tcPr>
            <w:tcW w:w="1537" w:type="pct"/>
            <w:gridSpan w:val="3"/>
            <w:tcBorders>
              <w:top w:val="single" w:sz="0" w:space="0" w:color="auto"/>
              <w:left w:val="single" w:sz="0" w:space="0" w:color="auto"/>
              <w:bottom w:val="single" w:sz="0" w:space="0" w:color="auto"/>
              <w:right w:val="single" w:sz="0" w:space="0" w:color="auto"/>
            </w:tcBorders>
          </w:tcPr>
          <w:p w14:paraId="209F45DD" w14:textId="77777777" w:rsidR="00A64D51" w:rsidRDefault="00A64D51" w:rsidP="00A00E14">
            <w:pPr>
              <w:pStyle w:val="Normalunindented"/>
              <w:keepNext/>
              <w:jc w:val="center"/>
              <w:rPr>
                <w:lang w:bidi="ru-RU"/>
              </w:rPr>
            </w:pPr>
            <w:r>
              <w:rPr>
                <w:lang w:bidi="ru-RU"/>
              </w:rPr>
              <w:t>Код синтетического счета</w:t>
            </w:r>
          </w:p>
        </w:tc>
        <w:tc>
          <w:tcPr>
            <w:tcW w:w="597" w:type="pct"/>
            <w:vMerge w:val="restart"/>
            <w:tcBorders>
              <w:top w:val="single" w:sz="0" w:space="0" w:color="auto"/>
              <w:left w:val="single" w:sz="0" w:space="0" w:color="auto"/>
              <w:bottom w:val="single" w:sz="0" w:space="0" w:color="auto"/>
              <w:right w:val="single" w:sz="0" w:space="0" w:color="auto"/>
            </w:tcBorders>
          </w:tcPr>
          <w:p w14:paraId="1947FEA3" w14:textId="77777777" w:rsidR="00A64D51" w:rsidRDefault="00A64D51" w:rsidP="00A00E14">
            <w:pPr>
              <w:pStyle w:val="Normalunindented"/>
              <w:keepNext/>
              <w:jc w:val="center"/>
              <w:rPr>
                <w:lang w:bidi="ru-RU"/>
              </w:rPr>
            </w:pPr>
            <w:r>
              <w:rPr>
                <w:lang w:bidi="ru-RU"/>
              </w:rPr>
              <w:t>Код аналитический по КОСГУ</w:t>
            </w:r>
          </w:p>
        </w:tc>
        <w:tc>
          <w:tcPr>
            <w:tcW w:w="1526" w:type="pct"/>
            <w:vMerge/>
            <w:tcBorders>
              <w:left w:val="single" w:sz="0" w:space="0" w:color="auto"/>
              <w:right w:val="single" w:sz="0" w:space="0" w:color="auto"/>
            </w:tcBorders>
          </w:tcPr>
          <w:p w14:paraId="7A007466" w14:textId="77777777" w:rsidR="00A64D51" w:rsidRDefault="00A64D51" w:rsidP="00A00E14">
            <w:pPr>
              <w:rPr>
                <w:lang w:bidi="ru-RU"/>
              </w:rPr>
            </w:pPr>
          </w:p>
        </w:tc>
      </w:tr>
      <w:tr w:rsidR="00A64D51" w14:paraId="2E6B5144" w14:textId="77777777" w:rsidTr="00A00E14">
        <w:tc>
          <w:tcPr>
            <w:tcW w:w="943" w:type="pct"/>
            <w:vMerge/>
            <w:tcBorders>
              <w:left w:val="single" w:sz="0" w:space="0" w:color="auto"/>
              <w:bottom w:val="single" w:sz="0" w:space="0" w:color="auto"/>
              <w:right w:val="single" w:sz="0" w:space="0" w:color="auto"/>
            </w:tcBorders>
          </w:tcPr>
          <w:p w14:paraId="535A8CE9" w14:textId="77777777" w:rsidR="00A64D51" w:rsidRDefault="00A64D51" w:rsidP="00A00E14">
            <w:pPr>
              <w:rPr>
                <w:lang w:bidi="ru-RU"/>
              </w:rPr>
            </w:pPr>
          </w:p>
        </w:tc>
        <w:tc>
          <w:tcPr>
            <w:tcW w:w="397" w:type="pct"/>
            <w:vMerge/>
            <w:tcBorders>
              <w:left w:val="single" w:sz="0" w:space="0" w:color="auto"/>
              <w:bottom w:val="single" w:sz="0" w:space="0" w:color="auto"/>
              <w:right w:val="single" w:sz="0" w:space="0" w:color="auto"/>
            </w:tcBorders>
          </w:tcPr>
          <w:p w14:paraId="53DCBA1C" w14:textId="77777777" w:rsidR="00A64D51" w:rsidRDefault="00A64D51" w:rsidP="00A00E14">
            <w:pPr>
              <w:rPr>
                <w:lang w:bidi="ru-RU"/>
              </w:rPr>
            </w:pPr>
          </w:p>
        </w:tc>
        <w:tc>
          <w:tcPr>
            <w:tcW w:w="496" w:type="pct"/>
            <w:tcBorders>
              <w:top w:val="single" w:sz="0" w:space="0" w:color="auto"/>
              <w:left w:val="single" w:sz="0" w:space="0" w:color="auto"/>
              <w:bottom w:val="single" w:sz="0" w:space="0" w:color="auto"/>
              <w:right w:val="single" w:sz="0" w:space="0" w:color="auto"/>
            </w:tcBorders>
          </w:tcPr>
          <w:p w14:paraId="55DC9A7D" w14:textId="77777777" w:rsidR="00A64D51" w:rsidRDefault="00A64D51" w:rsidP="00A00E14">
            <w:pPr>
              <w:pStyle w:val="Normalunindented"/>
              <w:keepNext/>
              <w:jc w:val="center"/>
              <w:rPr>
                <w:lang w:bidi="ru-RU"/>
              </w:rPr>
            </w:pPr>
            <w:r>
              <w:rPr>
                <w:lang w:bidi="ru-RU"/>
              </w:rPr>
              <w:t>Код объекта учета</w:t>
            </w:r>
          </w:p>
        </w:tc>
        <w:tc>
          <w:tcPr>
            <w:tcW w:w="595" w:type="pct"/>
            <w:tcBorders>
              <w:top w:val="single" w:sz="0" w:space="0" w:color="auto"/>
              <w:left w:val="single" w:sz="0" w:space="0" w:color="auto"/>
              <w:bottom w:val="single" w:sz="0" w:space="0" w:color="auto"/>
              <w:right w:val="single" w:sz="0" w:space="0" w:color="auto"/>
            </w:tcBorders>
          </w:tcPr>
          <w:p w14:paraId="0B1F90D8" w14:textId="77777777" w:rsidR="00A64D51" w:rsidRDefault="00A64D51" w:rsidP="00A00E14">
            <w:pPr>
              <w:pStyle w:val="Normalunindented"/>
              <w:keepNext/>
              <w:jc w:val="center"/>
              <w:rPr>
                <w:lang w:bidi="ru-RU"/>
              </w:rPr>
            </w:pPr>
            <w:r>
              <w:rPr>
                <w:lang w:bidi="ru-RU"/>
              </w:rPr>
              <w:t>Код группы</w:t>
            </w:r>
          </w:p>
          <w:p w14:paraId="5504635E" w14:textId="77777777" w:rsidR="00A64D51" w:rsidRDefault="00A64D51" w:rsidP="00A00E14">
            <w:pPr>
              <w:pStyle w:val="Normalunindented"/>
              <w:keepNext/>
              <w:jc w:val="center"/>
              <w:rPr>
                <w:lang w:bidi="ru-RU"/>
              </w:rPr>
            </w:pPr>
          </w:p>
        </w:tc>
        <w:tc>
          <w:tcPr>
            <w:tcW w:w="446" w:type="pct"/>
            <w:tcBorders>
              <w:top w:val="single" w:sz="0" w:space="0" w:color="auto"/>
              <w:left w:val="single" w:sz="0" w:space="0" w:color="auto"/>
              <w:bottom w:val="single" w:sz="0" w:space="0" w:color="auto"/>
              <w:right w:val="single" w:sz="0" w:space="0" w:color="auto"/>
            </w:tcBorders>
          </w:tcPr>
          <w:p w14:paraId="2464F021" w14:textId="77777777" w:rsidR="00A64D51" w:rsidRDefault="00A64D51" w:rsidP="00A00E14">
            <w:pPr>
              <w:pStyle w:val="Normalunindented"/>
              <w:keepNext/>
              <w:jc w:val="center"/>
              <w:rPr>
                <w:lang w:bidi="ru-RU"/>
              </w:rPr>
            </w:pPr>
            <w:r>
              <w:rPr>
                <w:lang w:bidi="ru-RU"/>
              </w:rPr>
              <w:t>Код вида</w:t>
            </w:r>
          </w:p>
          <w:p w14:paraId="4F5CF9CE" w14:textId="77777777" w:rsidR="00A64D51" w:rsidRDefault="00A64D51" w:rsidP="00A00E14">
            <w:pPr>
              <w:pStyle w:val="Normalunindented"/>
              <w:keepNext/>
              <w:jc w:val="center"/>
              <w:rPr>
                <w:lang w:bidi="ru-RU"/>
              </w:rPr>
            </w:pPr>
          </w:p>
        </w:tc>
        <w:tc>
          <w:tcPr>
            <w:tcW w:w="597" w:type="pct"/>
            <w:vMerge/>
            <w:tcBorders>
              <w:left w:val="single" w:sz="0" w:space="0" w:color="auto"/>
              <w:bottom w:val="single" w:sz="0" w:space="0" w:color="auto"/>
              <w:right w:val="single" w:sz="0" w:space="0" w:color="auto"/>
            </w:tcBorders>
          </w:tcPr>
          <w:p w14:paraId="3CE8292E" w14:textId="77777777" w:rsidR="00A64D51" w:rsidRDefault="00A64D51" w:rsidP="00A00E14">
            <w:pPr>
              <w:rPr>
                <w:lang w:bidi="ru-RU"/>
              </w:rPr>
            </w:pPr>
          </w:p>
        </w:tc>
        <w:tc>
          <w:tcPr>
            <w:tcW w:w="1526" w:type="pct"/>
            <w:vMerge/>
            <w:tcBorders>
              <w:left w:val="single" w:sz="0" w:space="0" w:color="auto"/>
              <w:bottom w:val="single" w:sz="0" w:space="0" w:color="auto"/>
              <w:right w:val="single" w:sz="0" w:space="0" w:color="auto"/>
            </w:tcBorders>
          </w:tcPr>
          <w:p w14:paraId="31809F48" w14:textId="77777777" w:rsidR="00A64D51" w:rsidRDefault="00A64D51" w:rsidP="00A00E14">
            <w:pPr>
              <w:rPr>
                <w:lang w:bidi="ru-RU"/>
              </w:rPr>
            </w:pPr>
          </w:p>
        </w:tc>
      </w:tr>
      <w:tr w:rsidR="00A64D51" w14:paraId="63E79C1E" w14:textId="77777777" w:rsidTr="00A00E14">
        <w:tc>
          <w:tcPr>
            <w:tcW w:w="943" w:type="pct"/>
            <w:tcBorders>
              <w:top w:val="single" w:sz="0" w:space="0" w:color="auto"/>
              <w:left w:val="single" w:sz="0" w:space="0" w:color="auto"/>
              <w:bottom w:val="single" w:sz="0" w:space="0" w:color="auto"/>
              <w:right w:val="single" w:sz="0" w:space="0" w:color="auto"/>
            </w:tcBorders>
          </w:tcPr>
          <w:p w14:paraId="66197BD0" w14:textId="77777777" w:rsidR="00A64D51" w:rsidRDefault="00A64D51" w:rsidP="00A00E14">
            <w:pPr>
              <w:pStyle w:val="Normalunindented"/>
              <w:keepNext/>
              <w:jc w:val="left"/>
              <w:rPr>
                <w:lang w:bidi="ru-RU"/>
              </w:rPr>
            </w:pPr>
            <w:r>
              <w:rPr>
                <w:lang w:bidi="ru-RU"/>
              </w:rPr>
              <w:lastRenderedPageBreak/>
              <w:t>хххх0000000000000</w:t>
            </w:r>
          </w:p>
        </w:tc>
        <w:tc>
          <w:tcPr>
            <w:tcW w:w="397" w:type="pct"/>
            <w:tcBorders>
              <w:top w:val="single" w:sz="0" w:space="0" w:color="auto"/>
              <w:left w:val="single" w:sz="0" w:space="0" w:color="auto"/>
              <w:bottom w:val="single" w:sz="0" w:space="0" w:color="auto"/>
              <w:right w:val="single" w:sz="0" w:space="0" w:color="auto"/>
            </w:tcBorders>
          </w:tcPr>
          <w:p w14:paraId="7AAFB9CB"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42779BC7" w14:textId="77777777" w:rsidR="00A64D51" w:rsidRDefault="00A64D51" w:rsidP="00A00E14">
            <w:pPr>
              <w:pStyle w:val="Normalunindented"/>
              <w:keepNext/>
              <w:jc w:val="left"/>
              <w:rPr>
                <w:lang w:bidi="ru-RU"/>
              </w:rPr>
            </w:pPr>
            <w:r>
              <w:rPr>
                <w:lang w:bidi="ru-RU"/>
              </w:rPr>
              <w:t> 101</w:t>
            </w:r>
          </w:p>
        </w:tc>
        <w:tc>
          <w:tcPr>
            <w:tcW w:w="595" w:type="pct"/>
            <w:tcBorders>
              <w:top w:val="single" w:sz="0" w:space="0" w:color="auto"/>
              <w:left w:val="single" w:sz="0" w:space="0" w:color="auto"/>
              <w:bottom w:val="single" w:sz="0" w:space="0" w:color="auto"/>
              <w:right w:val="single" w:sz="0" w:space="0" w:color="auto"/>
            </w:tcBorders>
          </w:tcPr>
          <w:p w14:paraId="01A00507" w14:textId="77777777" w:rsidR="00A64D51" w:rsidRDefault="00A64D51" w:rsidP="00A00E14">
            <w:pPr>
              <w:pStyle w:val="Normalunindented"/>
              <w:keepNext/>
              <w:jc w:val="left"/>
              <w:rPr>
                <w:lang w:bidi="ru-RU"/>
              </w:rPr>
            </w:pPr>
            <w:r>
              <w:rPr>
                <w:lang w:bidi="ru-RU"/>
              </w:rPr>
              <w:t> 0</w:t>
            </w:r>
          </w:p>
        </w:tc>
        <w:tc>
          <w:tcPr>
            <w:tcW w:w="446" w:type="pct"/>
            <w:tcBorders>
              <w:top w:val="single" w:sz="0" w:space="0" w:color="auto"/>
              <w:left w:val="single" w:sz="0" w:space="0" w:color="auto"/>
              <w:bottom w:val="single" w:sz="0" w:space="0" w:color="auto"/>
              <w:right w:val="single" w:sz="0" w:space="0" w:color="auto"/>
            </w:tcBorders>
          </w:tcPr>
          <w:p w14:paraId="72ED87F3" w14:textId="77777777" w:rsidR="00A64D51" w:rsidRDefault="00A64D51" w:rsidP="00A00E14">
            <w:pPr>
              <w:pStyle w:val="Normalunindented"/>
              <w:keepNext/>
              <w:jc w:val="left"/>
              <w:rPr>
                <w:lang w:bidi="ru-RU"/>
              </w:rPr>
            </w:pPr>
            <w:r>
              <w:rPr>
                <w:lang w:bidi="ru-RU"/>
              </w:rPr>
              <w:t> 0</w:t>
            </w:r>
          </w:p>
        </w:tc>
        <w:tc>
          <w:tcPr>
            <w:tcW w:w="597" w:type="pct"/>
            <w:tcBorders>
              <w:top w:val="single" w:sz="0" w:space="0" w:color="auto"/>
              <w:left w:val="single" w:sz="0" w:space="0" w:color="auto"/>
              <w:bottom w:val="single" w:sz="0" w:space="0" w:color="auto"/>
              <w:right w:val="single" w:sz="0" w:space="0" w:color="auto"/>
            </w:tcBorders>
          </w:tcPr>
          <w:p w14:paraId="1D856E24" w14:textId="77777777" w:rsidR="00A64D51" w:rsidRDefault="00A64D51" w:rsidP="00A00E14">
            <w:pPr>
              <w:pStyle w:val="Normalunindented"/>
              <w:keepNext/>
              <w:jc w:val="left"/>
              <w:rPr>
                <w:lang w:bidi="ru-RU"/>
              </w:rPr>
            </w:pPr>
            <w:r>
              <w:rPr>
                <w:lang w:bidi="ru-RU"/>
              </w:rPr>
              <w:t> ххх</w:t>
            </w:r>
          </w:p>
        </w:tc>
        <w:tc>
          <w:tcPr>
            <w:tcW w:w="1526" w:type="pct"/>
            <w:tcBorders>
              <w:top w:val="single" w:sz="0" w:space="0" w:color="auto"/>
              <w:left w:val="single" w:sz="0" w:space="0" w:color="auto"/>
              <w:bottom w:val="single" w:sz="0" w:space="0" w:color="auto"/>
              <w:right w:val="single" w:sz="0" w:space="0" w:color="auto"/>
            </w:tcBorders>
          </w:tcPr>
          <w:p w14:paraId="22DF19A5" w14:textId="77777777" w:rsidR="00A64D51" w:rsidRDefault="00A64D51" w:rsidP="00A00E14">
            <w:pPr>
              <w:pStyle w:val="Normalunindented"/>
              <w:keepNext/>
              <w:jc w:val="left"/>
              <w:rPr>
                <w:lang w:bidi="ru-RU"/>
              </w:rPr>
            </w:pPr>
            <w:r>
              <w:rPr>
                <w:lang w:bidi="ru-RU"/>
              </w:rPr>
              <w:t> Основные средства</w:t>
            </w:r>
          </w:p>
        </w:tc>
      </w:tr>
      <w:tr w:rsidR="00A64D51" w14:paraId="0958F673" w14:textId="77777777" w:rsidTr="00A00E14">
        <w:tc>
          <w:tcPr>
            <w:tcW w:w="943" w:type="pct"/>
            <w:tcBorders>
              <w:top w:val="single" w:sz="0" w:space="0" w:color="auto"/>
              <w:left w:val="single" w:sz="0" w:space="0" w:color="auto"/>
              <w:bottom w:val="single" w:sz="0" w:space="0" w:color="auto"/>
              <w:right w:val="single" w:sz="0" w:space="0" w:color="auto"/>
            </w:tcBorders>
          </w:tcPr>
          <w:p w14:paraId="475D082F" w14:textId="77777777" w:rsidR="00A64D51" w:rsidRDefault="00A64D51" w:rsidP="00A00E14">
            <w:pPr>
              <w:pStyle w:val="Normalunindented"/>
              <w:keepNext/>
              <w:jc w:val="left"/>
              <w:rPr>
                <w:lang w:bidi="ru-RU"/>
              </w:rPr>
            </w:pPr>
            <w:r>
              <w:rPr>
                <w:lang w:bidi="ru-RU"/>
              </w:rPr>
              <w:t> хххх0000000000000</w:t>
            </w:r>
          </w:p>
        </w:tc>
        <w:tc>
          <w:tcPr>
            <w:tcW w:w="397" w:type="pct"/>
            <w:tcBorders>
              <w:top w:val="single" w:sz="0" w:space="0" w:color="auto"/>
              <w:left w:val="single" w:sz="0" w:space="0" w:color="auto"/>
              <w:bottom w:val="single" w:sz="0" w:space="0" w:color="auto"/>
              <w:right w:val="single" w:sz="0" w:space="0" w:color="auto"/>
            </w:tcBorders>
          </w:tcPr>
          <w:p w14:paraId="570FD262"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1506D53E" w14:textId="77777777" w:rsidR="00A64D51" w:rsidRDefault="00A64D51" w:rsidP="00A00E14">
            <w:pPr>
              <w:pStyle w:val="Normalunindented"/>
              <w:keepNext/>
              <w:jc w:val="left"/>
              <w:rPr>
                <w:lang w:bidi="ru-RU"/>
              </w:rPr>
            </w:pPr>
            <w:r>
              <w:rPr>
                <w:lang w:bidi="ru-RU"/>
              </w:rPr>
              <w:t> 102</w:t>
            </w:r>
          </w:p>
        </w:tc>
        <w:tc>
          <w:tcPr>
            <w:tcW w:w="595" w:type="pct"/>
            <w:tcBorders>
              <w:top w:val="single" w:sz="0" w:space="0" w:color="auto"/>
              <w:left w:val="single" w:sz="0" w:space="0" w:color="auto"/>
              <w:bottom w:val="single" w:sz="0" w:space="0" w:color="auto"/>
              <w:right w:val="single" w:sz="0" w:space="0" w:color="auto"/>
            </w:tcBorders>
          </w:tcPr>
          <w:p w14:paraId="422F649E"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2F33EAF9" w14:textId="77777777" w:rsidR="00A64D51" w:rsidRDefault="00A64D51" w:rsidP="00A00E14">
            <w:pPr>
              <w:pStyle w:val="Normalunindented"/>
              <w:keepNext/>
              <w:jc w:val="left"/>
              <w:rPr>
                <w:lang w:bidi="ru-RU"/>
              </w:rPr>
            </w:pPr>
            <w:r>
              <w:rPr>
                <w:lang w:bidi="ru-RU"/>
              </w:rPr>
              <w:t>0 </w:t>
            </w:r>
          </w:p>
        </w:tc>
        <w:tc>
          <w:tcPr>
            <w:tcW w:w="597" w:type="pct"/>
            <w:tcBorders>
              <w:top w:val="single" w:sz="0" w:space="0" w:color="auto"/>
              <w:left w:val="single" w:sz="0" w:space="0" w:color="auto"/>
              <w:bottom w:val="single" w:sz="0" w:space="0" w:color="auto"/>
              <w:right w:val="single" w:sz="0" w:space="0" w:color="auto"/>
            </w:tcBorders>
          </w:tcPr>
          <w:p w14:paraId="75CA29AC" w14:textId="77777777" w:rsidR="00A64D51" w:rsidRDefault="00A64D51" w:rsidP="00A00E14">
            <w:pPr>
              <w:pStyle w:val="Normalunindented"/>
              <w:keepNext/>
              <w:jc w:val="left"/>
              <w:rPr>
                <w:lang w:bidi="ru-RU"/>
              </w:rPr>
            </w:pPr>
            <w:r>
              <w:rPr>
                <w:lang w:bidi="ru-RU"/>
              </w:rPr>
              <w:t> ххх</w:t>
            </w:r>
          </w:p>
        </w:tc>
        <w:tc>
          <w:tcPr>
            <w:tcW w:w="1526" w:type="pct"/>
            <w:tcBorders>
              <w:top w:val="single" w:sz="0" w:space="0" w:color="auto"/>
              <w:left w:val="single" w:sz="0" w:space="0" w:color="auto"/>
              <w:bottom w:val="single" w:sz="0" w:space="0" w:color="auto"/>
              <w:right w:val="single" w:sz="0" w:space="0" w:color="auto"/>
            </w:tcBorders>
          </w:tcPr>
          <w:p w14:paraId="67AD95CE" w14:textId="77777777" w:rsidR="00A64D51" w:rsidRDefault="00A64D51" w:rsidP="00A00E14">
            <w:pPr>
              <w:pStyle w:val="Normalunindented"/>
              <w:keepNext/>
              <w:jc w:val="left"/>
              <w:rPr>
                <w:lang w:bidi="ru-RU"/>
              </w:rPr>
            </w:pPr>
            <w:r>
              <w:rPr>
                <w:lang w:bidi="ru-RU"/>
              </w:rPr>
              <w:t>Нематериальные активы</w:t>
            </w:r>
          </w:p>
        </w:tc>
      </w:tr>
      <w:tr w:rsidR="00A64D51" w14:paraId="72135497" w14:textId="77777777" w:rsidTr="00A00E14">
        <w:tc>
          <w:tcPr>
            <w:tcW w:w="943" w:type="pct"/>
            <w:tcBorders>
              <w:top w:val="single" w:sz="0" w:space="0" w:color="auto"/>
              <w:left w:val="single" w:sz="0" w:space="0" w:color="auto"/>
              <w:bottom w:val="single" w:sz="0" w:space="0" w:color="auto"/>
              <w:right w:val="single" w:sz="0" w:space="0" w:color="auto"/>
            </w:tcBorders>
          </w:tcPr>
          <w:p w14:paraId="34F361DC" w14:textId="77777777" w:rsidR="00A64D51" w:rsidRDefault="00A64D51" w:rsidP="00A00E14">
            <w:pPr>
              <w:pStyle w:val="Normalunindented"/>
              <w:keepNext/>
              <w:jc w:val="left"/>
              <w:rPr>
                <w:lang w:bidi="ru-RU"/>
              </w:rPr>
            </w:pPr>
            <w:r>
              <w:rPr>
                <w:lang w:bidi="ru-RU"/>
              </w:rPr>
              <w:t>хххх0000000000000</w:t>
            </w:r>
          </w:p>
        </w:tc>
        <w:tc>
          <w:tcPr>
            <w:tcW w:w="397" w:type="pct"/>
            <w:tcBorders>
              <w:top w:val="single" w:sz="0" w:space="0" w:color="auto"/>
              <w:left w:val="single" w:sz="0" w:space="0" w:color="auto"/>
              <w:bottom w:val="single" w:sz="0" w:space="0" w:color="auto"/>
              <w:right w:val="single" w:sz="0" w:space="0" w:color="auto"/>
            </w:tcBorders>
          </w:tcPr>
          <w:p w14:paraId="77FE04B8"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6707F1D7" w14:textId="77777777" w:rsidR="00A64D51" w:rsidRDefault="00A64D51" w:rsidP="00A00E14">
            <w:pPr>
              <w:pStyle w:val="Normalunindented"/>
              <w:keepNext/>
              <w:jc w:val="left"/>
              <w:rPr>
                <w:lang w:bidi="ru-RU"/>
              </w:rPr>
            </w:pPr>
            <w:r>
              <w:rPr>
                <w:lang w:bidi="ru-RU"/>
              </w:rPr>
              <w:t>103</w:t>
            </w:r>
          </w:p>
        </w:tc>
        <w:tc>
          <w:tcPr>
            <w:tcW w:w="595" w:type="pct"/>
            <w:tcBorders>
              <w:top w:val="single" w:sz="0" w:space="0" w:color="auto"/>
              <w:left w:val="single" w:sz="0" w:space="0" w:color="auto"/>
              <w:bottom w:val="single" w:sz="0" w:space="0" w:color="auto"/>
              <w:right w:val="single" w:sz="0" w:space="0" w:color="auto"/>
            </w:tcBorders>
          </w:tcPr>
          <w:p w14:paraId="36D5ADA2"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3E72E23D"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585E1573"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2C69CE12" w14:textId="77777777" w:rsidR="00A64D51" w:rsidRDefault="00A64D51" w:rsidP="00A00E14">
            <w:pPr>
              <w:pStyle w:val="Normalunindented"/>
              <w:keepNext/>
              <w:jc w:val="left"/>
              <w:rPr>
                <w:lang w:bidi="ru-RU"/>
              </w:rPr>
            </w:pPr>
            <w:r>
              <w:rPr>
                <w:lang w:bidi="ru-RU"/>
              </w:rPr>
              <w:t>Непроизведенные активы</w:t>
            </w:r>
          </w:p>
        </w:tc>
      </w:tr>
      <w:tr w:rsidR="00A64D51" w14:paraId="70A72123" w14:textId="77777777" w:rsidTr="00A00E14">
        <w:tc>
          <w:tcPr>
            <w:tcW w:w="943" w:type="pct"/>
            <w:tcBorders>
              <w:top w:val="single" w:sz="0" w:space="0" w:color="auto"/>
              <w:left w:val="single" w:sz="0" w:space="0" w:color="auto"/>
              <w:bottom w:val="single" w:sz="0" w:space="0" w:color="auto"/>
              <w:right w:val="single" w:sz="0" w:space="0" w:color="auto"/>
            </w:tcBorders>
          </w:tcPr>
          <w:p w14:paraId="6AA10CB4" w14:textId="77777777" w:rsidR="00A64D51" w:rsidRDefault="00A64D51" w:rsidP="00A00E14">
            <w:pPr>
              <w:pStyle w:val="Normalunindented"/>
              <w:keepNext/>
              <w:jc w:val="left"/>
              <w:rPr>
                <w:lang w:bidi="ru-RU"/>
              </w:rPr>
            </w:pPr>
            <w:r>
              <w:rPr>
                <w:lang w:bidi="ru-RU"/>
              </w:rPr>
              <w:t>хххх0000000000000</w:t>
            </w:r>
          </w:p>
        </w:tc>
        <w:tc>
          <w:tcPr>
            <w:tcW w:w="397" w:type="pct"/>
            <w:tcBorders>
              <w:top w:val="single" w:sz="0" w:space="0" w:color="auto"/>
              <w:left w:val="single" w:sz="0" w:space="0" w:color="auto"/>
              <w:bottom w:val="single" w:sz="0" w:space="0" w:color="auto"/>
              <w:right w:val="single" w:sz="0" w:space="0" w:color="auto"/>
            </w:tcBorders>
          </w:tcPr>
          <w:p w14:paraId="3F714C4D"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788909ED" w14:textId="77777777" w:rsidR="00A64D51" w:rsidRDefault="00A64D51" w:rsidP="00A00E14">
            <w:pPr>
              <w:pStyle w:val="Normalunindented"/>
              <w:keepNext/>
              <w:jc w:val="left"/>
              <w:rPr>
                <w:lang w:bidi="ru-RU"/>
              </w:rPr>
            </w:pPr>
            <w:r>
              <w:rPr>
                <w:lang w:bidi="ru-RU"/>
              </w:rPr>
              <w:t>104</w:t>
            </w:r>
          </w:p>
        </w:tc>
        <w:tc>
          <w:tcPr>
            <w:tcW w:w="595" w:type="pct"/>
            <w:tcBorders>
              <w:top w:val="single" w:sz="0" w:space="0" w:color="auto"/>
              <w:left w:val="single" w:sz="0" w:space="0" w:color="auto"/>
              <w:bottom w:val="single" w:sz="0" w:space="0" w:color="auto"/>
              <w:right w:val="single" w:sz="0" w:space="0" w:color="auto"/>
            </w:tcBorders>
          </w:tcPr>
          <w:p w14:paraId="3C4EAEC7"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3193CE81"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E65E5E9"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7631D436" w14:textId="77777777" w:rsidR="00A64D51" w:rsidRDefault="00A64D51" w:rsidP="00A00E14">
            <w:pPr>
              <w:pStyle w:val="Normalunindented"/>
              <w:keepNext/>
              <w:jc w:val="left"/>
              <w:rPr>
                <w:lang w:bidi="ru-RU"/>
              </w:rPr>
            </w:pPr>
            <w:r>
              <w:rPr>
                <w:lang w:bidi="ru-RU"/>
              </w:rPr>
              <w:t>Амортизация</w:t>
            </w:r>
          </w:p>
        </w:tc>
      </w:tr>
      <w:tr w:rsidR="00A64D51" w14:paraId="3396494B" w14:textId="77777777" w:rsidTr="00A00E14">
        <w:tc>
          <w:tcPr>
            <w:tcW w:w="943" w:type="pct"/>
            <w:tcBorders>
              <w:top w:val="single" w:sz="0" w:space="0" w:color="auto"/>
              <w:left w:val="single" w:sz="0" w:space="0" w:color="auto"/>
              <w:bottom w:val="single" w:sz="0" w:space="0" w:color="auto"/>
              <w:right w:val="single" w:sz="0" w:space="0" w:color="auto"/>
            </w:tcBorders>
          </w:tcPr>
          <w:p w14:paraId="56AF2FED" w14:textId="77777777" w:rsidR="00A64D51" w:rsidRDefault="00A64D51" w:rsidP="00A00E14">
            <w:pPr>
              <w:pStyle w:val="Normalunindented"/>
              <w:keepNext/>
              <w:jc w:val="left"/>
              <w:rPr>
                <w:lang w:bidi="ru-RU"/>
              </w:rPr>
            </w:pPr>
            <w:r>
              <w:rPr>
                <w:lang w:bidi="ru-RU"/>
              </w:rPr>
              <w:t>хххх0000000000000</w:t>
            </w:r>
          </w:p>
        </w:tc>
        <w:tc>
          <w:tcPr>
            <w:tcW w:w="397" w:type="pct"/>
            <w:tcBorders>
              <w:top w:val="single" w:sz="0" w:space="0" w:color="auto"/>
              <w:left w:val="single" w:sz="0" w:space="0" w:color="auto"/>
              <w:bottom w:val="single" w:sz="0" w:space="0" w:color="auto"/>
              <w:right w:val="single" w:sz="0" w:space="0" w:color="auto"/>
            </w:tcBorders>
          </w:tcPr>
          <w:p w14:paraId="19CE8CD0"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23FCC8C1" w14:textId="77777777" w:rsidR="00A64D51" w:rsidRDefault="00A64D51" w:rsidP="00A00E14">
            <w:pPr>
              <w:pStyle w:val="Normalunindented"/>
              <w:keepNext/>
              <w:jc w:val="left"/>
              <w:rPr>
                <w:lang w:bidi="ru-RU"/>
              </w:rPr>
            </w:pPr>
            <w:r>
              <w:rPr>
                <w:lang w:bidi="ru-RU"/>
              </w:rPr>
              <w:t>105</w:t>
            </w:r>
          </w:p>
        </w:tc>
        <w:tc>
          <w:tcPr>
            <w:tcW w:w="595" w:type="pct"/>
            <w:tcBorders>
              <w:top w:val="single" w:sz="0" w:space="0" w:color="auto"/>
              <w:left w:val="single" w:sz="0" w:space="0" w:color="auto"/>
              <w:bottom w:val="single" w:sz="0" w:space="0" w:color="auto"/>
              <w:right w:val="single" w:sz="0" w:space="0" w:color="auto"/>
            </w:tcBorders>
          </w:tcPr>
          <w:p w14:paraId="33AE48A4"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40257BB8"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790807E6"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4423FC63" w14:textId="77777777" w:rsidR="00A64D51" w:rsidRDefault="00A64D51" w:rsidP="00A00E14">
            <w:pPr>
              <w:pStyle w:val="Normalunindented"/>
              <w:keepNext/>
              <w:jc w:val="left"/>
              <w:rPr>
                <w:lang w:bidi="ru-RU"/>
              </w:rPr>
            </w:pPr>
            <w:r>
              <w:rPr>
                <w:lang w:bidi="ru-RU"/>
              </w:rPr>
              <w:t>Материальные запасы</w:t>
            </w:r>
          </w:p>
        </w:tc>
      </w:tr>
      <w:tr w:rsidR="00A64D51" w14:paraId="033814CC" w14:textId="77777777" w:rsidTr="00A00E14">
        <w:tc>
          <w:tcPr>
            <w:tcW w:w="943" w:type="pct"/>
            <w:tcBorders>
              <w:top w:val="single" w:sz="0" w:space="0" w:color="auto"/>
              <w:left w:val="single" w:sz="0" w:space="0" w:color="auto"/>
              <w:bottom w:val="single" w:sz="0" w:space="0" w:color="auto"/>
              <w:right w:val="single" w:sz="0" w:space="0" w:color="auto"/>
            </w:tcBorders>
          </w:tcPr>
          <w:p w14:paraId="2786883B"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6F250BEF"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7B47BB1E" w14:textId="77777777" w:rsidR="00A64D51" w:rsidRDefault="00A64D51" w:rsidP="00A00E14">
            <w:pPr>
              <w:pStyle w:val="Normalunindented"/>
              <w:keepNext/>
              <w:jc w:val="left"/>
              <w:rPr>
                <w:lang w:bidi="ru-RU"/>
              </w:rPr>
            </w:pPr>
            <w:r>
              <w:rPr>
                <w:lang w:bidi="ru-RU"/>
              </w:rPr>
              <w:t>106</w:t>
            </w:r>
          </w:p>
        </w:tc>
        <w:tc>
          <w:tcPr>
            <w:tcW w:w="595" w:type="pct"/>
            <w:tcBorders>
              <w:top w:val="single" w:sz="0" w:space="0" w:color="auto"/>
              <w:left w:val="single" w:sz="0" w:space="0" w:color="auto"/>
              <w:bottom w:val="single" w:sz="0" w:space="0" w:color="auto"/>
              <w:right w:val="single" w:sz="0" w:space="0" w:color="auto"/>
            </w:tcBorders>
          </w:tcPr>
          <w:p w14:paraId="09E2724D"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4F47A5F3"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AB63B0A"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0C03A75B" w14:textId="77777777" w:rsidR="00A64D51" w:rsidRDefault="00A64D51" w:rsidP="00A00E14">
            <w:pPr>
              <w:pStyle w:val="Normalunindented"/>
              <w:keepNext/>
              <w:jc w:val="left"/>
              <w:rPr>
                <w:lang w:bidi="ru-RU"/>
              </w:rPr>
            </w:pPr>
            <w:r>
              <w:rPr>
                <w:lang w:bidi="ru-RU"/>
              </w:rPr>
              <w:t>Вложения в нефинансовые активы</w:t>
            </w:r>
          </w:p>
        </w:tc>
      </w:tr>
      <w:tr w:rsidR="00A64D51" w14:paraId="1D1541E8" w14:textId="77777777" w:rsidTr="00A00E14">
        <w:tc>
          <w:tcPr>
            <w:tcW w:w="943" w:type="pct"/>
            <w:tcBorders>
              <w:top w:val="single" w:sz="0" w:space="0" w:color="auto"/>
              <w:left w:val="single" w:sz="0" w:space="0" w:color="auto"/>
              <w:bottom w:val="single" w:sz="0" w:space="0" w:color="auto"/>
              <w:right w:val="single" w:sz="0" w:space="0" w:color="auto"/>
            </w:tcBorders>
          </w:tcPr>
          <w:p w14:paraId="19827535" w14:textId="77777777" w:rsidR="00A64D51" w:rsidRDefault="00A64D51" w:rsidP="00A00E14">
            <w:pPr>
              <w:pStyle w:val="Normalunindented"/>
              <w:keepNext/>
              <w:jc w:val="left"/>
              <w:rPr>
                <w:lang w:bidi="ru-RU"/>
              </w:rPr>
            </w:pPr>
            <w:r>
              <w:rPr>
                <w:lang w:bidi="ru-RU"/>
              </w:rPr>
              <w:t>хххх0000000000000</w:t>
            </w:r>
          </w:p>
        </w:tc>
        <w:tc>
          <w:tcPr>
            <w:tcW w:w="397" w:type="pct"/>
            <w:tcBorders>
              <w:top w:val="single" w:sz="0" w:space="0" w:color="auto"/>
              <w:left w:val="single" w:sz="0" w:space="0" w:color="auto"/>
              <w:bottom w:val="single" w:sz="0" w:space="0" w:color="auto"/>
              <w:right w:val="single" w:sz="0" w:space="0" w:color="auto"/>
            </w:tcBorders>
          </w:tcPr>
          <w:p w14:paraId="3CD73458"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26FFE664" w14:textId="77777777" w:rsidR="00A64D51" w:rsidRDefault="00A64D51" w:rsidP="00A00E14">
            <w:pPr>
              <w:pStyle w:val="Normalunindented"/>
              <w:keepNext/>
              <w:jc w:val="left"/>
              <w:rPr>
                <w:lang w:bidi="ru-RU"/>
              </w:rPr>
            </w:pPr>
            <w:r>
              <w:rPr>
                <w:lang w:bidi="ru-RU"/>
              </w:rPr>
              <w:t>114</w:t>
            </w:r>
          </w:p>
        </w:tc>
        <w:tc>
          <w:tcPr>
            <w:tcW w:w="595" w:type="pct"/>
            <w:tcBorders>
              <w:top w:val="single" w:sz="0" w:space="0" w:color="auto"/>
              <w:left w:val="single" w:sz="0" w:space="0" w:color="auto"/>
              <w:bottom w:val="single" w:sz="0" w:space="0" w:color="auto"/>
              <w:right w:val="single" w:sz="0" w:space="0" w:color="auto"/>
            </w:tcBorders>
          </w:tcPr>
          <w:p w14:paraId="42365CAD"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3A8E243A"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7A109491"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69207429" w14:textId="77777777" w:rsidR="00A64D51" w:rsidRDefault="00A64D51" w:rsidP="00A00E14">
            <w:pPr>
              <w:pStyle w:val="Normalunindented"/>
              <w:keepNext/>
              <w:jc w:val="left"/>
              <w:rPr>
                <w:lang w:bidi="ru-RU"/>
              </w:rPr>
            </w:pPr>
            <w:r>
              <w:rPr>
                <w:lang w:bidi="ru-RU"/>
              </w:rPr>
              <w:t>Обесценение нефинансовых активов</w:t>
            </w:r>
          </w:p>
        </w:tc>
      </w:tr>
      <w:tr w:rsidR="00A64D51" w14:paraId="58827C56" w14:textId="77777777" w:rsidTr="00A00E14">
        <w:tc>
          <w:tcPr>
            <w:tcW w:w="943" w:type="pct"/>
            <w:tcBorders>
              <w:top w:val="single" w:sz="0" w:space="0" w:color="auto"/>
              <w:left w:val="single" w:sz="0" w:space="0" w:color="auto"/>
              <w:bottom w:val="single" w:sz="0" w:space="0" w:color="auto"/>
              <w:right w:val="single" w:sz="0" w:space="0" w:color="auto"/>
            </w:tcBorders>
          </w:tcPr>
          <w:p w14:paraId="538E222B" w14:textId="77777777" w:rsidR="00A64D51" w:rsidRDefault="00A64D51" w:rsidP="00A00E14">
            <w:pPr>
              <w:pStyle w:val="Normalunindented"/>
              <w:keepNext/>
              <w:jc w:val="left"/>
              <w:rPr>
                <w:lang w:bidi="ru-RU"/>
              </w:rPr>
            </w:pPr>
            <w:r>
              <w:rPr>
                <w:lang w:bidi="ru-RU"/>
              </w:rPr>
              <w:t>хххххххххххххх000</w:t>
            </w:r>
          </w:p>
        </w:tc>
        <w:tc>
          <w:tcPr>
            <w:tcW w:w="397" w:type="pct"/>
            <w:tcBorders>
              <w:top w:val="single" w:sz="0" w:space="0" w:color="auto"/>
              <w:left w:val="single" w:sz="0" w:space="0" w:color="auto"/>
              <w:bottom w:val="single" w:sz="0" w:space="0" w:color="auto"/>
              <w:right w:val="single" w:sz="0" w:space="0" w:color="auto"/>
            </w:tcBorders>
          </w:tcPr>
          <w:p w14:paraId="0EC1B101"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37B01DA0" w14:textId="77777777" w:rsidR="00A64D51" w:rsidRDefault="00A64D51" w:rsidP="00A00E14">
            <w:pPr>
              <w:pStyle w:val="Normalunindented"/>
              <w:keepNext/>
              <w:jc w:val="left"/>
              <w:rPr>
                <w:lang w:bidi="ru-RU"/>
              </w:rPr>
            </w:pPr>
            <w:r>
              <w:rPr>
                <w:lang w:bidi="ru-RU"/>
              </w:rPr>
              <w:t>201</w:t>
            </w:r>
          </w:p>
        </w:tc>
        <w:tc>
          <w:tcPr>
            <w:tcW w:w="595" w:type="pct"/>
            <w:tcBorders>
              <w:top w:val="single" w:sz="0" w:space="0" w:color="auto"/>
              <w:left w:val="single" w:sz="0" w:space="0" w:color="auto"/>
              <w:bottom w:val="single" w:sz="0" w:space="0" w:color="auto"/>
              <w:right w:val="single" w:sz="0" w:space="0" w:color="auto"/>
            </w:tcBorders>
          </w:tcPr>
          <w:p w14:paraId="7A6D47AE"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4D63E621"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C806D03"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35E2CA95" w14:textId="77777777" w:rsidR="00A64D51" w:rsidRDefault="00A64D51" w:rsidP="00A00E14">
            <w:pPr>
              <w:pStyle w:val="Normalunindented"/>
              <w:keepNext/>
              <w:jc w:val="left"/>
              <w:rPr>
                <w:lang w:bidi="ru-RU"/>
              </w:rPr>
            </w:pPr>
            <w:r>
              <w:rPr>
                <w:lang w:bidi="ru-RU"/>
              </w:rPr>
              <w:t>Денежные средства учреждения</w:t>
            </w:r>
          </w:p>
        </w:tc>
      </w:tr>
      <w:tr w:rsidR="00A64D51" w14:paraId="6B11B090" w14:textId="77777777" w:rsidTr="00A00E14">
        <w:tc>
          <w:tcPr>
            <w:tcW w:w="943" w:type="pct"/>
            <w:tcBorders>
              <w:top w:val="single" w:sz="0" w:space="0" w:color="auto"/>
              <w:left w:val="single" w:sz="0" w:space="0" w:color="auto"/>
              <w:bottom w:val="single" w:sz="0" w:space="0" w:color="auto"/>
              <w:right w:val="single" w:sz="0" w:space="0" w:color="auto"/>
            </w:tcBorders>
          </w:tcPr>
          <w:p w14:paraId="20E8D0A7" w14:textId="77777777" w:rsidR="00A64D51" w:rsidRDefault="00A64D51" w:rsidP="00A00E14">
            <w:pPr>
              <w:pStyle w:val="Normalunindented"/>
              <w:keepNext/>
              <w:jc w:val="left"/>
              <w:rPr>
                <w:lang w:bidi="ru-RU"/>
              </w:rPr>
            </w:pPr>
            <w:r>
              <w:rPr>
                <w:lang w:bidi="ru-RU"/>
              </w:rPr>
              <w:t>хххх0000000000000</w:t>
            </w:r>
          </w:p>
        </w:tc>
        <w:tc>
          <w:tcPr>
            <w:tcW w:w="397" w:type="pct"/>
            <w:tcBorders>
              <w:top w:val="single" w:sz="0" w:space="0" w:color="auto"/>
              <w:left w:val="single" w:sz="0" w:space="0" w:color="auto"/>
              <w:bottom w:val="single" w:sz="0" w:space="0" w:color="auto"/>
              <w:right w:val="single" w:sz="0" w:space="0" w:color="auto"/>
            </w:tcBorders>
          </w:tcPr>
          <w:p w14:paraId="1E994F3E"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7A81B651" w14:textId="77777777" w:rsidR="00A64D51" w:rsidRDefault="00A64D51" w:rsidP="00A00E14">
            <w:pPr>
              <w:pStyle w:val="Normalunindented"/>
              <w:keepNext/>
              <w:jc w:val="left"/>
              <w:rPr>
                <w:lang w:bidi="ru-RU"/>
              </w:rPr>
            </w:pPr>
            <w:r>
              <w:rPr>
                <w:lang w:bidi="ru-RU"/>
              </w:rPr>
              <w:t>201</w:t>
            </w:r>
          </w:p>
        </w:tc>
        <w:tc>
          <w:tcPr>
            <w:tcW w:w="595" w:type="pct"/>
            <w:tcBorders>
              <w:top w:val="single" w:sz="0" w:space="0" w:color="auto"/>
              <w:left w:val="single" w:sz="0" w:space="0" w:color="auto"/>
              <w:bottom w:val="single" w:sz="0" w:space="0" w:color="auto"/>
              <w:right w:val="single" w:sz="0" w:space="0" w:color="auto"/>
            </w:tcBorders>
          </w:tcPr>
          <w:p w14:paraId="5D3C357D" w14:textId="77777777" w:rsidR="00A64D51" w:rsidRDefault="00A64D51" w:rsidP="00A00E14">
            <w:pPr>
              <w:pStyle w:val="Normalunindented"/>
              <w:keepNext/>
              <w:jc w:val="left"/>
              <w:rPr>
                <w:lang w:bidi="ru-RU"/>
              </w:rPr>
            </w:pPr>
            <w:r>
              <w:rPr>
                <w:lang w:bidi="ru-RU"/>
              </w:rPr>
              <w:t>3</w:t>
            </w:r>
          </w:p>
        </w:tc>
        <w:tc>
          <w:tcPr>
            <w:tcW w:w="446" w:type="pct"/>
            <w:tcBorders>
              <w:top w:val="single" w:sz="0" w:space="0" w:color="auto"/>
              <w:left w:val="single" w:sz="0" w:space="0" w:color="auto"/>
              <w:bottom w:val="single" w:sz="0" w:space="0" w:color="auto"/>
              <w:right w:val="single" w:sz="0" w:space="0" w:color="auto"/>
            </w:tcBorders>
          </w:tcPr>
          <w:p w14:paraId="69DCE42F" w14:textId="77777777" w:rsidR="00A64D51" w:rsidRDefault="00A64D51" w:rsidP="00A00E14">
            <w:pPr>
              <w:pStyle w:val="Normalunindented"/>
              <w:keepNext/>
              <w:jc w:val="left"/>
              <w:rPr>
                <w:lang w:bidi="ru-RU"/>
              </w:rPr>
            </w:pPr>
            <w:r>
              <w:rPr>
                <w:lang w:bidi="ru-RU"/>
              </w:rPr>
              <w:t>5</w:t>
            </w:r>
          </w:p>
        </w:tc>
        <w:tc>
          <w:tcPr>
            <w:tcW w:w="597" w:type="pct"/>
            <w:tcBorders>
              <w:top w:val="single" w:sz="0" w:space="0" w:color="auto"/>
              <w:left w:val="single" w:sz="0" w:space="0" w:color="auto"/>
              <w:bottom w:val="single" w:sz="0" w:space="0" w:color="auto"/>
              <w:right w:val="single" w:sz="0" w:space="0" w:color="auto"/>
            </w:tcBorders>
          </w:tcPr>
          <w:p w14:paraId="5A2ACEDE"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374EF4CA" w14:textId="77777777" w:rsidR="00A64D51" w:rsidRDefault="00A64D51" w:rsidP="00A00E14">
            <w:pPr>
              <w:pStyle w:val="Normalunindented"/>
              <w:keepNext/>
              <w:jc w:val="left"/>
              <w:rPr>
                <w:lang w:bidi="ru-RU"/>
              </w:rPr>
            </w:pPr>
            <w:r>
              <w:rPr>
                <w:lang w:bidi="ru-RU"/>
              </w:rPr>
              <w:t>Денежные документы</w:t>
            </w:r>
          </w:p>
        </w:tc>
      </w:tr>
      <w:tr w:rsidR="00A64D51" w14:paraId="4F78DFC4" w14:textId="77777777" w:rsidTr="00A00E14">
        <w:tc>
          <w:tcPr>
            <w:tcW w:w="943" w:type="pct"/>
            <w:tcBorders>
              <w:top w:val="single" w:sz="0" w:space="0" w:color="auto"/>
              <w:left w:val="single" w:sz="0" w:space="0" w:color="auto"/>
              <w:bottom w:val="single" w:sz="0" w:space="0" w:color="auto"/>
              <w:right w:val="single" w:sz="0" w:space="0" w:color="auto"/>
            </w:tcBorders>
          </w:tcPr>
          <w:p w14:paraId="20AF7395" w14:textId="77777777" w:rsidR="00A64D51" w:rsidRDefault="00A64D51" w:rsidP="00A00E14">
            <w:pPr>
              <w:pStyle w:val="Normalunindented"/>
              <w:keepNext/>
              <w:jc w:val="left"/>
              <w:rPr>
                <w:lang w:bidi="ru-RU"/>
              </w:rPr>
            </w:pPr>
            <w:r>
              <w:rPr>
                <w:lang w:bidi="ru-RU"/>
              </w:rPr>
              <w:t>00000000000000000</w:t>
            </w:r>
          </w:p>
        </w:tc>
        <w:tc>
          <w:tcPr>
            <w:tcW w:w="397" w:type="pct"/>
            <w:tcBorders>
              <w:top w:val="single" w:sz="0" w:space="0" w:color="auto"/>
              <w:left w:val="single" w:sz="0" w:space="0" w:color="auto"/>
              <w:bottom w:val="single" w:sz="0" w:space="0" w:color="auto"/>
              <w:right w:val="single" w:sz="0" w:space="0" w:color="auto"/>
            </w:tcBorders>
          </w:tcPr>
          <w:p w14:paraId="05F1EAEE"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2CCE7119" w14:textId="77777777" w:rsidR="00A64D51" w:rsidRDefault="00A64D51" w:rsidP="00A00E14">
            <w:pPr>
              <w:pStyle w:val="Normalunindented"/>
              <w:keepNext/>
              <w:jc w:val="left"/>
              <w:rPr>
                <w:lang w:bidi="ru-RU"/>
              </w:rPr>
            </w:pPr>
            <w:r>
              <w:rPr>
                <w:lang w:bidi="ru-RU"/>
              </w:rPr>
              <w:t>204</w:t>
            </w:r>
          </w:p>
        </w:tc>
        <w:tc>
          <w:tcPr>
            <w:tcW w:w="595" w:type="pct"/>
            <w:tcBorders>
              <w:top w:val="single" w:sz="0" w:space="0" w:color="auto"/>
              <w:left w:val="single" w:sz="0" w:space="0" w:color="auto"/>
              <w:bottom w:val="single" w:sz="0" w:space="0" w:color="auto"/>
              <w:right w:val="single" w:sz="0" w:space="0" w:color="auto"/>
            </w:tcBorders>
          </w:tcPr>
          <w:p w14:paraId="06D58E3F"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49BEC946"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373C59B9"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214AD923" w14:textId="77777777" w:rsidR="00A64D51" w:rsidRDefault="00A64D51" w:rsidP="00A00E14">
            <w:pPr>
              <w:pStyle w:val="Normalunindented"/>
              <w:keepNext/>
              <w:jc w:val="left"/>
              <w:rPr>
                <w:lang w:bidi="ru-RU"/>
              </w:rPr>
            </w:pPr>
            <w:r>
              <w:rPr>
                <w:lang w:bidi="ru-RU"/>
              </w:rPr>
              <w:t>Финансовые вложения</w:t>
            </w:r>
          </w:p>
        </w:tc>
      </w:tr>
      <w:tr w:rsidR="00A64D51" w14:paraId="7F8712D5" w14:textId="77777777" w:rsidTr="00A00E14">
        <w:tc>
          <w:tcPr>
            <w:tcW w:w="943" w:type="pct"/>
            <w:tcBorders>
              <w:top w:val="single" w:sz="0" w:space="0" w:color="auto"/>
              <w:left w:val="single" w:sz="0" w:space="0" w:color="auto"/>
              <w:bottom w:val="single" w:sz="0" w:space="0" w:color="auto"/>
              <w:right w:val="single" w:sz="0" w:space="0" w:color="auto"/>
            </w:tcBorders>
          </w:tcPr>
          <w:p w14:paraId="6B2D4A0D"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437ECB7C"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72512A23" w14:textId="77777777" w:rsidR="00A64D51" w:rsidRDefault="00A64D51" w:rsidP="00A00E14">
            <w:pPr>
              <w:pStyle w:val="Normalunindented"/>
              <w:keepNext/>
              <w:jc w:val="left"/>
              <w:rPr>
                <w:lang w:bidi="ru-RU"/>
              </w:rPr>
            </w:pPr>
            <w:r>
              <w:rPr>
                <w:lang w:bidi="ru-RU"/>
              </w:rPr>
              <w:t>205</w:t>
            </w:r>
          </w:p>
        </w:tc>
        <w:tc>
          <w:tcPr>
            <w:tcW w:w="595" w:type="pct"/>
            <w:tcBorders>
              <w:top w:val="single" w:sz="0" w:space="0" w:color="auto"/>
              <w:left w:val="single" w:sz="0" w:space="0" w:color="auto"/>
              <w:bottom w:val="single" w:sz="0" w:space="0" w:color="auto"/>
              <w:right w:val="single" w:sz="0" w:space="0" w:color="auto"/>
            </w:tcBorders>
          </w:tcPr>
          <w:p w14:paraId="2ECA759B"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280E7C93"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4ECDCEE5"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48870992" w14:textId="77777777" w:rsidR="00A64D51" w:rsidRDefault="00A64D51" w:rsidP="00A00E14">
            <w:pPr>
              <w:pStyle w:val="Normalunindented"/>
              <w:keepNext/>
              <w:jc w:val="left"/>
              <w:rPr>
                <w:lang w:bidi="ru-RU"/>
              </w:rPr>
            </w:pPr>
            <w:r>
              <w:rPr>
                <w:lang w:bidi="ru-RU"/>
              </w:rPr>
              <w:t>Расчеты по доходам</w:t>
            </w:r>
          </w:p>
        </w:tc>
      </w:tr>
      <w:tr w:rsidR="00A64D51" w14:paraId="3B33FC6D" w14:textId="77777777" w:rsidTr="00A00E14">
        <w:tc>
          <w:tcPr>
            <w:tcW w:w="943" w:type="pct"/>
            <w:tcBorders>
              <w:top w:val="single" w:sz="0" w:space="0" w:color="auto"/>
              <w:left w:val="single" w:sz="0" w:space="0" w:color="auto"/>
              <w:bottom w:val="single" w:sz="0" w:space="0" w:color="auto"/>
              <w:right w:val="single" w:sz="0" w:space="0" w:color="auto"/>
            </w:tcBorders>
          </w:tcPr>
          <w:p w14:paraId="7BEA6BB0"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6B3237F2"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0099263F" w14:textId="77777777" w:rsidR="00A64D51" w:rsidRDefault="00A64D51" w:rsidP="00A00E14">
            <w:pPr>
              <w:pStyle w:val="Normalunindented"/>
              <w:keepNext/>
              <w:jc w:val="left"/>
              <w:rPr>
                <w:lang w:bidi="ru-RU"/>
              </w:rPr>
            </w:pPr>
            <w:r>
              <w:rPr>
                <w:lang w:bidi="ru-RU"/>
              </w:rPr>
              <w:t>206</w:t>
            </w:r>
          </w:p>
        </w:tc>
        <w:tc>
          <w:tcPr>
            <w:tcW w:w="595" w:type="pct"/>
            <w:tcBorders>
              <w:top w:val="single" w:sz="0" w:space="0" w:color="auto"/>
              <w:left w:val="single" w:sz="0" w:space="0" w:color="auto"/>
              <w:bottom w:val="single" w:sz="0" w:space="0" w:color="auto"/>
              <w:right w:val="single" w:sz="0" w:space="0" w:color="auto"/>
            </w:tcBorders>
          </w:tcPr>
          <w:p w14:paraId="0E5CDE96"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1BD3CD9A"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27835943"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75042608" w14:textId="77777777" w:rsidR="00A64D51" w:rsidRDefault="00A64D51" w:rsidP="00A00E14">
            <w:pPr>
              <w:pStyle w:val="Normalunindented"/>
              <w:keepNext/>
              <w:jc w:val="left"/>
              <w:rPr>
                <w:lang w:bidi="ru-RU"/>
              </w:rPr>
            </w:pPr>
            <w:r>
              <w:rPr>
                <w:lang w:bidi="ru-RU"/>
              </w:rPr>
              <w:t>Расчеты по выданным авансам</w:t>
            </w:r>
          </w:p>
        </w:tc>
      </w:tr>
      <w:tr w:rsidR="00A64D51" w14:paraId="0F548022" w14:textId="77777777" w:rsidTr="00A00E14">
        <w:tc>
          <w:tcPr>
            <w:tcW w:w="943" w:type="pct"/>
            <w:tcBorders>
              <w:top w:val="single" w:sz="0" w:space="0" w:color="auto"/>
              <w:left w:val="single" w:sz="0" w:space="0" w:color="auto"/>
              <w:bottom w:val="single" w:sz="0" w:space="0" w:color="auto"/>
              <w:right w:val="single" w:sz="0" w:space="0" w:color="auto"/>
            </w:tcBorders>
          </w:tcPr>
          <w:p w14:paraId="5467B90A"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2A328D80"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706B2B4F" w14:textId="77777777" w:rsidR="00A64D51" w:rsidRDefault="00A64D51" w:rsidP="00A00E14">
            <w:pPr>
              <w:pStyle w:val="Normalunindented"/>
              <w:keepNext/>
              <w:jc w:val="left"/>
              <w:rPr>
                <w:lang w:bidi="ru-RU"/>
              </w:rPr>
            </w:pPr>
            <w:r>
              <w:rPr>
                <w:lang w:bidi="ru-RU"/>
              </w:rPr>
              <w:t>208</w:t>
            </w:r>
          </w:p>
        </w:tc>
        <w:tc>
          <w:tcPr>
            <w:tcW w:w="595" w:type="pct"/>
            <w:tcBorders>
              <w:top w:val="single" w:sz="0" w:space="0" w:color="auto"/>
              <w:left w:val="single" w:sz="0" w:space="0" w:color="auto"/>
              <w:bottom w:val="single" w:sz="0" w:space="0" w:color="auto"/>
              <w:right w:val="single" w:sz="0" w:space="0" w:color="auto"/>
            </w:tcBorders>
          </w:tcPr>
          <w:p w14:paraId="5A695E4C"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17537955"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78625EAF"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70D7513D" w14:textId="77777777" w:rsidR="00A64D51" w:rsidRDefault="00A64D51" w:rsidP="00A00E14">
            <w:pPr>
              <w:pStyle w:val="Normalunindented"/>
              <w:keepNext/>
              <w:jc w:val="left"/>
              <w:rPr>
                <w:lang w:bidi="ru-RU"/>
              </w:rPr>
            </w:pPr>
            <w:r>
              <w:rPr>
                <w:lang w:bidi="ru-RU"/>
              </w:rPr>
              <w:t>Расчеты с подотчетными лицами</w:t>
            </w:r>
          </w:p>
        </w:tc>
      </w:tr>
      <w:tr w:rsidR="00A64D51" w14:paraId="196ACE5C" w14:textId="77777777" w:rsidTr="00A00E14">
        <w:tc>
          <w:tcPr>
            <w:tcW w:w="943" w:type="pct"/>
            <w:tcBorders>
              <w:top w:val="single" w:sz="0" w:space="0" w:color="auto"/>
              <w:left w:val="single" w:sz="0" w:space="0" w:color="auto"/>
              <w:bottom w:val="single" w:sz="0" w:space="0" w:color="auto"/>
              <w:right w:val="single" w:sz="0" w:space="0" w:color="auto"/>
            </w:tcBorders>
          </w:tcPr>
          <w:p w14:paraId="37C44C47"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00AF14EA"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57C215AB" w14:textId="77777777" w:rsidR="00A64D51" w:rsidRDefault="00A64D51" w:rsidP="00A00E14">
            <w:pPr>
              <w:pStyle w:val="Normalunindented"/>
              <w:keepNext/>
              <w:jc w:val="left"/>
              <w:rPr>
                <w:lang w:bidi="ru-RU"/>
              </w:rPr>
            </w:pPr>
            <w:r>
              <w:rPr>
                <w:lang w:bidi="ru-RU"/>
              </w:rPr>
              <w:t>209</w:t>
            </w:r>
          </w:p>
        </w:tc>
        <w:tc>
          <w:tcPr>
            <w:tcW w:w="595" w:type="pct"/>
            <w:tcBorders>
              <w:top w:val="single" w:sz="0" w:space="0" w:color="auto"/>
              <w:left w:val="single" w:sz="0" w:space="0" w:color="auto"/>
              <w:bottom w:val="single" w:sz="0" w:space="0" w:color="auto"/>
              <w:right w:val="single" w:sz="0" w:space="0" w:color="auto"/>
            </w:tcBorders>
          </w:tcPr>
          <w:p w14:paraId="4BC637F5"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0E5D9A75"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37FB35EC"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3B507A26" w14:textId="77777777" w:rsidR="00A64D51" w:rsidRDefault="00A64D51" w:rsidP="00A00E14">
            <w:pPr>
              <w:pStyle w:val="Normalunindented"/>
              <w:keepNext/>
              <w:jc w:val="left"/>
              <w:rPr>
                <w:lang w:bidi="ru-RU"/>
              </w:rPr>
            </w:pPr>
            <w:r>
              <w:rPr>
                <w:lang w:bidi="ru-RU"/>
              </w:rPr>
              <w:t>Расчеты по ущербу и другим доходам</w:t>
            </w:r>
          </w:p>
        </w:tc>
      </w:tr>
      <w:tr w:rsidR="00A64D51" w14:paraId="34994270" w14:textId="77777777" w:rsidTr="00A00E14">
        <w:tc>
          <w:tcPr>
            <w:tcW w:w="943" w:type="pct"/>
            <w:tcBorders>
              <w:top w:val="single" w:sz="0" w:space="0" w:color="auto"/>
              <w:left w:val="single" w:sz="0" w:space="0" w:color="auto"/>
              <w:bottom w:val="single" w:sz="0" w:space="0" w:color="auto"/>
              <w:right w:val="single" w:sz="0" w:space="0" w:color="auto"/>
            </w:tcBorders>
          </w:tcPr>
          <w:p w14:paraId="317B6EFF"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675E02BA"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1C9B8E76" w14:textId="77777777" w:rsidR="00A64D51" w:rsidRDefault="00A64D51" w:rsidP="00A00E14">
            <w:pPr>
              <w:pStyle w:val="Normalunindented"/>
              <w:keepNext/>
              <w:jc w:val="left"/>
              <w:rPr>
                <w:lang w:bidi="ru-RU"/>
              </w:rPr>
            </w:pPr>
            <w:r>
              <w:rPr>
                <w:lang w:bidi="ru-RU"/>
              </w:rPr>
              <w:t>210</w:t>
            </w:r>
          </w:p>
        </w:tc>
        <w:tc>
          <w:tcPr>
            <w:tcW w:w="595" w:type="pct"/>
            <w:tcBorders>
              <w:top w:val="single" w:sz="0" w:space="0" w:color="auto"/>
              <w:left w:val="single" w:sz="0" w:space="0" w:color="auto"/>
              <w:bottom w:val="single" w:sz="0" w:space="0" w:color="auto"/>
              <w:right w:val="single" w:sz="0" w:space="0" w:color="auto"/>
            </w:tcBorders>
          </w:tcPr>
          <w:p w14:paraId="16B50622"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39B901D8"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9889DDA"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591C7AA0" w14:textId="77777777" w:rsidR="00A64D51" w:rsidRDefault="00A64D51" w:rsidP="00A00E14">
            <w:pPr>
              <w:pStyle w:val="Normalunindented"/>
              <w:keepNext/>
              <w:jc w:val="left"/>
              <w:rPr>
                <w:lang w:bidi="ru-RU"/>
              </w:rPr>
            </w:pPr>
            <w:r>
              <w:rPr>
                <w:lang w:bidi="ru-RU"/>
              </w:rPr>
              <w:t>Прочие расчеты с дебиторами</w:t>
            </w:r>
          </w:p>
        </w:tc>
      </w:tr>
      <w:tr w:rsidR="00A64D51" w14:paraId="48942A96" w14:textId="77777777" w:rsidTr="00A00E14">
        <w:tc>
          <w:tcPr>
            <w:tcW w:w="943" w:type="pct"/>
            <w:tcBorders>
              <w:top w:val="single" w:sz="0" w:space="0" w:color="auto"/>
              <w:left w:val="single" w:sz="0" w:space="0" w:color="auto"/>
              <w:bottom w:val="single" w:sz="0" w:space="0" w:color="auto"/>
              <w:right w:val="single" w:sz="0" w:space="0" w:color="auto"/>
            </w:tcBorders>
          </w:tcPr>
          <w:p w14:paraId="76969541"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09E8E543"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46AFFE8D" w14:textId="77777777" w:rsidR="00A64D51" w:rsidRDefault="00A64D51" w:rsidP="00A00E14">
            <w:pPr>
              <w:pStyle w:val="Normalunindented"/>
              <w:keepNext/>
              <w:jc w:val="left"/>
              <w:rPr>
                <w:lang w:bidi="ru-RU"/>
              </w:rPr>
            </w:pPr>
            <w:r>
              <w:rPr>
                <w:lang w:bidi="ru-RU"/>
              </w:rPr>
              <w:t>302</w:t>
            </w:r>
          </w:p>
        </w:tc>
        <w:tc>
          <w:tcPr>
            <w:tcW w:w="595" w:type="pct"/>
            <w:tcBorders>
              <w:top w:val="single" w:sz="0" w:space="0" w:color="auto"/>
              <w:left w:val="single" w:sz="0" w:space="0" w:color="auto"/>
              <w:bottom w:val="single" w:sz="0" w:space="0" w:color="auto"/>
              <w:right w:val="single" w:sz="0" w:space="0" w:color="auto"/>
            </w:tcBorders>
          </w:tcPr>
          <w:p w14:paraId="68C53E70"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71F93902"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10CF844"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699D09F7" w14:textId="77777777" w:rsidR="00A64D51" w:rsidRDefault="00A64D51" w:rsidP="00A00E14">
            <w:pPr>
              <w:pStyle w:val="Normalunindented"/>
              <w:keepNext/>
              <w:jc w:val="left"/>
              <w:rPr>
                <w:lang w:bidi="ru-RU"/>
              </w:rPr>
            </w:pPr>
            <w:r>
              <w:rPr>
                <w:lang w:bidi="ru-RU"/>
              </w:rPr>
              <w:t>Расчеты по принятым обязательствам</w:t>
            </w:r>
          </w:p>
        </w:tc>
      </w:tr>
      <w:tr w:rsidR="00A64D51" w14:paraId="1D5B3220" w14:textId="77777777" w:rsidTr="00A00E14">
        <w:tc>
          <w:tcPr>
            <w:tcW w:w="943" w:type="pct"/>
            <w:tcBorders>
              <w:top w:val="single" w:sz="0" w:space="0" w:color="auto"/>
              <w:left w:val="single" w:sz="0" w:space="0" w:color="auto"/>
              <w:bottom w:val="single" w:sz="0" w:space="0" w:color="auto"/>
              <w:right w:val="single" w:sz="0" w:space="0" w:color="auto"/>
            </w:tcBorders>
          </w:tcPr>
          <w:p w14:paraId="7732AA56"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6DBD8A05"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1B64C77F" w14:textId="77777777" w:rsidR="00A64D51" w:rsidRDefault="00A64D51" w:rsidP="00A00E14">
            <w:pPr>
              <w:pStyle w:val="Normalunindented"/>
              <w:keepNext/>
              <w:jc w:val="left"/>
              <w:rPr>
                <w:lang w:bidi="ru-RU"/>
              </w:rPr>
            </w:pPr>
            <w:r>
              <w:rPr>
                <w:lang w:bidi="ru-RU"/>
              </w:rPr>
              <w:t>303</w:t>
            </w:r>
          </w:p>
        </w:tc>
        <w:tc>
          <w:tcPr>
            <w:tcW w:w="595" w:type="pct"/>
            <w:tcBorders>
              <w:top w:val="single" w:sz="0" w:space="0" w:color="auto"/>
              <w:left w:val="single" w:sz="0" w:space="0" w:color="auto"/>
              <w:bottom w:val="single" w:sz="0" w:space="0" w:color="auto"/>
              <w:right w:val="single" w:sz="0" w:space="0" w:color="auto"/>
            </w:tcBorders>
          </w:tcPr>
          <w:p w14:paraId="04461959"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10472661"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14980FD0"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28A3575C" w14:textId="77777777" w:rsidR="00A64D51" w:rsidRDefault="00A64D51" w:rsidP="00A00E14">
            <w:pPr>
              <w:pStyle w:val="Normalunindented"/>
              <w:keepNext/>
              <w:jc w:val="left"/>
              <w:rPr>
                <w:lang w:bidi="ru-RU"/>
              </w:rPr>
            </w:pPr>
            <w:r>
              <w:rPr>
                <w:lang w:bidi="ru-RU"/>
              </w:rPr>
              <w:t>Расчеты по платежам в бюджеты</w:t>
            </w:r>
          </w:p>
        </w:tc>
      </w:tr>
      <w:tr w:rsidR="00A64D51" w14:paraId="38770950" w14:textId="77777777" w:rsidTr="00A00E14">
        <w:tc>
          <w:tcPr>
            <w:tcW w:w="943" w:type="pct"/>
            <w:tcBorders>
              <w:top w:val="single" w:sz="0" w:space="0" w:color="auto"/>
              <w:left w:val="single" w:sz="0" w:space="0" w:color="auto"/>
              <w:bottom w:val="single" w:sz="0" w:space="0" w:color="auto"/>
              <w:right w:val="single" w:sz="0" w:space="0" w:color="auto"/>
            </w:tcBorders>
          </w:tcPr>
          <w:p w14:paraId="4E9EB6F6" w14:textId="77777777" w:rsidR="00A64D51" w:rsidRDefault="00A64D51" w:rsidP="00A00E14">
            <w:pPr>
              <w:pStyle w:val="Normalunindented"/>
              <w:keepNext/>
              <w:jc w:val="left"/>
              <w:rPr>
                <w:lang w:bidi="ru-RU"/>
              </w:rPr>
            </w:pPr>
            <w:r>
              <w:rPr>
                <w:lang w:bidi="ru-RU"/>
              </w:rPr>
              <w:t>00000000000000000</w:t>
            </w:r>
          </w:p>
        </w:tc>
        <w:tc>
          <w:tcPr>
            <w:tcW w:w="397" w:type="pct"/>
            <w:tcBorders>
              <w:top w:val="single" w:sz="0" w:space="0" w:color="auto"/>
              <w:left w:val="single" w:sz="0" w:space="0" w:color="auto"/>
              <w:bottom w:val="single" w:sz="0" w:space="0" w:color="auto"/>
              <w:right w:val="single" w:sz="0" w:space="0" w:color="auto"/>
            </w:tcBorders>
          </w:tcPr>
          <w:p w14:paraId="39DDE431"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10880A10" w14:textId="77777777" w:rsidR="00A64D51" w:rsidRDefault="00A64D51" w:rsidP="00A00E14">
            <w:pPr>
              <w:pStyle w:val="Normalunindented"/>
              <w:keepNext/>
              <w:jc w:val="left"/>
              <w:rPr>
                <w:lang w:bidi="ru-RU"/>
              </w:rPr>
            </w:pPr>
            <w:r>
              <w:rPr>
                <w:lang w:bidi="ru-RU"/>
              </w:rPr>
              <w:t>304</w:t>
            </w:r>
          </w:p>
        </w:tc>
        <w:tc>
          <w:tcPr>
            <w:tcW w:w="595" w:type="pct"/>
            <w:tcBorders>
              <w:top w:val="single" w:sz="0" w:space="0" w:color="auto"/>
              <w:left w:val="single" w:sz="0" w:space="0" w:color="auto"/>
              <w:bottom w:val="single" w:sz="0" w:space="0" w:color="auto"/>
              <w:right w:val="single" w:sz="0" w:space="0" w:color="auto"/>
            </w:tcBorders>
          </w:tcPr>
          <w:p w14:paraId="4DF6CE9F"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10617631"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5FFF3C5"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4737885C" w14:textId="77777777" w:rsidR="00A64D51" w:rsidRDefault="00A64D51" w:rsidP="00A00E14">
            <w:pPr>
              <w:pStyle w:val="Normalunindented"/>
              <w:keepNext/>
              <w:jc w:val="left"/>
              <w:rPr>
                <w:lang w:bidi="ru-RU"/>
              </w:rPr>
            </w:pPr>
            <w:r>
              <w:rPr>
                <w:lang w:bidi="ru-RU"/>
              </w:rPr>
              <w:t>Прочие расчеты с кредиторами</w:t>
            </w:r>
          </w:p>
        </w:tc>
      </w:tr>
      <w:tr w:rsidR="00A64D51" w14:paraId="70450AD1" w14:textId="77777777" w:rsidTr="00A00E14">
        <w:tc>
          <w:tcPr>
            <w:tcW w:w="943" w:type="pct"/>
            <w:tcBorders>
              <w:top w:val="single" w:sz="0" w:space="0" w:color="auto"/>
              <w:left w:val="single" w:sz="0" w:space="0" w:color="auto"/>
              <w:bottom w:val="single" w:sz="0" w:space="0" w:color="auto"/>
              <w:right w:val="single" w:sz="0" w:space="0" w:color="auto"/>
            </w:tcBorders>
          </w:tcPr>
          <w:p w14:paraId="49AD1E60" w14:textId="77777777" w:rsidR="00A64D51" w:rsidRDefault="00A64D51" w:rsidP="00A00E14">
            <w:pPr>
              <w:pStyle w:val="Normalunindented"/>
              <w:keepNext/>
              <w:jc w:val="left"/>
              <w:rPr>
                <w:lang w:bidi="ru-RU"/>
              </w:rPr>
            </w:pPr>
          </w:p>
        </w:tc>
        <w:tc>
          <w:tcPr>
            <w:tcW w:w="397" w:type="pct"/>
            <w:tcBorders>
              <w:top w:val="single" w:sz="0" w:space="0" w:color="auto"/>
              <w:left w:val="single" w:sz="0" w:space="0" w:color="auto"/>
              <w:bottom w:val="single" w:sz="0" w:space="0" w:color="auto"/>
              <w:right w:val="single" w:sz="0" w:space="0" w:color="auto"/>
            </w:tcBorders>
          </w:tcPr>
          <w:p w14:paraId="11731A53"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07C5A6A4"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449695CE"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5FFDCA77"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264D0DC6" w14:textId="77777777" w:rsidR="00A64D51" w:rsidRDefault="00A64D51" w:rsidP="00A00E14">
            <w:pPr>
              <w:pStyle w:val="Normalunindented"/>
              <w:keepNext/>
              <w:jc w:val="left"/>
              <w:rPr>
                <w:lang w:bidi="ru-RU"/>
              </w:rPr>
            </w:pPr>
          </w:p>
        </w:tc>
        <w:tc>
          <w:tcPr>
            <w:tcW w:w="1526" w:type="pct"/>
            <w:tcBorders>
              <w:top w:val="single" w:sz="0" w:space="0" w:color="auto"/>
              <w:left w:val="single" w:sz="0" w:space="0" w:color="auto"/>
              <w:bottom w:val="single" w:sz="0" w:space="0" w:color="auto"/>
              <w:right w:val="single" w:sz="0" w:space="0" w:color="auto"/>
            </w:tcBorders>
          </w:tcPr>
          <w:p w14:paraId="751636E6" w14:textId="77777777" w:rsidR="00A64D51" w:rsidRDefault="00A64D51" w:rsidP="00A00E14">
            <w:pPr>
              <w:pStyle w:val="Normalunindented"/>
              <w:keepNext/>
              <w:jc w:val="left"/>
              <w:rPr>
                <w:lang w:bidi="ru-RU"/>
              </w:rPr>
            </w:pPr>
            <w:r>
              <w:rPr>
                <w:lang w:bidi="ru-RU"/>
              </w:rPr>
              <w:t>Финансовый результат экономического субъекта</w:t>
            </w:r>
          </w:p>
        </w:tc>
      </w:tr>
      <w:tr w:rsidR="00A64D51" w14:paraId="43748207" w14:textId="77777777" w:rsidTr="00A00E14">
        <w:tc>
          <w:tcPr>
            <w:tcW w:w="943" w:type="pct"/>
            <w:tcBorders>
              <w:top w:val="single" w:sz="0" w:space="0" w:color="auto"/>
              <w:left w:val="single" w:sz="0" w:space="0" w:color="auto"/>
              <w:bottom w:val="single" w:sz="0" w:space="0" w:color="auto"/>
              <w:right w:val="single" w:sz="0" w:space="0" w:color="auto"/>
            </w:tcBorders>
          </w:tcPr>
          <w:p w14:paraId="23BCD81B"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1EBB581B"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142FC48D"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0794064E" w14:textId="77777777" w:rsidR="00A64D51" w:rsidRDefault="00A64D51" w:rsidP="00A00E14">
            <w:pPr>
              <w:pStyle w:val="Normalunindented"/>
              <w:keepNext/>
              <w:jc w:val="left"/>
              <w:rPr>
                <w:lang w:bidi="ru-RU"/>
              </w:rPr>
            </w:pPr>
            <w:r>
              <w:rPr>
                <w:lang w:bidi="ru-RU"/>
              </w:rPr>
              <w:t>1</w:t>
            </w:r>
          </w:p>
        </w:tc>
        <w:tc>
          <w:tcPr>
            <w:tcW w:w="446" w:type="pct"/>
            <w:tcBorders>
              <w:top w:val="single" w:sz="0" w:space="0" w:color="auto"/>
              <w:left w:val="single" w:sz="0" w:space="0" w:color="auto"/>
              <w:bottom w:val="single" w:sz="0" w:space="0" w:color="auto"/>
              <w:right w:val="single" w:sz="0" w:space="0" w:color="auto"/>
            </w:tcBorders>
          </w:tcPr>
          <w:p w14:paraId="54C290D6"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473B4BEA"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48DC389C" w14:textId="77777777" w:rsidR="00A64D51" w:rsidRDefault="00A64D51" w:rsidP="00A00E14">
            <w:pPr>
              <w:pStyle w:val="Normalunindented"/>
              <w:keepNext/>
              <w:jc w:val="left"/>
              <w:rPr>
                <w:lang w:bidi="ru-RU"/>
              </w:rPr>
            </w:pPr>
            <w:r>
              <w:rPr>
                <w:lang w:bidi="ru-RU"/>
              </w:rPr>
              <w:t>Доходы текущего финансового года</w:t>
            </w:r>
          </w:p>
        </w:tc>
      </w:tr>
      <w:tr w:rsidR="00A64D51" w14:paraId="12AEF54B" w14:textId="77777777" w:rsidTr="00A00E14">
        <w:tc>
          <w:tcPr>
            <w:tcW w:w="943" w:type="pct"/>
            <w:tcBorders>
              <w:top w:val="single" w:sz="0" w:space="0" w:color="auto"/>
              <w:left w:val="single" w:sz="0" w:space="0" w:color="auto"/>
              <w:bottom w:val="single" w:sz="0" w:space="0" w:color="auto"/>
              <w:right w:val="single" w:sz="0" w:space="0" w:color="auto"/>
            </w:tcBorders>
          </w:tcPr>
          <w:p w14:paraId="67AD19B6" w14:textId="77777777" w:rsidR="00A64D51" w:rsidRDefault="00A64D51" w:rsidP="00A00E14">
            <w:pPr>
              <w:pStyle w:val="Normalunindented"/>
              <w:keepNext/>
              <w:jc w:val="left"/>
              <w:rPr>
                <w:lang w:bidi="ru-RU"/>
              </w:rPr>
            </w:pPr>
            <w:r>
              <w:rPr>
                <w:lang w:bidi="ru-RU"/>
              </w:rPr>
              <w:t>ххх00000000000000</w:t>
            </w:r>
          </w:p>
        </w:tc>
        <w:tc>
          <w:tcPr>
            <w:tcW w:w="397" w:type="pct"/>
            <w:tcBorders>
              <w:top w:val="single" w:sz="0" w:space="0" w:color="auto"/>
              <w:left w:val="single" w:sz="0" w:space="0" w:color="auto"/>
              <w:bottom w:val="single" w:sz="0" w:space="0" w:color="auto"/>
              <w:right w:val="single" w:sz="0" w:space="0" w:color="auto"/>
            </w:tcBorders>
          </w:tcPr>
          <w:p w14:paraId="76C04CC8"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4A4E838D"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41198B78" w14:textId="77777777" w:rsidR="00A64D51" w:rsidRDefault="00A64D51" w:rsidP="00A00E14">
            <w:pPr>
              <w:pStyle w:val="Normalunindented"/>
              <w:keepNext/>
              <w:jc w:val="left"/>
              <w:rPr>
                <w:lang w:bidi="ru-RU"/>
              </w:rPr>
            </w:pPr>
            <w:r>
              <w:rPr>
                <w:lang w:bidi="ru-RU"/>
              </w:rPr>
              <w:t>1</w:t>
            </w:r>
          </w:p>
        </w:tc>
        <w:tc>
          <w:tcPr>
            <w:tcW w:w="446" w:type="pct"/>
            <w:tcBorders>
              <w:top w:val="single" w:sz="0" w:space="0" w:color="auto"/>
              <w:left w:val="single" w:sz="0" w:space="0" w:color="auto"/>
              <w:bottom w:val="single" w:sz="0" w:space="0" w:color="auto"/>
              <w:right w:val="single" w:sz="0" w:space="0" w:color="auto"/>
            </w:tcBorders>
          </w:tcPr>
          <w:p w14:paraId="0C084CDE"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3579A50F" w14:textId="77777777" w:rsidR="00A64D51" w:rsidRDefault="00A64D51" w:rsidP="00A00E14">
            <w:pPr>
              <w:pStyle w:val="Normalunindented"/>
              <w:keepNext/>
              <w:jc w:val="left"/>
              <w:rPr>
                <w:lang w:bidi="ru-RU"/>
              </w:rPr>
            </w:pPr>
            <w:r>
              <w:rPr>
                <w:lang w:bidi="ru-RU"/>
              </w:rPr>
              <w:t>19х</w:t>
            </w:r>
          </w:p>
        </w:tc>
        <w:tc>
          <w:tcPr>
            <w:tcW w:w="1526" w:type="pct"/>
            <w:tcBorders>
              <w:top w:val="single" w:sz="0" w:space="0" w:color="auto"/>
              <w:left w:val="single" w:sz="0" w:space="0" w:color="auto"/>
              <w:bottom w:val="single" w:sz="0" w:space="0" w:color="auto"/>
              <w:right w:val="single" w:sz="0" w:space="0" w:color="auto"/>
            </w:tcBorders>
          </w:tcPr>
          <w:p w14:paraId="16BE0412" w14:textId="77777777" w:rsidR="00A64D51" w:rsidRDefault="00A64D51" w:rsidP="00A00E14">
            <w:pPr>
              <w:pStyle w:val="Normalunindented"/>
              <w:keepNext/>
              <w:jc w:val="left"/>
              <w:rPr>
                <w:lang w:bidi="ru-RU"/>
              </w:rPr>
            </w:pPr>
            <w:r>
              <w:rPr>
                <w:lang w:bidi="ru-RU"/>
              </w:rPr>
              <w:t>При безвозмездных поступлениях НФА</w:t>
            </w:r>
          </w:p>
        </w:tc>
      </w:tr>
      <w:tr w:rsidR="00A64D51" w14:paraId="216FFF5A" w14:textId="77777777" w:rsidTr="00A00E14">
        <w:tc>
          <w:tcPr>
            <w:tcW w:w="943" w:type="pct"/>
            <w:tcBorders>
              <w:top w:val="single" w:sz="0" w:space="0" w:color="auto"/>
              <w:left w:val="single" w:sz="0" w:space="0" w:color="auto"/>
              <w:bottom w:val="single" w:sz="0" w:space="0" w:color="auto"/>
              <w:right w:val="single" w:sz="0" w:space="0" w:color="auto"/>
            </w:tcBorders>
          </w:tcPr>
          <w:p w14:paraId="5D04EE0D"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212D3E38"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5FB8A77C"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49FE2247" w14:textId="77777777" w:rsidR="00A64D51" w:rsidRDefault="00A64D51" w:rsidP="00A00E14">
            <w:pPr>
              <w:pStyle w:val="Normalunindented"/>
              <w:keepNext/>
              <w:jc w:val="left"/>
              <w:rPr>
                <w:lang w:bidi="ru-RU"/>
              </w:rPr>
            </w:pPr>
            <w:r>
              <w:rPr>
                <w:lang w:bidi="ru-RU"/>
              </w:rPr>
              <w:t>2</w:t>
            </w:r>
          </w:p>
        </w:tc>
        <w:tc>
          <w:tcPr>
            <w:tcW w:w="446" w:type="pct"/>
            <w:tcBorders>
              <w:top w:val="single" w:sz="0" w:space="0" w:color="auto"/>
              <w:left w:val="single" w:sz="0" w:space="0" w:color="auto"/>
              <w:bottom w:val="single" w:sz="0" w:space="0" w:color="auto"/>
              <w:right w:val="single" w:sz="0" w:space="0" w:color="auto"/>
            </w:tcBorders>
          </w:tcPr>
          <w:p w14:paraId="3575DCA7"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59ECADD"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37D92BBF" w14:textId="77777777" w:rsidR="00A64D51" w:rsidRDefault="00A64D51" w:rsidP="00A00E14">
            <w:pPr>
              <w:pStyle w:val="Normalunindented"/>
              <w:keepNext/>
              <w:jc w:val="left"/>
              <w:rPr>
                <w:lang w:bidi="ru-RU"/>
              </w:rPr>
            </w:pPr>
            <w:r>
              <w:rPr>
                <w:lang w:bidi="ru-RU"/>
              </w:rPr>
              <w:t>Расходы текущего финансового года</w:t>
            </w:r>
          </w:p>
        </w:tc>
      </w:tr>
      <w:tr w:rsidR="00A64D51" w14:paraId="6A6C9464" w14:textId="77777777" w:rsidTr="00A00E14">
        <w:tc>
          <w:tcPr>
            <w:tcW w:w="943" w:type="pct"/>
            <w:tcBorders>
              <w:top w:val="single" w:sz="0" w:space="0" w:color="auto"/>
              <w:left w:val="single" w:sz="0" w:space="0" w:color="auto"/>
              <w:bottom w:val="single" w:sz="0" w:space="0" w:color="auto"/>
              <w:right w:val="single" w:sz="0" w:space="0" w:color="auto"/>
            </w:tcBorders>
          </w:tcPr>
          <w:p w14:paraId="60A3E5AD" w14:textId="77777777" w:rsidR="00A64D51" w:rsidRDefault="00A64D51" w:rsidP="00A00E14">
            <w:pPr>
              <w:pStyle w:val="Normalunindented"/>
              <w:keepNext/>
              <w:jc w:val="left"/>
              <w:rPr>
                <w:lang w:bidi="ru-RU"/>
              </w:rPr>
            </w:pPr>
            <w:r>
              <w:rPr>
                <w:lang w:bidi="ru-RU"/>
              </w:rPr>
              <w:t>хххх000000000080х</w:t>
            </w:r>
          </w:p>
        </w:tc>
        <w:tc>
          <w:tcPr>
            <w:tcW w:w="397" w:type="pct"/>
            <w:tcBorders>
              <w:top w:val="single" w:sz="0" w:space="0" w:color="auto"/>
              <w:left w:val="single" w:sz="0" w:space="0" w:color="auto"/>
              <w:bottom w:val="single" w:sz="0" w:space="0" w:color="auto"/>
              <w:right w:val="single" w:sz="0" w:space="0" w:color="auto"/>
            </w:tcBorders>
          </w:tcPr>
          <w:p w14:paraId="0AAF10B7"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79210169"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02401D8C" w14:textId="77777777" w:rsidR="00A64D51" w:rsidRDefault="00A64D51" w:rsidP="00A00E14">
            <w:pPr>
              <w:pStyle w:val="Normalunindented"/>
              <w:keepNext/>
              <w:jc w:val="left"/>
              <w:rPr>
                <w:lang w:bidi="ru-RU"/>
              </w:rPr>
            </w:pPr>
            <w:r>
              <w:rPr>
                <w:lang w:bidi="ru-RU"/>
              </w:rPr>
              <w:t>2</w:t>
            </w:r>
          </w:p>
        </w:tc>
        <w:tc>
          <w:tcPr>
            <w:tcW w:w="446" w:type="pct"/>
            <w:tcBorders>
              <w:top w:val="single" w:sz="0" w:space="0" w:color="auto"/>
              <w:left w:val="single" w:sz="0" w:space="0" w:color="auto"/>
              <w:bottom w:val="single" w:sz="0" w:space="0" w:color="auto"/>
              <w:right w:val="single" w:sz="0" w:space="0" w:color="auto"/>
            </w:tcBorders>
          </w:tcPr>
          <w:p w14:paraId="70BA35D5"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32B03281"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2C8E4EAA" w14:textId="77777777" w:rsidR="00A64D51" w:rsidRDefault="00A64D51" w:rsidP="00A00E14">
            <w:pPr>
              <w:pStyle w:val="Normalunindented"/>
              <w:keepNext/>
              <w:jc w:val="left"/>
              <w:rPr>
                <w:lang w:bidi="ru-RU"/>
              </w:rPr>
            </w:pPr>
            <w:r>
              <w:rPr>
                <w:lang w:bidi="ru-RU"/>
              </w:rPr>
              <w:t>При безвозмездных передачах НФА</w:t>
            </w:r>
          </w:p>
        </w:tc>
      </w:tr>
      <w:tr w:rsidR="00A64D51" w14:paraId="19F97CDD" w14:textId="77777777" w:rsidTr="00A00E14">
        <w:tc>
          <w:tcPr>
            <w:tcW w:w="943" w:type="pct"/>
            <w:tcBorders>
              <w:top w:val="single" w:sz="0" w:space="0" w:color="auto"/>
              <w:left w:val="single" w:sz="0" w:space="0" w:color="auto"/>
              <w:bottom w:val="single" w:sz="0" w:space="0" w:color="auto"/>
              <w:right w:val="single" w:sz="0" w:space="0" w:color="auto"/>
            </w:tcBorders>
          </w:tcPr>
          <w:p w14:paraId="6285A8DA" w14:textId="77777777" w:rsidR="00A64D51" w:rsidRDefault="00A64D51" w:rsidP="00A00E14">
            <w:pPr>
              <w:pStyle w:val="Normalunindented"/>
              <w:keepNext/>
              <w:jc w:val="left"/>
              <w:rPr>
                <w:lang w:bidi="ru-RU"/>
              </w:rPr>
            </w:pPr>
            <w:r>
              <w:rPr>
                <w:lang w:bidi="ru-RU"/>
              </w:rPr>
              <w:t>00000000000000000</w:t>
            </w:r>
          </w:p>
        </w:tc>
        <w:tc>
          <w:tcPr>
            <w:tcW w:w="397" w:type="pct"/>
            <w:tcBorders>
              <w:top w:val="single" w:sz="0" w:space="0" w:color="auto"/>
              <w:left w:val="single" w:sz="0" w:space="0" w:color="auto"/>
              <w:bottom w:val="single" w:sz="0" w:space="0" w:color="auto"/>
              <w:right w:val="single" w:sz="0" w:space="0" w:color="auto"/>
            </w:tcBorders>
          </w:tcPr>
          <w:p w14:paraId="3CAB9BF2"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1E8A6A35"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3F193E2F" w14:textId="77777777" w:rsidR="00A64D51" w:rsidRDefault="00A64D51" w:rsidP="00A00E14">
            <w:pPr>
              <w:pStyle w:val="Normalunindented"/>
              <w:keepNext/>
              <w:jc w:val="left"/>
              <w:rPr>
                <w:lang w:bidi="ru-RU"/>
              </w:rPr>
            </w:pPr>
            <w:r>
              <w:rPr>
                <w:lang w:bidi="ru-RU"/>
              </w:rPr>
              <w:t>3</w:t>
            </w:r>
          </w:p>
        </w:tc>
        <w:tc>
          <w:tcPr>
            <w:tcW w:w="446" w:type="pct"/>
            <w:tcBorders>
              <w:top w:val="single" w:sz="0" w:space="0" w:color="auto"/>
              <w:left w:val="single" w:sz="0" w:space="0" w:color="auto"/>
              <w:bottom w:val="single" w:sz="0" w:space="0" w:color="auto"/>
              <w:right w:val="single" w:sz="0" w:space="0" w:color="auto"/>
            </w:tcBorders>
          </w:tcPr>
          <w:p w14:paraId="46735D20"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52C87C7A"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705C24B7" w14:textId="77777777" w:rsidR="00A64D51" w:rsidRDefault="00A64D51" w:rsidP="00A00E14">
            <w:pPr>
              <w:pStyle w:val="Normalunindented"/>
              <w:keepNext/>
              <w:jc w:val="left"/>
              <w:rPr>
                <w:lang w:bidi="ru-RU"/>
              </w:rPr>
            </w:pPr>
            <w:r>
              <w:rPr>
                <w:lang w:bidi="ru-RU"/>
              </w:rPr>
              <w:t>Финансовый результат прошлых отчетных периодов</w:t>
            </w:r>
          </w:p>
        </w:tc>
      </w:tr>
      <w:tr w:rsidR="00A64D51" w14:paraId="5BDD92CB" w14:textId="77777777" w:rsidTr="00A00E14">
        <w:tc>
          <w:tcPr>
            <w:tcW w:w="943" w:type="pct"/>
            <w:tcBorders>
              <w:top w:val="single" w:sz="0" w:space="0" w:color="auto"/>
              <w:left w:val="single" w:sz="0" w:space="0" w:color="auto"/>
              <w:bottom w:val="single" w:sz="0" w:space="0" w:color="auto"/>
              <w:right w:val="single" w:sz="0" w:space="0" w:color="auto"/>
            </w:tcBorders>
          </w:tcPr>
          <w:p w14:paraId="1337F1D8"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6445B0DA"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609E7CAD"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3B21DEC0" w14:textId="77777777" w:rsidR="00A64D51" w:rsidRDefault="00A64D51" w:rsidP="00A00E14">
            <w:pPr>
              <w:pStyle w:val="Normalunindented"/>
              <w:keepNext/>
              <w:jc w:val="left"/>
              <w:rPr>
                <w:lang w:bidi="ru-RU"/>
              </w:rPr>
            </w:pPr>
            <w:r>
              <w:rPr>
                <w:lang w:bidi="ru-RU"/>
              </w:rPr>
              <w:t>4</w:t>
            </w:r>
          </w:p>
        </w:tc>
        <w:tc>
          <w:tcPr>
            <w:tcW w:w="446" w:type="pct"/>
            <w:tcBorders>
              <w:top w:val="single" w:sz="0" w:space="0" w:color="auto"/>
              <w:left w:val="single" w:sz="0" w:space="0" w:color="auto"/>
              <w:bottom w:val="single" w:sz="0" w:space="0" w:color="auto"/>
              <w:right w:val="single" w:sz="0" w:space="0" w:color="auto"/>
            </w:tcBorders>
          </w:tcPr>
          <w:p w14:paraId="1D6B46CA"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37878175"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647E49AE" w14:textId="77777777" w:rsidR="00A64D51" w:rsidRDefault="00A64D51" w:rsidP="00A00E14">
            <w:pPr>
              <w:pStyle w:val="Normalunindented"/>
              <w:keepNext/>
              <w:jc w:val="left"/>
              <w:rPr>
                <w:lang w:bidi="ru-RU"/>
              </w:rPr>
            </w:pPr>
            <w:r>
              <w:rPr>
                <w:lang w:bidi="ru-RU"/>
              </w:rPr>
              <w:t>Доходы будущих периодов</w:t>
            </w:r>
          </w:p>
        </w:tc>
      </w:tr>
      <w:tr w:rsidR="00A64D51" w14:paraId="5CA97BFE" w14:textId="77777777" w:rsidTr="00A00E14">
        <w:tc>
          <w:tcPr>
            <w:tcW w:w="943" w:type="pct"/>
            <w:tcBorders>
              <w:top w:val="single" w:sz="0" w:space="0" w:color="auto"/>
              <w:left w:val="single" w:sz="0" w:space="0" w:color="auto"/>
              <w:bottom w:val="single" w:sz="0" w:space="0" w:color="auto"/>
              <w:right w:val="single" w:sz="0" w:space="0" w:color="auto"/>
            </w:tcBorders>
          </w:tcPr>
          <w:p w14:paraId="5E5555E1" w14:textId="77777777" w:rsidR="00A64D51" w:rsidRDefault="00A64D51" w:rsidP="00A00E14">
            <w:pPr>
              <w:pStyle w:val="Normalunindented"/>
              <w:keepNext/>
              <w:jc w:val="left"/>
              <w:rPr>
                <w:lang w:bidi="ru-RU"/>
              </w:rPr>
            </w:pPr>
            <w:r>
              <w:rPr>
                <w:lang w:bidi="ru-RU"/>
              </w:rPr>
              <w:t>хххх0000000000000</w:t>
            </w:r>
          </w:p>
        </w:tc>
        <w:tc>
          <w:tcPr>
            <w:tcW w:w="397" w:type="pct"/>
            <w:tcBorders>
              <w:top w:val="single" w:sz="0" w:space="0" w:color="auto"/>
              <w:left w:val="single" w:sz="0" w:space="0" w:color="auto"/>
              <w:bottom w:val="single" w:sz="0" w:space="0" w:color="auto"/>
              <w:right w:val="single" w:sz="0" w:space="0" w:color="auto"/>
            </w:tcBorders>
          </w:tcPr>
          <w:p w14:paraId="0ACC744E"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60968676"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09B14A91" w14:textId="77777777" w:rsidR="00A64D51" w:rsidRDefault="00A64D51" w:rsidP="00A00E14">
            <w:pPr>
              <w:pStyle w:val="Normalunindented"/>
              <w:keepNext/>
              <w:jc w:val="left"/>
              <w:rPr>
                <w:lang w:bidi="ru-RU"/>
              </w:rPr>
            </w:pPr>
            <w:r>
              <w:rPr>
                <w:lang w:bidi="ru-RU"/>
              </w:rPr>
              <w:t>5</w:t>
            </w:r>
          </w:p>
        </w:tc>
        <w:tc>
          <w:tcPr>
            <w:tcW w:w="446" w:type="pct"/>
            <w:tcBorders>
              <w:top w:val="single" w:sz="0" w:space="0" w:color="auto"/>
              <w:left w:val="single" w:sz="0" w:space="0" w:color="auto"/>
              <w:bottom w:val="single" w:sz="0" w:space="0" w:color="auto"/>
              <w:right w:val="single" w:sz="0" w:space="0" w:color="auto"/>
            </w:tcBorders>
          </w:tcPr>
          <w:p w14:paraId="71864D27"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484ABF03"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768EBB04" w14:textId="77777777" w:rsidR="00A64D51" w:rsidRDefault="00A64D51" w:rsidP="00A00E14">
            <w:pPr>
              <w:pStyle w:val="Normalunindented"/>
              <w:keepNext/>
              <w:jc w:val="left"/>
              <w:rPr>
                <w:lang w:bidi="ru-RU"/>
              </w:rPr>
            </w:pPr>
            <w:r>
              <w:rPr>
                <w:lang w:bidi="ru-RU"/>
              </w:rPr>
              <w:t>Расходы будущих периодов</w:t>
            </w:r>
          </w:p>
        </w:tc>
      </w:tr>
      <w:tr w:rsidR="00A64D51" w14:paraId="2BF7A1E8" w14:textId="77777777" w:rsidTr="00A00E14">
        <w:tc>
          <w:tcPr>
            <w:tcW w:w="943" w:type="pct"/>
            <w:tcBorders>
              <w:top w:val="single" w:sz="0" w:space="0" w:color="auto"/>
              <w:left w:val="single" w:sz="0" w:space="0" w:color="auto"/>
              <w:bottom w:val="single" w:sz="0" w:space="0" w:color="auto"/>
              <w:right w:val="single" w:sz="0" w:space="0" w:color="auto"/>
            </w:tcBorders>
          </w:tcPr>
          <w:p w14:paraId="6D069CB5" w14:textId="77777777" w:rsidR="00A64D51" w:rsidRDefault="00A64D51" w:rsidP="00A00E14">
            <w:pPr>
              <w:pStyle w:val="Normalunindented"/>
              <w:keepNext/>
              <w:jc w:val="left"/>
              <w:rPr>
                <w:lang w:bidi="ru-RU"/>
              </w:rPr>
            </w:pPr>
            <w:r>
              <w:rPr>
                <w:lang w:bidi="ru-RU"/>
              </w:rPr>
              <w:t>хххх0000000000ххх</w:t>
            </w:r>
          </w:p>
        </w:tc>
        <w:tc>
          <w:tcPr>
            <w:tcW w:w="397" w:type="pct"/>
            <w:tcBorders>
              <w:top w:val="single" w:sz="0" w:space="0" w:color="auto"/>
              <w:left w:val="single" w:sz="0" w:space="0" w:color="auto"/>
              <w:bottom w:val="single" w:sz="0" w:space="0" w:color="auto"/>
              <w:right w:val="single" w:sz="0" w:space="0" w:color="auto"/>
            </w:tcBorders>
          </w:tcPr>
          <w:p w14:paraId="31B6B900"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49E4088B" w14:textId="77777777" w:rsidR="00A64D51" w:rsidRDefault="00A64D51" w:rsidP="00A00E14">
            <w:pPr>
              <w:pStyle w:val="Normalunindented"/>
              <w:keepNext/>
              <w:jc w:val="left"/>
              <w:rPr>
                <w:lang w:bidi="ru-RU"/>
              </w:rPr>
            </w:pPr>
            <w:r>
              <w:rPr>
                <w:lang w:bidi="ru-RU"/>
              </w:rPr>
              <w:t>401</w:t>
            </w:r>
          </w:p>
        </w:tc>
        <w:tc>
          <w:tcPr>
            <w:tcW w:w="595" w:type="pct"/>
            <w:tcBorders>
              <w:top w:val="single" w:sz="0" w:space="0" w:color="auto"/>
              <w:left w:val="single" w:sz="0" w:space="0" w:color="auto"/>
              <w:bottom w:val="single" w:sz="0" w:space="0" w:color="auto"/>
              <w:right w:val="single" w:sz="0" w:space="0" w:color="auto"/>
            </w:tcBorders>
          </w:tcPr>
          <w:p w14:paraId="4C28AAA4" w14:textId="77777777" w:rsidR="00A64D51" w:rsidRDefault="00A64D51" w:rsidP="00A00E14">
            <w:pPr>
              <w:pStyle w:val="Normalunindented"/>
              <w:keepNext/>
              <w:jc w:val="left"/>
              <w:rPr>
                <w:lang w:bidi="ru-RU"/>
              </w:rPr>
            </w:pPr>
            <w:r>
              <w:rPr>
                <w:lang w:bidi="ru-RU"/>
              </w:rPr>
              <w:t>6</w:t>
            </w:r>
          </w:p>
        </w:tc>
        <w:tc>
          <w:tcPr>
            <w:tcW w:w="446" w:type="pct"/>
            <w:tcBorders>
              <w:top w:val="single" w:sz="0" w:space="0" w:color="auto"/>
              <w:left w:val="single" w:sz="0" w:space="0" w:color="auto"/>
              <w:bottom w:val="single" w:sz="0" w:space="0" w:color="auto"/>
              <w:right w:val="single" w:sz="0" w:space="0" w:color="auto"/>
            </w:tcBorders>
          </w:tcPr>
          <w:p w14:paraId="4F272FDE"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2D642CC5"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7716423A" w14:textId="77777777" w:rsidR="00A64D51" w:rsidRDefault="00A64D51" w:rsidP="00A00E14">
            <w:pPr>
              <w:pStyle w:val="Normalunindented"/>
              <w:keepNext/>
              <w:jc w:val="left"/>
              <w:rPr>
                <w:lang w:bidi="ru-RU"/>
              </w:rPr>
            </w:pPr>
            <w:r>
              <w:rPr>
                <w:lang w:bidi="ru-RU"/>
              </w:rPr>
              <w:t>Резервы предстоящих расходов</w:t>
            </w:r>
          </w:p>
        </w:tc>
      </w:tr>
      <w:tr w:rsidR="00A64D51" w14:paraId="4369B0A4" w14:textId="77777777" w:rsidTr="00A00E14">
        <w:tc>
          <w:tcPr>
            <w:tcW w:w="943" w:type="pct"/>
            <w:tcBorders>
              <w:top w:val="single" w:sz="0" w:space="0" w:color="auto"/>
              <w:left w:val="single" w:sz="0" w:space="0" w:color="auto"/>
              <w:bottom w:val="single" w:sz="0" w:space="0" w:color="auto"/>
              <w:right w:val="single" w:sz="0" w:space="0" w:color="auto"/>
            </w:tcBorders>
          </w:tcPr>
          <w:p w14:paraId="560B1E6B"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039AC03F"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62CDEE67" w14:textId="77777777" w:rsidR="00A64D51" w:rsidRDefault="00A64D51" w:rsidP="00A00E14">
            <w:pPr>
              <w:pStyle w:val="Normalunindented"/>
              <w:keepNext/>
              <w:jc w:val="left"/>
              <w:rPr>
                <w:lang w:bidi="ru-RU"/>
              </w:rPr>
            </w:pPr>
            <w:r>
              <w:rPr>
                <w:lang w:bidi="ru-RU"/>
              </w:rPr>
              <w:t>501</w:t>
            </w:r>
          </w:p>
        </w:tc>
        <w:tc>
          <w:tcPr>
            <w:tcW w:w="595" w:type="pct"/>
            <w:tcBorders>
              <w:top w:val="single" w:sz="0" w:space="0" w:color="auto"/>
              <w:left w:val="single" w:sz="0" w:space="0" w:color="auto"/>
              <w:bottom w:val="single" w:sz="0" w:space="0" w:color="auto"/>
              <w:right w:val="single" w:sz="0" w:space="0" w:color="auto"/>
            </w:tcBorders>
          </w:tcPr>
          <w:p w14:paraId="113FC421"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5653F03E"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6D345496"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0B9DE513" w14:textId="77777777" w:rsidR="00A64D51" w:rsidRDefault="00A64D51" w:rsidP="00A00E14">
            <w:pPr>
              <w:pStyle w:val="Normalunindented"/>
              <w:keepNext/>
              <w:jc w:val="left"/>
              <w:rPr>
                <w:lang w:bidi="ru-RU"/>
              </w:rPr>
            </w:pPr>
            <w:r>
              <w:rPr>
                <w:lang w:bidi="ru-RU"/>
              </w:rPr>
              <w:t>Лимиты бюджетных обязательств</w:t>
            </w:r>
          </w:p>
        </w:tc>
      </w:tr>
      <w:tr w:rsidR="00A64D51" w14:paraId="735D1CCB" w14:textId="77777777" w:rsidTr="00A00E14">
        <w:tc>
          <w:tcPr>
            <w:tcW w:w="943" w:type="pct"/>
            <w:tcBorders>
              <w:top w:val="single" w:sz="0" w:space="0" w:color="auto"/>
              <w:left w:val="single" w:sz="0" w:space="0" w:color="auto"/>
              <w:bottom w:val="single" w:sz="0" w:space="0" w:color="auto"/>
              <w:right w:val="single" w:sz="0" w:space="0" w:color="auto"/>
            </w:tcBorders>
          </w:tcPr>
          <w:p w14:paraId="48AA59E5"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4A47899F"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35777406" w14:textId="77777777" w:rsidR="00A64D51" w:rsidRDefault="00A64D51" w:rsidP="00A00E14">
            <w:pPr>
              <w:pStyle w:val="Normalunindented"/>
              <w:keepNext/>
              <w:jc w:val="left"/>
              <w:rPr>
                <w:lang w:bidi="ru-RU"/>
              </w:rPr>
            </w:pPr>
            <w:r>
              <w:rPr>
                <w:lang w:bidi="ru-RU"/>
              </w:rPr>
              <w:t>502</w:t>
            </w:r>
          </w:p>
        </w:tc>
        <w:tc>
          <w:tcPr>
            <w:tcW w:w="595" w:type="pct"/>
            <w:tcBorders>
              <w:top w:val="single" w:sz="0" w:space="0" w:color="auto"/>
              <w:left w:val="single" w:sz="0" w:space="0" w:color="auto"/>
              <w:bottom w:val="single" w:sz="0" w:space="0" w:color="auto"/>
              <w:right w:val="single" w:sz="0" w:space="0" w:color="auto"/>
            </w:tcBorders>
          </w:tcPr>
          <w:p w14:paraId="42AAED29"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325915B6"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1EA2BC76"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6424D06F" w14:textId="77777777" w:rsidR="00A64D51" w:rsidRDefault="00A64D51" w:rsidP="00A00E14">
            <w:pPr>
              <w:pStyle w:val="Normalunindented"/>
              <w:keepNext/>
              <w:jc w:val="left"/>
              <w:rPr>
                <w:lang w:bidi="ru-RU"/>
              </w:rPr>
            </w:pPr>
            <w:r>
              <w:rPr>
                <w:lang w:bidi="ru-RU"/>
              </w:rPr>
              <w:t>Обязательства</w:t>
            </w:r>
          </w:p>
        </w:tc>
      </w:tr>
      <w:tr w:rsidR="00A64D51" w14:paraId="6EFC21F4" w14:textId="77777777" w:rsidTr="00A00E14">
        <w:tc>
          <w:tcPr>
            <w:tcW w:w="943" w:type="pct"/>
            <w:tcBorders>
              <w:top w:val="single" w:sz="0" w:space="0" w:color="auto"/>
              <w:left w:val="single" w:sz="0" w:space="0" w:color="auto"/>
              <w:bottom w:val="single" w:sz="0" w:space="0" w:color="auto"/>
              <w:right w:val="single" w:sz="0" w:space="0" w:color="auto"/>
            </w:tcBorders>
          </w:tcPr>
          <w:p w14:paraId="56269C38" w14:textId="77777777" w:rsidR="00A64D51" w:rsidRDefault="00A64D51" w:rsidP="00A00E14">
            <w:pPr>
              <w:pStyle w:val="Normalunindented"/>
              <w:keepNext/>
              <w:jc w:val="left"/>
              <w:rPr>
                <w:lang w:bidi="ru-RU"/>
              </w:rPr>
            </w:pPr>
            <w:r>
              <w:rPr>
                <w:lang w:bidi="ru-RU"/>
              </w:rPr>
              <w:t>ххххххххххххххххх</w:t>
            </w:r>
          </w:p>
        </w:tc>
        <w:tc>
          <w:tcPr>
            <w:tcW w:w="397" w:type="pct"/>
            <w:tcBorders>
              <w:top w:val="single" w:sz="0" w:space="0" w:color="auto"/>
              <w:left w:val="single" w:sz="0" w:space="0" w:color="auto"/>
              <w:bottom w:val="single" w:sz="0" w:space="0" w:color="auto"/>
              <w:right w:val="single" w:sz="0" w:space="0" w:color="auto"/>
            </w:tcBorders>
          </w:tcPr>
          <w:p w14:paraId="2243EF94" w14:textId="77777777" w:rsidR="00A64D51" w:rsidRDefault="00A64D51" w:rsidP="00A00E14">
            <w:pPr>
              <w:pStyle w:val="Normalunindented"/>
              <w:keepNext/>
              <w:jc w:val="center"/>
              <w:rPr>
                <w:lang w:bidi="ru-RU"/>
              </w:rPr>
            </w:pPr>
            <w:r>
              <w:rPr>
                <w:lang w:bidi="ru-RU"/>
              </w:rPr>
              <w:t>0</w:t>
            </w:r>
          </w:p>
        </w:tc>
        <w:tc>
          <w:tcPr>
            <w:tcW w:w="496" w:type="pct"/>
            <w:tcBorders>
              <w:top w:val="single" w:sz="0" w:space="0" w:color="auto"/>
              <w:left w:val="single" w:sz="0" w:space="0" w:color="auto"/>
              <w:bottom w:val="single" w:sz="0" w:space="0" w:color="auto"/>
              <w:right w:val="single" w:sz="0" w:space="0" w:color="auto"/>
            </w:tcBorders>
          </w:tcPr>
          <w:p w14:paraId="234AD570" w14:textId="77777777" w:rsidR="00A64D51" w:rsidRDefault="00A64D51" w:rsidP="00A00E14">
            <w:pPr>
              <w:pStyle w:val="Normalunindented"/>
              <w:keepNext/>
              <w:jc w:val="left"/>
              <w:rPr>
                <w:lang w:bidi="ru-RU"/>
              </w:rPr>
            </w:pPr>
            <w:r>
              <w:rPr>
                <w:lang w:bidi="ru-RU"/>
              </w:rPr>
              <w:t>503</w:t>
            </w:r>
          </w:p>
        </w:tc>
        <w:tc>
          <w:tcPr>
            <w:tcW w:w="595" w:type="pct"/>
            <w:tcBorders>
              <w:top w:val="single" w:sz="0" w:space="0" w:color="auto"/>
              <w:left w:val="single" w:sz="0" w:space="0" w:color="auto"/>
              <w:bottom w:val="single" w:sz="0" w:space="0" w:color="auto"/>
              <w:right w:val="single" w:sz="0" w:space="0" w:color="auto"/>
            </w:tcBorders>
          </w:tcPr>
          <w:p w14:paraId="08EAE6E8" w14:textId="77777777" w:rsidR="00A64D51" w:rsidRDefault="00A64D51" w:rsidP="00A00E14">
            <w:pPr>
              <w:pStyle w:val="Normalunindented"/>
              <w:keepNext/>
              <w:jc w:val="left"/>
              <w:rPr>
                <w:lang w:bidi="ru-RU"/>
              </w:rPr>
            </w:pPr>
            <w:r>
              <w:rPr>
                <w:lang w:bidi="ru-RU"/>
              </w:rPr>
              <w:t>0</w:t>
            </w:r>
          </w:p>
        </w:tc>
        <w:tc>
          <w:tcPr>
            <w:tcW w:w="446" w:type="pct"/>
            <w:tcBorders>
              <w:top w:val="single" w:sz="0" w:space="0" w:color="auto"/>
              <w:left w:val="single" w:sz="0" w:space="0" w:color="auto"/>
              <w:bottom w:val="single" w:sz="0" w:space="0" w:color="auto"/>
              <w:right w:val="single" w:sz="0" w:space="0" w:color="auto"/>
            </w:tcBorders>
          </w:tcPr>
          <w:p w14:paraId="36A9151E" w14:textId="77777777" w:rsidR="00A64D51" w:rsidRDefault="00A64D51" w:rsidP="00A00E14">
            <w:pPr>
              <w:pStyle w:val="Normalunindented"/>
              <w:keepNext/>
              <w:jc w:val="left"/>
              <w:rPr>
                <w:lang w:bidi="ru-RU"/>
              </w:rPr>
            </w:pPr>
            <w:r>
              <w:rPr>
                <w:lang w:bidi="ru-RU"/>
              </w:rPr>
              <w:t>0</w:t>
            </w:r>
          </w:p>
        </w:tc>
        <w:tc>
          <w:tcPr>
            <w:tcW w:w="597" w:type="pct"/>
            <w:tcBorders>
              <w:top w:val="single" w:sz="0" w:space="0" w:color="auto"/>
              <w:left w:val="single" w:sz="0" w:space="0" w:color="auto"/>
              <w:bottom w:val="single" w:sz="0" w:space="0" w:color="auto"/>
              <w:right w:val="single" w:sz="0" w:space="0" w:color="auto"/>
            </w:tcBorders>
          </w:tcPr>
          <w:p w14:paraId="0F9BFAA4" w14:textId="77777777" w:rsidR="00A64D51" w:rsidRDefault="00A64D51" w:rsidP="00A00E14">
            <w:pPr>
              <w:pStyle w:val="Normalunindented"/>
              <w:keepNext/>
              <w:jc w:val="left"/>
              <w:rPr>
                <w:lang w:bidi="ru-RU"/>
              </w:rPr>
            </w:pPr>
            <w:r>
              <w:rPr>
                <w:lang w:bidi="ru-RU"/>
              </w:rPr>
              <w:t>ххх</w:t>
            </w:r>
          </w:p>
        </w:tc>
        <w:tc>
          <w:tcPr>
            <w:tcW w:w="1526" w:type="pct"/>
            <w:tcBorders>
              <w:top w:val="single" w:sz="0" w:space="0" w:color="auto"/>
              <w:left w:val="single" w:sz="0" w:space="0" w:color="auto"/>
              <w:bottom w:val="single" w:sz="0" w:space="0" w:color="auto"/>
              <w:right w:val="single" w:sz="0" w:space="0" w:color="auto"/>
            </w:tcBorders>
          </w:tcPr>
          <w:p w14:paraId="6DEB17C7" w14:textId="77777777" w:rsidR="00A64D51" w:rsidRDefault="00A64D51" w:rsidP="00A00E14">
            <w:pPr>
              <w:pStyle w:val="Normalunindented"/>
              <w:keepNext/>
              <w:jc w:val="left"/>
              <w:rPr>
                <w:lang w:bidi="ru-RU"/>
              </w:rPr>
            </w:pPr>
            <w:r>
              <w:rPr>
                <w:lang w:bidi="ru-RU"/>
              </w:rPr>
              <w:t>Бюджетные ассигнования</w:t>
            </w:r>
          </w:p>
        </w:tc>
      </w:tr>
    </w:tbl>
    <w:p w14:paraId="59AF86CC" w14:textId="77777777" w:rsidR="00A64D51" w:rsidRDefault="00A64D51" w:rsidP="00A64D51">
      <w:pPr>
        <w:sectPr w:rsidR="00A64D51" w:rsidSect="00A64D51">
          <w:headerReference w:type="default" r:id="rId339"/>
          <w:footerReference w:type="default" r:id="rId340"/>
          <w:footerReference w:type="first" r:id="rId341"/>
          <w:footnotePr>
            <w:numRestart w:val="eachSect"/>
          </w:footnotePr>
          <w:pgSz w:w="16839" w:h="11907" w:orient="landscape" w:code="9"/>
          <w:pgMar w:top="1134" w:right="850" w:bottom="1134" w:left="1701" w:header="720" w:footer="720" w:gutter="0"/>
          <w:pgNumType w:start="1"/>
          <w:cols w:space="720"/>
          <w:titlePg/>
        </w:sectPr>
      </w:pPr>
    </w:p>
    <w:p w14:paraId="0677A777" w14:textId="77777777" w:rsidR="002727B0" w:rsidRDefault="00000000">
      <w:pPr>
        <w:keepNext/>
        <w:keepLines/>
        <w:ind w:firstLine="0"/>
        <w:jc w:val="right"/>
      </w:pPr>
      <w:r>
        <w:lastRenderedPageBreak/>
        <w:t xml:space="preserve">Приложение № </w:t>
      </w:r>
      <w:r>
        <w:fldChar w:fldCharType="begin" w:fldLock="1"/>
      </w:r>
      <w:r>
        <w:instrText xml:space="preserve"> REF _ref_1-ceb4a9ec843340 \h \n \! </w:instrText>
      </w:r>
      <w:r>
        <w:fldChar w:fldCharType="separate"/>
      </w:r>
      <w:r>
        <w:t>2</w:t>
      </w:r>
      <w:r>
        <w:fldChar w:fldCharType="end"/>
      </w:r>
      <w:r>
        <w:br/>
        <w:t>к Учетной политике</w:t>
      </w:r>
      <w:r>
        <w:br/>
        <w:t>для целей бюджетного учета</w:t>
      </w:r>
    </w:p>
    <w:p w14:paraId="00B87F90" w14:textId="77777777" w:rsidR="00822D84" w:rsidRDefault="00822D84" w:rsidP="00822D84">
      <w:pPr>
        <w:pStyle w:val="11"/>
        <w:spacing w:after="260"/>
        <w:ind w:firstLine="0"/>
        <w:jc w:val="center"/>
      </w:pPr>
      <w:bookmarkStart w:id="143" w:name="_docStart_4"/>
      <w:bookmarkEnd w:id="143"/>
      <w:r>
        <w:rPr>
          <w:b/>
          <w:bCs/>
        </w:rPr>
        <w:t>График документооборота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3101"/>
        <w:gridCol w:w="1402"/>
        <w:gridCol w:w="33"/>
        <w:gridCol w:w="1560"/>
        <w:gridCol w:w="1987"/>
        <w:gridCol w:w="1862"/>
        <w:gridCol w:w="58"/>
        <w:gridCol w:w="1056"/>
        <w:gridCol w:w="2126"/>
        <w:gridCol w:w="2266"/>
      </w:tblGrid>
      <w:tr w:rsidR="00822D84" w14:paraId="412F852B" w14:textId="77777777" w:rsidTr="00A00E14">
        <w:trPr>
          <w:trHeight w:hRule="exact" w:val="475"/>
          <w:jc w:val="center"/>
        </w:trPr>
        <w:tc>
          <w:tcPr>
            <w:tcW w:w="595" w:type="dxa"/>
            <w:vMerge w:val="restart"/>
            <w:tcBorders>
              <w:top w:val="single" w:sz="4" w:space="0" w:color="auto"/>
              <w:left w:val="single" w:sz="4" w:space="0" w:color="auto"/>
            </w:tcBorders>
          </w:tcPr>
          <w:p w14:paraId="41025A74" w14:textId="77777777" w:rsidR="00822D84" w:rsidRDefault="00822D84" w:rsidP="00A00E14">
            <w:pPr>
              <w:pStyle w:val="aff"/>
              <w:spacing w:line="254" w:lineRule="auto"/>
              <w:ind w:firstLine="0"/>
              <w:jc w:val="center"/>
              <w:rPr>
                <w:sz w:val="19"/>
                <w:szCs w:val="19"/>
              </w:rPr>
            </w:pPr>
            <w:r>
              <w:rPr>
                <w:sz w:val="19"/>
                <w:szCs w:val="19"/>
                <w:lang w:val="en-US" w:eastAsia="en-US" w:bidi="en-US"/>
              </w:rPr>
              <w:t xml:space="preserve">N </w:t>
            </w:r>
            <w:r>
              <w:rPr>
                <w:sz w:val="19"/>
                <w:szCs w:val="19"/>
              </w:rPr>
              <w:t>п/п</w:t>
            </w:r>
          </w:p>
        </w:tc>
        <w:tc>
          <w:tcPr>
            <w:tcW w:w="3101" w:type="dxa"/>
            <w:vMerge w:val="restart"/>
            <w:tcBorders>
              <w:top w:val="single" w:sz="4" w:space="0" w:color="auto"/>
              <w:left w:val="single" w:sz="4" w:space="0" w:color="auto"/>
            </w:tcBorders>
          </w:tcPr>
          <w:p w14:paraId="1254F541" w14:textId="77777777" w:rsidR="00822D84" w:rsidRDefault="00822D84" w:rsidP="00A00E14">
            <w:pPr>
              <w:pStyle w:val="aff"/>
              <w:spacing w:line="254" w:lineRule="auto"/>
              <w:ind w:firstLine="0"/>
              <w:jc w:val="center"/>
              <w:rPr>
                <w:sz w:val="19"/>
                <w:szCs w:val="19"/>
              </w:rPr>
            </w:pPr>
            <w:r>
              <w:rPr>
                <w:sz w:val="19"/>
                <w:szCs w:val="19"/>
              </w:rPr>
              <w:t>Наименование документов/информации</w:t>
            </w:r>
          </w:p>
        </w:tc>
        <w:tc>
          <w:tcPr>
            <w:tcW w:w="1402" w:type="dxa"/>
            <w:vMerge w:val="restart"/>
            <w:tcBorders>
              <w:top w:val="single" w:sz="4" w:space="0" w:color="auto"/>
              <w:left w:val="single" w:sz="4" w:space="0" w:color="auto"/>
            </w:tcBorders>
          </w:tcPr>
          <w:p w14:paraId="605166C6" w14:textId="77777777" w:rsidR="00822D84" w:rsidRDefault="00822D84" w:rsidP="00A00E14">
            <w:pPr>
              <w:pStyle w:val="aff"/>
              <w:spacing w:line="254" w:lineRule="auto"/>
              <w:ind w:firstLine="0"/>
              <w:jc w:val="center"/>
              <w:rPr>
                <w:sz w:val="19"/>
                <w:szCs w:val="19"/>
              </w:rPr>
            </w:pPr>
            <w:r>
              <w:rPr>
                <w:sz w:val="19"/>
                <w:szCs w:val="19"/>
              </w:rPr>
              <w:t>Ответственный за подготовку/ ввод/ направление документа/ информации</w:t>
            </w:r>
          </w:p>
        </w:tc>
        <w:tc>
          <w:tcPr>
            <w:tcW w:w="1593" w:type="dxa"/>
            <w:gridSpan w:val="2"/>
            <w:vMerge w:val="restart"/>
            <w:tcBorders>
              <w:top w:val="single" w:sz="4" w:space="0" w:color="auto"/>
              <w:left w:val="single" w:sz="4" w:space="0" w:color="auto"/>
            </w:tcBorders>
          </w:tcPr>
          <w:p w14:paraId="2DE0A18F" w14:textId="77777777" w:rsidR="00822D84" w:rsidRDefault="00822D84" w:rsidP="00A00E14">
            <w:pPr>
              <w:pStyle w:val="aff"/>
              <w:spacing w:line="254" w:lineRule="auto"/>
              <w:ind w:firstLine="0"/>
              <w:jc w:val="center"/>
              <w:rPr>
                <w:sz w:val="19"/>
                <w:szCs w:val="19"/>
              </w:rPr>
            </w:pPr>
            <w:r>
              <w:rPr>
                <w:sz w:val="19"/>
                <w:szCs w:val="19"/>
              </w:rPr>
              <w:t>Вид представлени я документа/ информации</w:t>
            </w:r>
          </w:p>
        </w:tc>
        <w:tc>
          <w:tcPr>
            <w:tcW w:w="1987" w:type="dxa"/>
            <w:vMerge w:val="restart"/>
            <w:tcBorders>
              <w:top w:val="single" w:sz="4" w:space="0" w:color="auto"/>
              <w:left w:val="single" w:sz="4" w:space="0" w:color="auto"/>
            </w:tcBorders>
          </w:tcPr>
          <w:p w14:paraId="1DA2A672" w14:textId="77777777" w:rsidR="00822D84" w:rsidRDefault="00822D84" w:rsidP="00A00E14">
            <w:pPr>
              <w:pStyle w:val="aff"/>
              <w:spacing w:line="254" w:lineRule="auto"/>
              <w:ind w:firstLine="0"/>
              <w:jc w:val="center"/>
              <w:rPr>
                <w:sz w:val="19"/>
                <w:szCs w:val="19"/>
              </w:rPr>
            </w:pPr>
            <w:r>
              <w:rPr>
                <w:sz w:val="19"/>
                <w:szCs w:val="19"/>
              </w:rPr>
              <w:t>Срок ввода/ направления информации/ рассмотрения/ согласования/ утверждения документа</w:t>
            </w:r>
          </w:p>
        </w:tc>
        <w:tc>
          <w:tcPr>
            <w:tcW w:w="1920" w:type="dxa"/>
            <w:gridSpan w:val="2"/>
            <w:vMerge w:val="restart"/>
            <w:tcBorders>
              <w:top w:val="single" w:sz="4" w:space="0" w:color="auto"/>
              <w:left w:val="single" w:sz="4" w:space="0" w:color="auto"/>
            </w:tcBorders>
          </w:tcPr>
          <w:p w14:paraId="03D81F70" w14:textId="77777777" w:rsidR="00822D84" w:rsidRDefault="00822D84" w:rsidP="00A00E14">
            <w:pPr>
              <w:pStyle w:val="aff"/>
              <w:spacing w:line="254" w:lineRule="auto"/>
              <w:ind w:firstLine="0"/>
              <w:jc w:val="center"/>
              <w:rPr>
                <w:sz w:val="19"/>
                <w:szCs w:val="19"/>
              </w:rPr>
            </w:pPr>
            <w:r>
              <w:rPr>
                <w:sz w:val="19"/>
                <w:szCs w:val="19"/>
              </w:rPr>
              <w:t>Должностное лицо, подписывающее документ/ информацию</w:t>
            </w:r>
          </w:p>
        </w:tc>
        <w:tc>
          <w:tcPr>
            <w:tcW w:w="3182" w:type="dxa"/>
            <w:gridSpan w:val="2"/>
            <w:tcBorders>
              <w:top w:val="single" w:sz="4" w:space="0" w:color="auto"/>
              <w:left w:val="single" w:sz="4" w:space="0" w:color="auto"/>
            </w:tcBorders>
          </w:tcPr>
          <w:p w14:paraId="153AABC2" w14:textId="77777777" w:rsidR="00822D84" w:rsidRDefault="00822D84" w:rsidP="00A00E14">
            <w:pPr>
              <w:pStyle w:val="aff"/>
              <w:ind w:firstLine="0"/>
              <w:jc w:val="center"/>
              <w:rPr>
                <w:sz w:val="19"/>
                <w:szCs w:val="19"/>
              </w:rPr>
            </w:pPr>
            <w:r>
              <w:rPr>
                <w:sz w:val="19"/>
                <w:szCs w:val="19"/>
              </w:rPr>
              <w:t>Уполномоченное учреждение</w:t>
            </w:r>
          </w:p>
        </w:tc>
        <w:tc>
          <w:tcPr>
            <w:tcW w:w="2266" w:type="dxa"/>
            <w:tcBorders>
              <w:top w:val="single" w:sz="4" w:space="0" w:color="auto"/>
              <w:left w:val="single" w:sz="4" w:space="0" w:color="auto"/>
              <w:right w:val="single" w:sz="4" w:space="0" w:color="auto"/>
            </w:tcBorders>
            <w:vAlign w:val="bottom"/>
          </w:tcPr>
          <w:p w14:paraId="06DC016E" w14:textId="77777777" w:rsidR="00822D84" w:rsidRDefault="00822D84" w:rsidP="00A00E14">
            <w:pPr>
              <w:pStyle w:val="aff"/>
              <w:spacing w:line="254" w:lineRule="auto"/>
              <w:ind w:firstLine="0"/>
              <w:jc w:val="center"/>
              <w:rPr>
                <w:sz w:val="19"/>
                <w:szCs w:val="19"/>
              </w:rPr>
            </w:pPr>
            <w:r>
              <w:rPr>
                <w:sz w:val="19"/>
                <w:szCs w:val="19"/>
              </w:rPr>
              <w:t>Назначение информации</w:t>
            </w:r>
          </w:p>
        </w:tc>
      </w:tr>
      <w:tr w:rsidR="00822D84" w14:paraId="465FC176" w14:textId="77777777" w:rsidTr="00A00E14">
        <w:trPr>
          <w:trHeight w:hRule="exact" w:val="2318"/>
          <w:jc w:val="center"/>
        </w:trPr>
        <w:tc>
          <w:tcPr>
            <w:tcW w:w="595" w:type="dxa"/>
            <w:vMerge/>
            <w:tcBorders>
              <w:left w:val="single" w:sz="4" w:space="0" w:color="auto"/>
            </w:tcBorders>
          </w:tcPr>
          <w:p w14:paraId="5714A2E7" w14:textId="77777777" w:rsidR="00822D84" w:rsidRDefault="00822D84" w:rsidP="00A00E14"/>
        </w:tc>
        <w:tc>
          <w:tcPr>
            <w:tcW w:w="3101" w:type="dxa"/>
            <w:vMerge/>
            <w:tcBorders>
              <w:left w:val="single" w:sz="4" w:space="0" w:color="auto"/>
            </w:tcBorders>
          </w:tcPr>
          <w:p w14:paraId="4DBA616B" w14:textId="77777777" w:rsidR="00822D84" w:rsidRDefault="00822D84" w:rsidP="00A00E14"/>
        </w:tc>
        <w:tc>
          <w:tcPr>
            <w:tcW w:w="1402" w:type="dxa"/>
            <w:vMerge/>
            <w:tcBorders>
              <w:left w:val="single" w:sz="4" w:space="0" w:color="auto"/>
            </w:tcBorders>
          </w:tcPr>
          <w:p w14:paraId="02381620" w14:textId="77777777" w:rsidR="00822D84" w:rsidRDefault="00822D84" w:rsidP="00A00E14"/>
        </w:tc>
        <w:tc>
          <w:tcPr>
            <w:tcW w:w="1593" w:type="dxa"/>
            <w:gridSpan w:val="2"/>
            <w:vMerge/>
            <w:tcBorders>
              <w:left w:val="single" w:sz="4" w:space="0" w:color="auto"/>
            </w:tcBorders>
          </w:tcPr>
          <w:p w14:paraId="3CB56B58" w14:textId="77777777" w:rsidR="00822D84" w:rsidRDefault="00822D84" w:rsidP="00A00E14"/>
        </w:tc>
        <w:tc>
          <w:tcPr>
            <w:tcW w:w="1987" w:type="dxa"/>
            <w:vMerge/>
            <w:tcBorders>
              <w:left w:val="single" w:sz="4" w:space="0" w:color="auto"/>
            </w:tcBorders>
          </w:tcPr>
          <w:p w14:paraId="16E3DEC6" w14:textId="77777777" w:rsidR="00822D84" w:rsidRDefault="00822D84" w:rsidP="00A00E14"/>
        </w:tc>
        <w:tc>
          <w:tcPr>
            <w:tcW w:w="1920" w:type="dxa"/>
            <w:gridSpan w:val="2"/>
            <w:vMerge/>
            <w:tcBorders>
              <w:left w:val="single" w:sz="4" w:space="0" w:color="auto"/>
            </w:tcBorders>
          </w:tcPr>
          <w:p w14:paraId="3EE60734" w14:textId="77777777" w:rsidR="00822D84" w:rsidRDefault="00822D84" w:rsidP="00A00E14"/>
        </w:tc>
        <w:tc>
          <w:tcPr>
            <w:tcW w:w="1056" w:type="dxa"/>
            <w:tcBorders>
              <w:top w:val="single" w:sz="4" w:space="0" w:color="auto"/>
              <w:left w:val="single" w:sz="4" w:space="0" w:color="auto"/>
            </w:tcBorders>
          </w:tcPr>
          <w:p w14:paraId="19AF355A" w14:textId="77777777" w:rsidR="00822D84" w:rsidRDefault="00822D84" w:rsidP="00A00E14">
            <w:pPr>
              <w:pStyle w:val="aff"/>
              <w:spacing w:line="254" w:lineRule="auto"/>
              <w:ind w:firstLine="0"/>
              <w:jc w:val="center"/>
              <w:rPr>
                <w:sz w:val="19"/>
                <w:szCs w:val="19"/>
              </w:rPr>
            </w:pPr>
            <w:r>
              <w:rPr>
                <w:sz w:val="19"/>
                <w:szCs w:val="19"/>
              </w:rPr>
              <w:t>Срок обработки / представл ения/ преобразо вания информац ии</w:t>
            </w:r>
          </w:p>
        </w:tc>
        <w:tc>
          <w:tcPr>
            <w:tcW w:w="2126" w:type="dxa"/>
            <w:tcBorders>
              <w:top w:val="single" w:sz="4" w:space="0" w:color="auto"/>
              <w:left w:val="single" w:sz="4" w:space="0" w:color="auto"/>
            </w:tcBorders>
          </w:tcPr>
          <w:p w14:paraId="719E80E7" w14:textId="77777777" w:rsidR="00822D84" w:rsidRDefault="00822D84" w:rsidP="00A00E14">
            <w:pPr>
              <w:pStyle w:val="aff"/>
              <w:spacing w:line="254" w:lineRule="auto"/>
              <w:ind w:firstLine="0"/>
              <w:jc w:val="center"/>
              <w:rPr>
                <w:sz w:val="19"/>
                <w:szCs w:val="19"/>
              </w:rPr>
            </w:pPr>
            <w:r>
              <w:rPr>
                <w:sz w:val="19"/>
                <w:szCs w:val="19"/>
              </w:rPr>
              <w:t>Результат обработки информации</w:t>
            </w:r>
          </w:p>
        </w:tc>
        <w:tc>
          <w:tcPr>
            <w:tcW w:w="2266" w:type="dxa"/>
            <w:tcBorders>
              <w:top w:val="single" w:sz="4" w:space="0" w:color="auto"/>
              <w:left w:val="single" w:sz="4" w:space="0" w:color="auto"/>
              <w:right w:val="single" w:sz="4" w:space="0" w:color="auto"/>
            </w:tcBorders>
          </w:tcPr>
          <w:p w14:paraId="68C41B7F" w14:textId="77777777" w:rsidR="00822D84" w:rsidRDefault="00822D84" w:rsidP="00A00E14">
            <w:pPr>
              <w:pStyle w:val="aff"/>
              <w:spacing w:line="254" w:lineRule="auto"/>
              <w:ind w:firstLine="0"/>
              <w:jc w:val="center"/>
              <w:rPr>
                <w:sz w:val="19"/>
                <w:szCs w:val="19"/>
              </w:rPr>
            </w:pPr>
            <w:r>
              <w:rPr>
                <w:sz w:val="19"/>
                <w:szCs w:val="19"/>
              </w:rPr>
              <w:t>Кому и в какой срок направляется обработанная информация</w:t>
            </w:r>
          </w:p>
        </w:tc>
      </w:tr>
      <w:tr w:rsidR="00822D84" w14:paraId="0970ACBB" w14:textId="77777777" w:rsidTr="00A00E14">
        <w:trPr>
          <w:trHeight w:hRule="exact" w:val="1188"/>
          <w:jc w:val="center"/>
        </w:trPr>
        <w:tc>
          <w:tcPr>
            <w:tcW w:w="595" w:type="dxa"/>
            <w:tcBorders>
              <w:top w:val="single" w:sz="4" w:space="0" w:color="auto"/>
              <w:left w:val="single" w:sz="4" w:space="0" w:color="auto"/>
            </w:tcBorders>
          </w:tcPr>
          <w:p w14:paraId="628D9C0A" w14:textId="77777777" w:rsidR="00822D84" w:rsidRDefault="00822D84" w:rsidP="00A00E14">
            <w:pPr>
              <w:pStyle w:val="aff"/>
              <w:ind w:firstLine="0"/>
              <w:rPr>
                <w:sz w:val="19"/>
                <w:szCs w:val="19"/>
              </w:rPr>
            </w:pPr>
            <w:r>
              <w:rPr>
                <w:sz w:val="19"/>
                <w:szCs w:val="19"/>
              </w:rPr>
              <w:t>1</w:t>
            </w:r>
          </w:p>
        </w:tc>
        <w:tc>
          <w:tcPr>
            <w:tcW w:w="3101" w:type="dxa"/>
            <w:tcBorders>
              <w:top w:val="single" w:sz="4" w:space="0" w:color="auto"/>
              <w:left w:val="single" w:sz="4" w:space="0" w:color="auto"/>
            </w:tcBorders>
          </w:tcPr>
          <w:p w14:paraId="6DA8131B" w14:textId="77777777" w:rsidR="00822D84" w:rsidRDefault="00822D84" w:rsidP="00A00E14">
            <w:pPr>
              <w:pStyle w:val="aff"/>
              <w:spacing w:line="254" w:lineRule="auto"/>
              <w:ind w:firstLine="0"/>
              <w:rPr>
                <w:sz w:val="19"/>
                <w:szCs w:val="19"/>
              </w:rPr>
            </w:pPr>
            <w:r>
              <w:rPr>
                <w:sz w:val="19"/>
                <w:szCs w:val="19"/>
              </w:rPr>
              <w:t>Приказ о создании постоянно действующей Комиссии по поступлению и выбытию активов</w:t>
            </w:r>
          </w:p>
        </w:tc>
        <w:tc>
          <w:tcPr>
            <w:tcW w:w="1435" w:type="dxa"/>
            <w:gridSpan w:val="2"/>
            <w:tcBorders>
              <w:top w:val="single" w:sz="4" w:space="0" w:color="auto"/>
              <w:left w:val="single" w:sz="4" w:space="0" w:color="auto"/>
            </w:tcBorders>
          </w:tcPr>
          <w:p w14:paraId="63F1ED17" w14:textId="77777777" w:rsidR="00822D84" w:rsidRDefault="00822D84" w:rsidP="00A00E14">
            <w:pPr>
              <w:pStyle w:val="aff"/>
              <w:spacing w:line="254" w:lineRule="auto"/>
              <w:ind w:firstLine="0"/>
              <w:rPr>
                <w:sz w:val="19"/>
                <w:szCs w:val="19"/>
              </w:rPr>
            </w:pPr>
            <w:r>
              <w:rPr>
                <w:sz w:val="19"/>
                <w:szCs w:val="19"/>
              </w:rPr>
              <w:t xml:space="preserve">Отдел бухгалтерского учета, отчетности и контроля </w:t>
            </w:r>
          </w:p>
        </w:tc>
        <w:tc>
          <w:tcPr>
            <w:tcW w:w="1560" w:type="dxa"/>
            <w:tcBorders>
              <w:top w:val="single" w:sz="4" w:space="0" w:color="auto"/>
              <w:left w:val="single" w:sz="4" w:space="0" w:color="auto"/>
            </w:tcBorders>
          </w:tcPr>
          <w:p w14:paraId="532175FA" w14:textId="77777777" w:rsidR="00822D84" w:rsidRDefault="00822D84" w:rsidP="00A00E14">
            <w:pPr>
              <w:pStyle w:val="aff"/>
              <w:spacing w:line="254" w:lineRule="auto"/>
              <w:ind w:firstLine="0"/>
              <w:rPr>
                <w:sz w:val="19"/>
                <w:szCs w:val="19"/>
              </w:rPr>
            </w:pPr>
            <w:r>
              <w:rPr>
                <w:sz w:val="19"/>
                <w:szCs w:val="19"/>
              </w:rPr>
              <w:t>электронный образ (скан- копия) или бумажный</w:t>
            </w:r>
          </w:p>
        </w:tc>
        <w:tc>
          <w:tcPr>
            <w:tcW w:w="1987" w:type="dxa"/>
            <w:tcBorders>
              <w:top w:val="single" w:sz="4" w:space="0" w:color="auto"/>
              <w:left w:val="single" w:sz="4" w:space="0" w:color="auto"/>
            </w:tcBorders>
          </w:tcPr>
          <w:p w14:paraId="45B7E3DE"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со дня утверждения приказа</w:t>
            </w:r>
          </w:p>
        </w:tc>
        <w:tc>
          <w:tcPr>
            <w:tcW w:w="1920" w:type="dxa"/>
            <w:gridSpan w:val="2"/>
            <w:tcBorders>
              <w:top w:val="single" w:sz="4" w:space="0" w:color="auto"/>
              <w:left w:val="single" w:sz="4" w:space="0" w:color="auto"/>
            </w:tcBorders>
          </w:tcPr>
          <w:p w14:paraId="3AAD92A4"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056" w:type="dxa"/>
            <w:tcBorders>
              <w:top w:val="single" w:sz="4" w:space="0" w:color="auto"/>
              <w:left w:val="single" w:sz="4" w:space="0" w:color="auto"/>
            </w:tcBorders>
          </w:tcPr>
          <w:p w14:paraId="2FDF72FF" w14:textId="77777777" w:rsidR="00822D84" w:rsidRDefault="00822D84" w:rsidP="00A00E14">
            <w:pPr>
              <w:jc w:val="left"/>
              <w:rPr>
                <w:sz w:val="10"/>
                <w:szCs w:val="10"/>
              </w:rPr>
            </w:pPr>
          </w:p>
        </w:tc>
        <w:tc>
          <w:tcPr>
            <w:tcW w:w="2126" w:type="dxa"/>
            <w:tcBorders>
              <w:top w:val="single" w:sz="4" w:space="0" w:color="auto"/>
              <w:left w:val="single" w:sz="4" w:space="0" w:color="auto"/>
            </w:tcBorders>
          </w:tcPr>
          <w:p w14:paraId="2A4B7D2D" w14:textId="77777777" w:rsidR="00822D84" w:rsidRDefault="00822D84" w:rsidP="00A00E14">
            <w:pPr>
              <w:jc w:val="left"/>
              <w:rPr>
                <w:sz w:val="10"/>
                <w:szCs w:val="10"/>
              </w:rPr>
            </w:pPr>
          </w:p>
        </w:tc>
        <w:tc>
          <w:tcPr>
            <w:tcW w:w="2266" w:type="dxa"/>
            <w:tcBorders>
              <w:top w:val="single" w:sz="4" w:space="0" w:color="auto"/>
              <w:left w:val="single" w:sz="4" w:space="0" w:color="auto"/>
              <w:right w:val="single" w:sz="4" w:space="0" w:color="auto"/>
            </w:tcBorders>
          </w:tcPr>
          <w:p w14:paraId="2D0DE757" w14:textId="77777777" w:rsidR="00822D84" w:rsidRDefault="00822D84" w:rsidP="00A00E14">
            <w:pPr>
              <w:pStyle w:val="aff"/>
              <w:spacing w:line="254" w:lineRule="auto"/>
              <w:ind w:firstLine="0"/>
              <w:rPr>
                <w:sz w:val="19"/>
                <w:szCs w:val="19"/>
              </w:rPr>
            </w:pPr>
            <w:r>
              <w:rPr>
                <w:sz w:val="19"/>
                <w:szCs w:val="19"/>
              </w:rPr>
              <w:t>для внутреннего пользования</w:t>
            </w:r>
          </w:p>
        </w:tc>
      </w:tr>
      <w:tr w:rsidR="00822D84" w14:paraId="01E3060A" w14:textId="77777777" w:rsidTr="00A00E14">
        <w:trPr>
          <w:trHeight w:hRule="exact" w:val="1703"/>
          <w:jc w:val="center"/>
        </w:trPr>
        <w:tc>
          <w:tcPr>
            <w:tcW w:w="595" w:type="dxa"/>
            <w:tcBorders>
              <w:top w:val="single" w:sz="4" w:space="0" w:color="auto"/>
              <w:left w:val="single" w:sz="4" w:space="0" w:color="auto"/>
              <w:bottom w:val="single" w:sz="4" w:space="0" w:color="auto"/>
            </w:tcBorders>
          </w:tcPr>
          <w:p w14:paraId="429F3748" w14:textId="77777777" w:rsidR="00822D84" w:rsidRDefault="00822D84" w:rsidP="00A00E14">
            <w:pPr>
              <w:pStyle w:val="aff"/>
              <w:ind w:firstLine="0"/>
              <w:rPr>
                <w:sz w:val="19"/>
                <w:szCs w:val="19"/>
              </w:rPr>
            </w:pPr>
            <w:r>
              <w:rPr>
                <w:sz w:val="19"/>
                <w:szCs w:val="19"/>
              </w:rPr>
              <w:t>2</w:t>
            </w:r>
          </w:p>
        </w:tc>
        <w:tc>
          <w:tcPr>
            <w:tcW w:w="3101" w:type="dxa"/>
            <w:tcBorders>
              <w:top w:val="single" w:sz="4" w:space="0" w:color="auto"/>
              <w:left w:val="single" w:sz="4" w:space="0" w:color="auto"/>
              <w:bottom w:val="single" w:sz="4" w:space="0" w:color="auto"/>
            </w:tcBorders>
          </w:tcPr>
          <w:p w14:paraId="7118AB95" w14:textId="77777777" w:rsidR="00822D84" w:rsidRDefault="00822D84" w:rsidP="00A00E14">
            <w:pPr>
              <w:pStyle w:val="aff"/>
              <w:spacing w:line="254" w:lineRule="auto"/>
              <w:ind w:firstLine="0"/>
              <w:rPr>
                <w:sz w:val="19"/>
                <w:szCs w:val="19"/>
              </w:rPr>
            </w:pPr>
            <w:r>
              <w:rPr>
                <w:sz w:val="19"/>
                <w:szCs w:val="19"/>
              </w:rPr>
              <w:t>Доверенность на получение товарно-материальных ценностей</w:t>
            </w:r>
          </w:p>
        </w:tc>
        <w:tc>
          <w:tcPr>
            <w:tcW w:w="1435" w:type="dxa"/>
            <w:gridSpan w:val="2"/>
            <w:tcBorders>
              <w:top w:val="single" w:sz="4" w:space="0" w:color="auto"/>
              <w:left w:val="single" w:sz="4" w:space="0" w:color="auto"/>
              <w:bottom w:val="single" w:sz="4" w:space="0" w:color="auto"/>
            </w:tcBorders>
          </w:tcPr>
          <w:p w14:paraId="5A7B5895"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490223DF" w14:textId="77777777" w:rsidR="00822D84" w:rsidRDefault="00822D84" w:rsidP="00A00E14">
            <w:pPr>
              <w:pStyle w:val="aff"/>
              <w:spacing w:line="254" w:lineRule="auto"/>
              <w:ind w:firstLine="0"/>
              <w:rPr>
                <w:sz w:val="19"/>
                <w:szCs w:val="19"/>
              </w:rPr>
            </w:pPr>
            <w:r>
              <w:rPr>
                <w:sz w:val="19"/>
                <w:szCs w:val="19"/>
              </w:rPr>
              <w:t>электронный или бумажный</w:t>
            </w:r>
          </w:p>
        </w:tc>
        <w:tc>
          <w:tcPr>
            <w:tcW w:w="1987" w:type="dxa"/>
            <w:tcBorders>
              <w:top w:val="single" w:sz="4" w:space="0" w:color="auto"/>
              <w:left w:val="single" w:sz="4" w:space="0" w:color="auto"/>
              <w:bottom w:val="single" w:sz="4" w:space="0" w:color="auto"/>
            </w:tcBorders>
          </w:tcPr>
          <w:p w14:paraId="7226F062" w14:textId="77777777" w:rsidR="00822D84" w:rsidRDefault="00822D84" w:rsidP="00A00E14">
            <w:pPr>
              <w:pStyle w:val="aff"/>
              <w:spacing w:line="254" w:lineRule="auto"/>
              <w:ind w:firstLine="0"/>
              <w:rPr>
                <w:sz w:val="19"/>
                <w:szCs w:val="19"/>
              </w:rPr>
            </w:pPr>
            <w:r>
              <w:rPr>
                <w:sz w:val="19"/>
                <w:szCs w:val="19"/>
              </w:rPr>
              <w:t>формирует и подписывает доверенность  не позднее следующего рабочего дня после принятия решения;</w:t>
            </w:r>
          </w:p>
        </w:tc>
        <w:tc>
          <w:tcPr>
            <w:tcW w:w="1920" w:type="dxa"/>
            <w:gridSpan w:val="2"/>
            <w:tcBorders>
              <w:top w:val="single" w:sz="4" w:space="0" w:color="auto"/>
              <w:left w:val="single" w:sz="4" w:space="0" w:color="auto"/>
              <w:bottom w:val="single" w:sz="4" w:space="0" w:color="auto"/>
            </w:tcBorders>
          </w:tcPr>
          <w:p w14:paraId="5AE0DFA7" w14:textId="77777777" w:rsidR="00822D84" w:rsidRDefault="00822D84" w:rsidP="00A00E14">
            <w:pPr>
              <w:pStyle w:val="aff"/>
              <w:spacing w:line="254" w:lineRule="auto"/>
              <w:ind w:firstLine="0"/>
              <w:rPr>
                <w:sz w:val="19"/>
                <w:szCs w:val="19"/>
              </w:rPr>
            </w:pPr>
            <w:r>
              <w:rPr>
                <w:sz w:val="19"/>
                <w:szCs w:val="19"/>
              </w:rPr>
              <w:t>Руководитель учреждения;</w:t>
            </w:r>
          </w:p>
          <w:p w14:paraId="7FF0F3D6" w14:textId="77777777" w:rsidR="00822D84" w:rsidRDefault="00822D84" w:rsidP="00A00E14">
            <w:pPr>
              <w:pStyle w:val="aff"/>
              <w:spacing w:line="254" w:lineRule="auto"/>
              <w:ind w:firstLine="0"/>
              <w:rPr>
                <w:sz w:val="19"/>
                <w:szCs w:val="19"/>
              </w:rPr>
            </w:pPr>
            <w:r>
              <w:rPr>
                <w:sz w:val="19"/>
                <w:szCs w:val="19"/>
              </w:rPr>
              <w:t xml:space="preserve">главный бухгалтер </w:t>
            </w:r>
          </w:p>
        </w:tc>
        <w:tc>
          <w:tcPr>
            <w:tcW w:w="1056" w:type="dxa"/>
            <w:tcBorders>
              <w:top w:val="single" w:sz="4" w:space="0" w:color="auto"/>
              <w:left w:val="single" w:sz="4" w:space="0" w:color="auto"/>
              <w:bottom w:val="single" w:sz="4" w:space="0" w:color="auto"/>
            </w:tcBorders>
          </w:tcPr>
          <w:p w14:paraId="59C767B4" w14:textId="77777777" w:rsidR="00822D84" w:rsidRDefault="00822D84" w:rsidP="00A00E14">
            <w:pPr>
              <w:pStyle w:val="aff"/>
              <w:spacing w:after="40" w:line="254" w:lineRule="auto"/>
              <w:ind w:firstLine="140"/>
              <w:rPr>
                <w:sz w:val="19"/>
                <w:szCs w:val="19"/>
              </w:rPr>
            </w:pPr>
            <w:r>
              <w:rPr>
                <w:sz w:val="19"/>
                <w:szCs w:val="19"/>
              </w:rPr>
              <w:t>не</w:t>
            </w:r>
          </w:p>
          <w:p w14:paraId="51E2541C" w14:textId="77777777" w:rsidR="00822D84" w:rsidRDefault="00822D84" w:rsidP="00A00E14">
            <w:pPr>
              <w:pStyle w:val="aff"/>
              <w:spacing w:line="254" w:lineRule="auto"/>
              <w:ind w:left="140" w:firstLine="0"/>
              <w:rPr>
                <w:sz w:val="19"/>
                <w:szCs w:val="19"/>
              </w:rPr>
            </w:pPr>
            <w:r>
              <w:rPr>
                <w:sz w:val="19"/>
                <w:szCs w:val="19"/>
              </w:rPr>
              <w:t>позднее следующ его рабочего дня после докумен та получен ия</w:t>
            </w:r>
          </w:p>
        </w:tc>
        <w:tc>
          <w:tcPr>
            <w:tcW w:w="2126" w:type="dxa"/>
            <w:tcBorders>
              <w:top w:val="single" w:sz="4" w:space="0" w:color="auto"/>
              <w:left w:val="single" w:sz="4" w:space="0" w:color="auto"/>
              <w:bottom w:val="single" w:sz="4" w:space="0" w:color="auto"/>
            </w:tcBorders>
          </w:tcPr>
          <w:p w14:paraId="72C18957" w14:textId="77777777" w:rsidR="00822D84" w:rsidRDefault="00822D84" w:rsidP="00A00E14">
            <w:pPr>
              <w:pStyle w:val="aff"/>
              <w:spacing w:line="254" w:lineRule="auto"/>
              <w:ind w:firstLine="0"/>
              <w:rPr>
                <w:sz w:val="19"/>
                <w:szCs w:val="19"/>
              </w:rPr>
            </w:pPr>
            <w:r>
              <w:rPr>
                <w:sz w:val="19"/>
                <w:szCs w:val="19"/>
              </w:rPr>
              <w:t>подписание документа</w:t>
            </w:r>
          </w:p>
        </w:tc>
        <w:tc>
          <w:tcPr>
            <w:tcW w:w="2266" w:type="dxa"/>
            <w:tcBorders>
              <w:top w:val="single" w:sz="4" w:space="0" w:color="auto"/>
              <w:left w:val="single" w:sz="4" w:space="0" w:color="auto"/>
              <w:bottom w:val="single" w:sz="4" w:space="0" w:color="auto"/>
              <w:right w:val="single" w:sz="4" w:space="0" w:color="auto"/>
            </w:tcBorders>
          </w:tcPr>
          <w:p w14:paraId="05BEC047" w14:textId="77777777" w:rsidR="00822D84" w:rsidRDefault="00822D84" w:rsidP="00A00E14">
            <w:pPr>
              <w:pStyle w:val="aff"/>
              <w:spacing w:line="254" w:lineRule="auto"/>
              <w:ind w:firstLine="0"/>
              <w:rPr>
                <w:sz w:val="19"/>
                <w:szCs w:val="19"/>
              </w:rPr>
            </w:pPr>
            <w:r>
              <w:rPr>
                <w:sz w:val="19"/>
                <w:szCs w:val="19"/>
              </w:rPr>
              <w:t>для направления доверенности на бумажном носителе  не позднее следующего рабочего дня после подписания доверенности</w:t>
            </w:r>
          </w:p>
        </w:tc>
      </w:tr>
      <w:tr w:rsidR="00822D84" w14:paraId="20E69330" w14:textId="77777777" w:rsidTr="00A00E14">
        <w:trPr>
          <w:trHeight w:hRule="exact" w:val="5254"/>
          <w:jc w:val="center"/>
        </w:trPr>
        <w:tc>
          <w:tcPr>
            <w:tcW w:w="595" w:type="dxa"/>
            <w:tcBorders>
              <w:top w:val="single" w:sz="4" w:space="0" w:color="auto"/>
              <w:left w:val="single" w:sz="4" w:space="0" w:color="auto"/>
            </w:tcBorders>
          </w:tcPr>
          <w:p w14:paraId="7D6B617B" w14:textId="77777777" w:rsidR="00822D84" w:rsidRDefault="00822D84" w:rsidP="00A00E14">
            <w:pPr>
              <w:pStyle w:val="aff"/>
              <w:ind w:firstLine="0"/>
              <w:rPr>
                <w:sz w:val="19"/>
                <w:szCs w:val="19"/>
              </w:rPr>
            </w:pPr>
            <w:r>
              <w:rPr>
                <w:sz w:val="19"/>
                <w:szCs w:val="19"/>
              </w:rPr>
              <w:lastRenderedPageBreak/>
              <w:t>3</w:t>
            </w:r>
          </w:p>
        </w:tc>
        <w:tc>
          <w:tcPr>
            <w:tcW w:w="3101" w:type="dxa"/>
            <w:tcBorders>
              <w:top w:val="single" w:sz="4" w:space="0" w:color="auto"/>
              <w:left w:val="single" w:sz="4" w:space="0" w:color="auto"/>
            </w:tcBorders>
          </w:tcPr>
          <w:p w14:paraId="1B87A034" w14:textId="77777777" w:rsidR="00822D84" w:rsidRDefault="00822D84" w:rsidP="00A00E14">
            <w:pPr>
              <w:pStyle w:val="aff"/>
              <w:spacing w:line="254" w:lineRule="auto"/>
              <w:ind w:firstLine="0"/>
              <w:rPr>
                <w:sz w:val="19"/>
                <w:szCs w:val="19"/>
              </w:rPr>
            </w:pPr>
            <w:r>
              <w:rPr>
                <w:sz w:val="19"/>
                <w:szCs w:val="19"/>
              </w:rPr>
              <w:t>Первичные документы, подтверждающие исполнение обязательства по контрактам (договорам) при приобретении, строительстве, достройке, дооборудовании, модернизации, реконструкции нефинансовых активов (товарная накладная, акт выполненных работ, акт приемки законченного строительством объекта и иные документы, формирующие капитальные вложения в объекты нефинансовых активов), в т.ч. при исполнении контракта через Единую информационную систему в сфере закупок (далее - ЕИС) и при исполнении через Единый агрегатор торговли (далее - ЕАТ) (при условии отсутствия функциональной возможности выгрузки информации из ЕИС и ЕАТ)</w:t>
            </w:r>
          </w:p>
        </w:tc>
        <w:tc>
          <w:tcPr>
            <w:tcW w:w="1435" w:type="dxa"/>
            <w:gridSpan w:val="2"/>
            <w:tcBorders>
              <w:top w:val="single" w:sz="4" w:space="0" w:color="auto"/>
              <w:left w:val="single" w:sz="4" w:space="0" w:color="auto"/>
            </w:tcBorders>
          </w:tcPr>
          <w:p w14:paraId="3D19A051"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1B280A76"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 м оригинала на бумажном носителе</w:t>
            </w:r>
          </w:p>
        </w:tc>
        <w:tc>
          <w:tcPr>
            <w:tcW w:w="1987" w:type="dxa"/>
            <w:tcBorders>
              <w:top w:val="single" w:sz="4" w:space="0" w:color="auto"/>
              <w:left w:val="single" w:sz="4" w:space="0" w:color="auto"/>
            </w:tcBorders>
          </w:tcPr>
          <w:p w14:paraId="6A260BD5"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со дня поступления первичных документов</w:t>
            </w:r>
          </w:p>
        </w:tc>
        <w:tc>
          <w:tcPr>
            <w:tcW w:w="1862" w:type="dxa"/>
            <w:tcBorders>
              <w:top w:val="single" w:sz="4" w:space="0" w:color="auto"/>
              <w:left w:val="single" w:sz="4" w:space="0" w:color="auto"/>
            </w:tcBorders>
          </w:tcPr>
          <w:p w14:paraId="50A0E8B5"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14" w:type="dxa"/>
            <w:gridSpan w:val="2"/>
            <w:tcBorders>
              <w:top w:val="single" w:sz="4" w:space="0" w:color="auto"/>
              <w:left w:val="single" w:sz="4" w:space="0" w:color="auto"/>
            </w:tcBorders>
          </w:tcPr>
          <w:p w14:paraId="480C4B09"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 документа</w:t>
            </w:r>
          </w:p>
        </w:tc>
        <w:tc>
          <w:tcPr>
            <w:tcW w:w="2126" w:type="dxa"/>
            <w:tcBorders>
              <w:top w:val="single" w:sz="4" w:space="0" w:color="auto"/>
              <w:left w:val="single" w:sz="4" w:space="0" w:color="auto"/>
            </w:tcBorders>
          </w:tcPr>
          <w:p w14:paraId="1AA76599" w14:textId="77777777" w:rsidR="00822D84" w:rsidRDefault="00822D84" w:rsidP="00822D84">
            <w:pPr>
              <w:pStyle w:val="aff"/>
              <w:numPr>
                <w:ilvl w:val="0"/>
                <w:numId w:val="49"/>
              </w:numPr>
              <w:tabs>
                <w:tab w:val="left" w:pos="216"/>
              </w:tabs>
              <w:spacing w:line="254" w:lineRule="auto"/>
              <w:ind w:firstLine="0"/>
              <w:rPr>
                <w:sz w:val="19"/>
                <w:szCs w:val="19"/>
              </w:rPr>
            </w:pPr>
            <w:r>
              <w:rPr>
                <w:sz w:val="19"/>
                <w:szCs w:val="19"/>
              </w:rPr>
              <w:t>принятие к учету обязательств;</w:t>
            </w:r>
          </w:p>
          <w:p w14:paraId="22F16371" w14:textId="77777777" w:rsidR="00822D84" w:rsidRDefault="00822D84" w:rsidP="00822D84">
            <w:pPr>
              <w:pStyle w:val="aff"/>
              <w:numPr>
                <w:ilvl w:val="0"/>
                <w:numId w:val="49"/>
              </w:numPr>
              <w:tabs>
                <w:tab w:val="left" w:pos="216"/>
              </w:tabs>
              <w:spacing w:line="254" w:lineRule="auto"/>
              <w:ind w:firstLine="0"/>
              <w:rPr>
                <w:sz w:val="19"/>
                <w:szCs w:val="19"/>
              </w:rPr>
            </w:pPr>
            <w:r>
              <w:rPr>
                <w:sz w:val="19"/>
                <w:szCs w:val="19"/>
              </w:rPr>
              <w:t>отражение в регистре бюджетного учета в целях</w:t>
            </w:r>
          </w:p>
          <w:p w14:paraId="2180BD1F" w14:textId="77777777" w:rsidR="00822D84" w:rsidRDefault="00822D84" w:rsidP="00A00E14">
            <w:pPr>
              <w:pStyle w:val="aff"/>
              <w:spacing w:line="254" w:lineRule="auto"/>
              <w:ind w:firstLine="0"/>
              <w:rPr>
                <w:sz w:val="19"/>
                <w:szCs w:val="19"/>
              </w:rPr>
            </w:pPr>
            <w:r>
              <w:rPr>
                <w:sz w:val="19"/>
                <w:szCs w:val="19"/>
              </w:rPr>
              <w:t>систематизации информации на соответствующих счетах учета</w:t>
            </w:r>
          </w:p>
          <w:p w14:paraId="62E40449" w14:textId="77777777" w:rsidR="00822D84" w:rsidRDefault="00822D84" w:rsidP="00A00E14">
            <w:pPr>
              <w:pStyle w:val="aff"/>
              <w:spacing w:line="254" w:lineRule="auto"/>
              <w:ind w:firstLine="0"/>
              <w:rPr>
                <w:sz w:val="19"/>
                <w:szCs w:val="19"/>
              </w:rPr>
            </w:pPr>
            <w:r>
              <w:rPr>
                <w:sz w:val="19"/>
                <w:szCs w:val="19"/>
              </w:rPr>
              <w:t>капитальных вложений;</w:t>
            </w:r>
          </w:p>
          <w:p w14:paraId="60853CEF" w14:textId="77777777" w:rsidR="00822D84" w:rsidRDefault="00822D84" w:rsidP="00822D84">
            <w:pPr>
              <w:pStyle w:val="aff"/>
              <w:numPr>
                <w:ilvl w:val="0"/>
                <w:numId w:val="49"/>
              </w:numPr>
              <w:tabs>
                <w:tab w:val="left" w:pos="216"/>
              </w:tabs>
              <w:spacing w:line="254" w:lineRule="auto"/>
              <w:ind w:firstLine="0"/>
              <w:rPr>
                <w:sz w:val="19"/>
                <w:szCs w:val="19"/>
              </w:rPr>
            </w:pPr>
            <w:r>
              <w:rPr>
                <w:sz w:val="19"/>
                <w:szCs w:val="19"/>
              </w:rPr>
              <w:t>формирование платежного поручения (КФД 0401060)</w:t>
            </w:r>
          </w:p>
        </w:tc>
        <w:tc>
          <w:tcPr>
            <w:tcW w:w="2266" w:type="dxa"/>
            <w:tcBorders>
              <w:top w:val="single" w:sz="4" w:space="0" w:color="auto"/>
              <w:left w:val="single" w:sz="4" w:space="0" w:color="auto"/>
              <w:right w:val="single" w:sz="4" w:space="0" w:color="auto"/>
            </w:tcBorders>
          </w:tcPr>
          <w:p w14:paraId="727F838C"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342"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401D263C" w14:textId="77777777" w:rsidTr="00A00E14">
        <w:trPr>
          <w:trHeight w:hRule="exact" w:val="2054"/>
          <w:jc w:val="center"/>
        </w:trPr>
        <w:tc>
          <w:tcPr>
            <w:tcW w:w="595" w:type="dxa"/>
            <w:tcBorders>
              <w:top w:val="single" w:sz="4" w:space="0" w:color="auto"/>
              <w:left w:val="single" w:sz="4" w:space="0" w:color="auto"/>
            </w:tcBorders>
          </w:tcPr>
          <w:p w14:paraId="48A95FB2" w14:textId="77777777" w:rsidR="00822D84" w:rsidRDefault="00822D84" w:rsidP="00A00E14">
            <w:pPr>
              <w:pStyle w:val="aff"/>
              <w:ind w:firstLine="0"/>
              <w:rPr>
                <w:sz w:val="19"/>
                <w:szCs w:val="19"/>
              </w:rPr>
            </w:pPr>
            <w:r>
              <w:rPr>
                <w:sz w:val="19"/>
                <w:szCs w:val="19"/>
              </w:rPr>
              <w:t>4</w:t>
            </w:r>
          </w:p>
        </w:tc>
        <w:tc>
          <w:tcPr>
            <w:tcW w:w="3101" w:type="dxa"/>
            <w:tcBorders>
              <w:top w:val="single" w:sz="4" w:space="0" w:color="auto"/>
              <w:left w:val="single" w:sz="4" w:space="0" w:color="auto"/>
            </w:tcBorders>
            <w:vAlign w:val="bottom"/>
          </w:tcPr>
          <w:p w14:paraId="24C8FF8A" w14:textId="77777777" w:rsidR="00822D84" w:rsidRDefault="00822D84" w:rsidP="00A00E14">
            <w:pPr>
              <w:pStyle w:val="aff"/>
              <w:spacing w:line="254" w:lineRule="auto"/>
              <w:ind w:firstLine="0"/>
              <w:rPr>
                <w:sz w:val="19"/>
                <w:szCs w:val="19"/>
              </w:rPr>
            </w:pPr>
            <w:r>
              <w:rPr>
                <w:sz w:val="19"/>
                <w:szCs w:val="19"/>
              </w:rPr>
              <w:t>Первичные документы, подтверждающие поступление нефинансовых активов по договору дарения, безвозмездного пользования (</w:t>
            </w:r>
            <w:hyperlink r:id="rId343" w:history="1">
              <w:r>
                <w:rPr>
                  <w:sz w:val="19"/>
                  <w:szCs w:val="19"/>
                </w:rPr>
                <w:t>Акт</w:t>
              </w:r>
            </w:hyperlink>
            <w:r>
              <w:rPr>
                <w:sz w:val="19"/>
                <w:szCs w:val="19"/>
              </w:rPr>
              <w:t xml:space="preserve"> приема-передачи объектов нефинансовых активов (ОКУД 0510448),</w:t>
            </w:r>
            <w:hyperlink r:id="rId344" w:history="1">
              <w:r>
                <w:rPr>
                  <w:sz w:val="19"/>
                  <w:szCs w:val="19"/>
                </w:rPr>
                <w:t xml:space="preserve"> Извещение</w:t>
              </w:r>
            </w:hyperlink>
            <w:r>
              <w:rPr>
                <w:sz w:val="19"/>
                <w:szCs w:val="19"/>
              </w:rPr>
              <w:t xml:space="preserve"> (ОКУД 0504805), акт выполненных работ и иные документы)</w:t>
            </w:r>
          </w:p>
        </w:tc>
        <w:tc>
          <w:tcPr>
            <w:tcW w:w="1435" w:type="dxa"/>
            <w:gridSpan w:val="2"/>
            <w:tcBorders>
              <w:top w:val="single" w:sz="4" w:space="0" w:color="auto"/>
              <w:left w:val="single" w:sz="4" w:space="0" w:color="auto"/>
            </w:tcBorders>
          </w:tcPr>
          <w:p w14:paraId="4E001CBC" w14:textId="77777777" w:rsidR="00822D84" w:rsidRDefault="00822D84" w:rsidP="00A00E14">
            <w:pPr>
              <w:pStyle w:val="aff"/>
              <w:spacing w:line="254" w:lineRule="auto"/>
              <w:ind w:firstLine="0"/>
              <w:rPr>
                <w:sz w:val="19"/>
                <w:szCs w:val="19"/>
              </w:rPr>
            </w:pPr>
            <w:r w:rsidRPr="006467AB">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755B3CB3"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представлением оригинала на бумажном носителе</w:t>
            </w:r>
          </w:p>
        </w:tc>
        <w:tc>
          <w:tcPr>
            <w:tcW w:w="1987" w:type="dxa"/>
            <w:tcBorders>
              <w:top w:val="single" w:sz="4" w:space="0" w:color="auto"/>
              <w:left w:val="single" w:sz="4" w:space="0" w:color="auto"/>
            </w:tcBorders>
          </w:tcPr>
          <w:p w14:paraId="48348827"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подписания</w:t>
            </w:r>
          </w:p>
          <w:p w14:paraId="22581404" w14:textId="77777777" w:rsidR="00822D84" w:rsidRDefault="00822D84" w:rsidP="00A00E14">
            <w:pPr>
              <w:pStyle w:val="aff"/>
              <w:spacing w:line="254" w:lineRule="auto"/>
              <w:ind w:firstLine="0"/>
              <w:rPr>
                <w:sz w:val="19"/>
                <w:szCs w:val="19"/>
              </w:rPr>
            </w:pPr>
            <w:r>
              <w:rPr>
                <w:sz w:val="19"/>
                <w:szCs w:val="19"/>
              </w:rPr>
              <w:t>первичных документов, полученных от передающей стороны</w:t>
            </w:r>
          </w:p>
        </w:tc>
        <w:tc>
          <w:tcPr>
            <w:tcW w:w="1862" w:type="dxa"/>
            <w:tcBorders>
              <w:top w:val="single" w:sz="4" w:space="0" w:color="auto"/>
              <w:left w:val="single" w:sz="4" w:space="0" w:color="auto"/>
            </w:tcBorders>
          </w:tcPr>
          <w:p w14:paraId="28049ABF"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14" w:type="dxa"/>
            <w:gridSpan w:val="2"/>
            <w:tcBorders>
              <w:top w:val="single" w:sz="4" w:space="0" w:color="auto"/>
              <w:left w:val="single" w:sz="4" w:space="0" w:color="auto"/>
            </w:tcBorders>
          </w:tcPr>
          <w:p w14:paraId="53B15B31"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 документа</w:t>
            </w:r>
          </w:p>
        </w:tc>
        <w:tc>
          <w:tcPr>
            <w:tcW w:w="2126" w:type="dxa"/>
            <w:tcBorders>
              <w:top w:val="single" w:sz="4" w:space="0" w:color="auto"/>
              <w:left w:val="single" w:sz="4" w:space="0" w:color="auto"/>
            </w:tcBorders>
          </w:tcPr>
          <w:p w14:paraId="56043D6B" w14:textId="77777777" w:rsidR="00822D84" w:rsidRDefault="00822D84" w:rsidP="00822D84">
            <w:pPr>
              <w:pStyle w:val="aff"/>
              <w:numPr>
                <w:ilvl w:val="0"/>
                <w:numId w:val="50"/>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7BB50ACF" w14:textId="77777777" w:rsidR="00822D84" w:rsidRDefault="00822D84" w:rsidP="00822D84">
            <w:pPr>
              <w:pStyle w:val="aff"/>
              <w:numPr>
                <w:ilvl w:val="0"/>
                <w:numId w:val="50"/>
              </w:numPr>
              <w:tabs>
                <w:tab w:val="left" w:pos="221"/>
              </w:tabs>
              <w:spacing w:line="254" w:lineRule="auto"/>
              <w:ind w:firstLine="0"/>
              <w:rPr>
                <w:sz w:val="19"/>
                <w:szCs w:val="19"/>
              </w:rPr>
            </w:pPr>
            <w:r>
              <w:rPr>
                <w:sz w:val="19"/>
                <w:szCs w:val="19"/>
              </w:rPr>
              <w:t>отражение в регистре бюджетного учета</w:t>
            </w:r>
          </w:p>
        </w:tc>
        <w:tc>
          <w:tcPr>
            <w:tcW w:w="2266" w:type="dxa"/>
            <w:tcBorders>
              <w:top w:val="single" w:sz="4" w:space="0" w:color="auto"/>
              <w:left w:val="single" w:sz="4" w:space="0" w:color="auto"/>
              <w:right w:val="single" w:sz="4" w:space="0" w:color="auto"/>
            </w:tcBorders>
          </w:tcPr>
          <w:p w14:paraId="6B6C9857" w14:textId="77777777" w:rsidR="00822D84" w:rsidRDefault="00822D84" w:rsidP="00A00E14">
            <w:pPr>
              <w:pStyle w:val="aff"/>
              <w:spacing w:line="254" w:lineRule="auto"/>
              <w:ind w:firstLine="0"/>
              <w:rPr>
                <w:sz w:val="19"/>
                <w:szCs w:val="19"/>
              </w:rPr>
            </w:pPr>
            <w:r>
              <w:rPr>
                <w:sz w:val="19"/>
                <w:szCs w:val="19"/>
              </w:rPr>
              <w:t>для отражения в Журналах операций (ОКУД 0504071), установленных правилами организации и ведения бюджетного учета</w:t>
            </w:r>
          </w:p>
        </w:tc>
      </w:tr>
      <w:tr w:rsidR="00822D84" w14:paraId="2551EC14" w14:textId="77777777" w:rsidTr="00A00E14">
        <w:trPr>
          <w:trHeight w:hRule="exact" w:val="2764"/>
          <w:jc w:val="center"/>
        </w:trPr>
        <w:tc>
          <w:tcPr>
            <w:tcW w:w="595" w:type="dxa"/>
            <w:tcBorders>
              <w:top w:val="single" w:sz="4" w:space="0" w:color="auto"/>
              <w:left w:val="single" w:sz="4" w:space="0" w:color="auto"/>
              <w:bottom w:val="single" w:sz="4" w:space="0" w:color="auto"/>
            </w:tcBorders>
          </w:tcPr>
          <w:p w14:paraId="3950A38A" w14:textId="77777777" w:rsidR="00822D84" w:rsidRDefault="00822D84" w:rsidP="00A00E14">
            <w:pPr>
              <w:pStyle w:val="aff"/>
              <w:ind w:firstLine="0"/>
              <w:rPr>
                <w:sz w:val="19"/>
                <w:szCs w:val="19"/>
              </w:rPr>
            </w:pPr>
            <w:r>
              <w:rPr>
                <w:sz w:val="19"/>
                <w:szCs w:val="19"/>
              </w:rPr>
              <w:t>5</w:t>
            </w:r>
          </w:p>
        </w:tc>
        <w:tc>
          <w:tcPr>
            <w:tcW w:w="3101" w:type="dxa"/>
            <w:tcBorders>
              <w:top w:val="single" w:sz="4" w:space="0" w:color="auto"/>
              <w:left w:val="single" w:sz="4" w:space="0" w:color="auto"/>
              <w:bottom w:val="single" w:sz="4" w:space="0" w:color="auto"/>
            </w:tcBorders>
          </w:tcPr>
          <w:p w14:paraId="659EB381" w14:textId="77777777" w:rsidR="00822D84" w:rsidRDefault="00822D84" w:rsidP="00A00E14">
            <w:pPr>
              <w:pStyle w:val="aff"/>
              <w:spacing w:line="254" w:lineRule="auto"/>
              <w:ind w:firstLine="0"/>
              <w:rPr>
                <w:sz w:val="19"/>
                <w:szCs w:val="19"/>
              </w:rPr>
            </w:pPr>
            <w:r>
              <w:rPr>
                <w:sz w:val="19"/>
                <w:szCs w:val="19"/>
              </w:rPr>
              <w:t>Решение Комиссии по поступлению и выбытию активов о принятии к учету объектов нефинансовых активов стоимостью свыше 10000,00 рублей (с приложением при необходимости документов, подтверждающих государственную регистрацию на недвижимое имущество) (ОКУД 0510441)</w:t>
            </w:r>
          </w:p>
        </w:tc>
        <w:tc>
          <w:tcPr>
            <w:tcW w:w="1435" w:type="dxa"/>
            <w:gridSpan w:val="2"/>
            <w:tcBorders>
              <w:top w:val="single" w:sz="4" w:space="0" w:color="auto"/>
              <w:left w:val="single" w:sz="4" w:space="0" w:color="auto"/>
              <w:bottom w:val="single" w:sz="4" w:space="0" w:color="auto"/>
            </w:tcBorders>
          </w:tcPr>
          <w:p w14:paraId="14595BEB" w14:textId="77777777" w:rsidR="00822D84" w:rsidRDefault="00822D84" w:rsidP="00A00E14">
            <w:pPr>
              <w:pStyle w:val="aff"/>
              <w:spacing w:line="257" w:lineRule="auto"/>
              <w:ind w:firstLine="0"/>
              <w:rPr>
                <w:sz w:val="19"/>
                <w:szCs w:val="19"/>
              </w:rPr>
            </w:pPr>
            <w:r w:rsidRPr="006467AB">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43280A1B"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представлением оригинала на бумажном носителе</w:t>
            </w:r>
          </w:p>
        </w:tc>
        <w:tc>
          <w:tcPr>
            <w:tcW w:w="1987" w:type="dxa"/>
            <w:tcBorders>
              <w:top w:val="single" w:sz="4" w:space="0" w:color="auto"/>
              <w:left w:val="single" w:sz="4" w:space="0" w:color="auto"/>
              <w:bottom w:val="single" w:sz="4" w:space="0" w:color="auto"/>
            </w:tcBorders>
          </w:tcPr>
          <w:p w14:paraId="72188F70"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вынесения решения Комиссией по поступлению и выбытию активов</w:t>
            </w:r>
          </w:p>
        </w:tc>
        <w:tc>
          <w:tcPr>
            <w:tcW w:w="1862" w:type="dxa"/>
            <w:tcBorders>
              <w:top w:val="single" w:sz="4" w:space="0" w:color="auto"/>
              <w:left w:val="single" w:sz="4" w:space="0" w:color="auto"/>
              <w:bottom w:val="single" w:sz="4" w:space="0" w:color="auto"/>
            </w:tcBorders>
          </w:tcPr>
          <w:p w14:paraId="3343AF87" w14:textId="77777777" w:rsidR="00822D84" w:rsidRDefault="00822D84" w:rsidP="00A00E14">
            <w:pPr>
              <w:pStyle w:val="aff"/>
              <w:ind w:firstLine="0"/>
              <w:rPr>
                <w:sz w:val="19"/>
                <w:szCs w:val="19"/>
              </w:rPr>
            </w:pPr>
            <w:r>
              <w:rPr>
                <w:sz w:val="19"/>
                <w:szCs w:val="19"/>
              </w:rPr>
              <w:t>Комиссия по</w:t>
            </w:r>
          </w:p>
          <w:p w14:paraId="46B1A0FD" w14:textId="77777777" w:rsidR="00822D84" w:rsidRDefault="00822D84" w:rsidP="00A00E14">
            <w:pPr>
              <w:pStyle w:val="aff"/>
              <w:spacing w:after="40"/>
              <w:ind w:firstLine="0"/>
              <w:rPr>
                <w:sz w:val="19"/>
                <w:szCs w:val="19"/>
              </w:rPr>
            </w:pPr>
            <w:r>
              <w:rPr>
                <w:sz w:val="19"/>
                <w:szCs w:val="19"/>
              </w:rPr>
              <w:t>поступлению и</w:t>
            </w:r>
          </w:p>
          <w:p w14:paraId="2779E6AC" w14:textId="77777777" w:rsidR="00822D84" w:rsidRDefault="00822D84" w:rsidP="00A00E14">
            <w:pPr>
              <w:pStyle w:val="aff"/>
              <w:ind w:firstLine="0"/>
              <w:rPr>
                <w:sz w:val="19"/>
                <w:szCs w:val="19"/>
              </w:rPr>
            </w:pPr>
            <w:r>
              <w:rPr>
                <w:sz w:val="19"/>
                <w:szCs w:val="19"/>
              </w:rPr>
              <w:t>выбытию активов</w:t>
            </w:r>
          </w:p>
        </w:tc>
        <w:tc>
          <w:tcPr>
            <w:tcW w:w="1114" w:type="dxa"/>
            <w:gridSpan w:val="2"/>
            <w:tcBorders>
              <w:top w:val="single" w:sz="4" w:space="0" w:color="auto"/>
              <w:left w:val="single" w:sz="4" w:space="0" w:color="auto"/>
              <w:bottom w:val="single" w:sz="4" w:space="0" w:color="auto"/>
            </w:tcBorders>
          </w:tcPr>
          <w:p w14:paraId="0A932962"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после получения документа</w:t>
            </w:r>
          </w:p>
        </w:tc>
        <w:tc>
          <w:tcPr>
            <w:tcW w:w="2126" w:type="dxa"/>
            <w:tcBorders>
              <w:top w:val="single" w:sz="4" w:space="0" w:color="auto"/>
              <w:left w:val="single" w:sz="4" w:space="0" w:color="auto"/>
              <w:bottom w:val="single" w:sz="4" w:space="0" w:color="auto"/>
            </w:tcBorders>
          </w:tcPr>
          <w:p w14:paraId="4AA7405C" w14:textId="77777777" w:rsidR="00822D84" w:rsidRDefault="00822D84" w:rsidP="00822D84">
            <w:pPr>
              <w:pStyle w:val="aff"/>
              <w:numPr>
                <w:ilvl w:val="0"/>
                <w:numId w:val="51"/>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0D5CE643" w14:textId="77777777" w:rsidR="00822D84" w:rsidRDefault="00822D84" w:rsidP="00822D84">
            <w:pPr>
              <w:pStyle w:val="aff"/>
              <w:numPr>
                <w:ilvl w:val="0"/>
                <w:numId w:val="51"/>
              </w:numPr>
              <w:tabs>
                <w:tab w:val="left" w:pos="221"/>
              </w:tabs>
              <w:spacing w:line="254" w:lineRule="auto"/>
              <w:ind w:firstLine="0"/>
              <w:rPr>
                <w:sz w:val="19"/>
                <w:szCs w:val="19"/>
              </w:rPr>
            </w:pPr>
            <w:r>
              <w:rPr>
                <w:sz w:val="19"/>
                <w:szCs w:val="19"/>
              </w:rPr>
              <w:t xml:space="preserve">формирование </w:t>
            </w:r>
            <w:hyperlink r:id="rId345" w:history="1">
              <w:r>
                <w:rPr>
                  <w:sz w:val="19"/>
                  <w:szCs w:val="19"/>
                </w:rPr>
                <w:t>Инвентарной</w:t>
              </w:r>
            </w:hyperlink>
            <w:r>
              <w:rPr>
                <w:sz w:val="19"/>
                <w:szCs w:val="19"/>
              </w:rPr>
              <w:t xml:space="preserve"> </w:t>
            </w:r>
            <w:hyperlink r:id="rId346" w:history="1">
              <w:r>
                <w:rPr>
                  <w:sz w:val="19"/>
                  <w:szCs w:val="19"/>
                </w:rPr>
                <w:t>карточки</w:t>
              </w:r>
            </w:hyperlink>
            <w:r>
              <w:rPr>
                <w:sz w:val="19"/>
                <w:szCs w:val="19"/>
              </w:rPr>
              <w:t xml:space="preserve"> учета нефинансовых активов (ОКУД 0509215)</w:t>
            </w:r>
          </w:p>
          <w:p w14:paraId="3FFA4DD7" w14:textId="77777777" w:rsidR="00822D84" w:rsidRDefault="00822D84" w:rsidP="00A00E14">
            <w:pPr>
              <w:pStyle w:val="aff"/>
              <w:spacing w:line="254" w:lineRule="auto"/>
              <w:ind w:firstLine="0"/>
              <w:rPr>
                <w:sz w:val="19"/>
                <w:szCs w:val="19"/>
              </w:rPr>
            </w:pPr>
            <w:hyperlink r:id="rId347" w:history="1">
              <w:r>
                <w:rPr>
                  <w:sz w:val="19"/>
                  <w:szCs w:val="19"/>
                </w:rPr>
                <w:t>/Инвентарной</w:t>
              </w:r>
            </w:hyperlink>
            <w:r>
              <w:t xml:space="preserve"> </w:t>
            </w:r>
            <w:hyperlink r:id="rId348" w:history="1">
              <w:r>
                <w:rPr>
                  <w:sz w:val="19"/>
                  <w:szCs w:val="19"/>
                </w:rPr>
                <w:t>карточки</w:t>
              </w:r>
            </w:hyperlink>
            <w:r>
              <w:rPr>
                <w:sz w:val="19"/>
                <w:szCs w:val="19"/>
              </w:rPr>
              <w:t xml:space="preserve"> группового учета нефинансовых активов (ОКУД 0509216);</w:t>
            </w:r>
          </w:p>
          <w:p w14:paraId="0088FF1C" w14:textId="77777777" w:rsidR="00822D84" w:rsidRDefault="00822D84" w:rsidP="00A00E14">
            <w:pPr>
              <w:pStyle w:val="aff"/>
              <w:spacing w:line="254" w:lineRule="auto"/>
              <w:ind w:firstLine="0"/>
              <w:rPr>
                <w:sz w:val="19"/>
                <w:szCs w:val="19"/>
              </w:rPr>
            </w:pPr>
            <w:r>
              <w:rPr>
                <w:sz w:val="19"/>
                <w:szCs w:val="19"/>
              </w:rPr>
              <w:t xml:space="preserve">3) формирование </w:t>
            </w:r>
            <w:hyperlink r:id="rId349" w:history="1">
              <w:r>
                <w:rPr>
                  <w:sz w:val="19"/>
                  <w:szCs w:val="19"/>
                </w:rPr>
                <w:t>Описи</w:t>
              </w:r>
            </w:hyperlink>
            <w:r>
              <w:rPr>
                <w:sz w:val="19"/>
                <w:szCs w:val="19"/>
              </w:rPr>
              <w:t xml:space="preserve"> инвентарных карточек (ОКУД 0504033)</w:t>
            </w:r>
          </w:p>
        </w:tc>
        <w:tc>
          <w:tcPr>
            <w:tcW w:w="2266" w:type="dxa"/>
            <w:tcBorders>
              <w:top w:val="single" w:sz="4" w:space="0" w:color="auto"/>
              <w:left w:val="single" w:sz="4" w:space="0" w:color="auto"/>
              <w:bottom w:val="single" w:sz="4" w:space="0" w:color="auto"/>
              <w:right w:val="single" w:sz="4" w:space="0" w:color="auto"/>
            </w:tcBorders>
          </w:tcPr>
          <w:p w14:paraId="22AF8C06" w14:textId="77777777" w:rsidR="00822D84" w:rsidRDefault="00822D84" w:rsidP="00A00E14">
            <w:pPr>
              <w:pStyle w:val="aff"/>
              <w:tabs>
                <w:tab w:val="left" w:pos="216"/>
              </w:tabs>
              <w:spacing w:line="254" w:lineRule="auto"/>
              <w:ind w:firstLine="0"/>
              <w:rPr>
                <w:sz w:val="19"/>
                <w:szCs w:val="19"/>
              </w:rPr>
            </w:pPr>
            <w:r>
              <w:rPr>
                <w:sz w:val="19"/>
                <w:szCs w:val="19"/>
              </w:rPr>
              <w:t xml:space="preserve">для отражения в </w:t>
            </w:r>
            <w:hyperlink r:id="rId350"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p w14:paraId="439B7428" w14:textId="77777777" w:rsidR="00822D84" w:rsidRDefault="00822D84" w:rsidP="00A00E14">
            <w:pPr>
              <w:pStyle w:val="aff"/>
              <w:spacing w:line="259" w:lineRule="auto"/>
              <w:ind w:firstLine="0"/>
              <w:rPr>
                <w:sz w:val="19"/>
                <w:szCs w:val="19"/>
              </w:rPr>
            </w:pPr>
            <w:r>
              <w:rPr>
                <w:sz w:val="19"/>
                <w:szCs w:val="19"/>
              </w:rPr>
              <w:t xml:space="preserve">для внутреннего использования ответственным лицом </w:t>
            </w:r>
          </w:p>
          <w:p w14:paraId="3DC40DCB" w14:textId="77777777" w:rsidR="00822D84" w:rsidRDefault="00822D84" w:rsidP="00A00E14">
            <w:pPr>
              <w:pStyle w:val="aff"/>
              <w:tabs>
                <w:tab w:val="left" w:pos="216"/>
              </w:tabs>
              <w:spacing w:line="254" w:lineRule="auto"/>
              <w:ind w:firstLine="0"/>
              <w:rPr>
                <w:sz w:val="19"/>
                <w:szCs w:val="19"/>
              </w:rPr>
            </w:pPr>
          </w:p>
        </w:tc>
      </w:tr>
    </w:tbl>
    <w:p w14:paraId="52DA921B" w14:textId="77777777" w:rsidR="00822D84" w:rsidRDefault="00822D84" w:rsidP="00822D84">
      <w:pPr>
        <w:spacing w:line="1" w:lineRule="exact"/>
        <w:jc w:val="lef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9"/>
        <w:gridCol w:w="3101"/>
        <w:gridCol w:w="14"/>
        <w:gridCol w:w="1421"/>
        <w:gridCol w:w="1560"/>
        <w:gridCol w:w="1987"/>
        <w:gridCol w:w="1843"/>
        <w:gridCol w:w="19"/>
        <w:gridCol w:w="1114"/>
        <w:gridCol w:w="2126"/>
        <w:gridCol w:w="2280"/>
        <w:gridCol w:w="15"/>
        <w:gridCol w:w="29"/>
        <w:gridCol w:w="25"/>
      </w:tblGrid>
      <w:tr w:rsidR="00822D84" w14:paraId="7B99D414" w14:textId="77777777" w:rsidTr="00A00E14">
        <w:trPr>
          <w:gridAfter w:val="3"/>
          <w:wAfter w:w="69" w:type="dxa"/>
          <w:trHeight w:hRule="exact" w:val="1985"/>
          <w:jc w:val="center"/>
        </w:trPr>
        <w:tc>
          <w:tcPr>
            <w:tcW w:w="605" w:type="dxa"/>
            <w:gridSpan w:val="2"/>
            <w:tcBorders>
              <w:top w:val="single" w:sz="4" w:space="0" w:color="auto"/>
              <w:left w:val="single" w:sz="4" w:space="0" w:color="auto"/>
            </w:tcBorders>
          </w:tcPr>
          <w:p w14:paraId="262403A8" w14:textId="77777777" w:rsidR="00822D84" w:rsidRDefault="00822D84" w:rsidP="00A00E14">
            <w:pPr>
              <w:pStyle w:val="aff"/>
              <w:ind w:firstLine="0"/>
              <w:rPr>
                <w:sz w:val="19"/>
                <w:szCs w:val="19"/>
              </w:rPr>
            </w:pPr>
            <w:r>
              <w:rPr>
                <w:sz w:val="19"/>
                <w:szCs w:val="19"/>
              </w:rPr>
              <w:lastRenderedPageBreak/>
              <w:t>6</w:t>
            </w:r>
          </w:p>
        </w:tc>
        <w:tc>
          <w:tcPr>
            <w:tcW w:w="3101" w:type="dxa"/>
            <w:tcBorders>
              <w:top w:val="single" w:sz="4" w:space="0" w:color="auto"/>
              <w:left w:val="single" w:sz="4" w:space="0" w:color="auto"/>
            </w:tcBorders>
          </w:tcPr>
          <w:p w14:paraId="4EAD0272" w14:textId="77777777" w:rsidR="00822D84" w:rsidRDefault="00822D84" w:rsidP="00A00E14">
            <w:pPr>
              <w:pStyle w:val="aff"/>
              <w:spacing w:line="254" w:lineRule="auto"/>
              <w:ind w:firstLine="0"/>
              <w:rPr>
                <w:sz w:val="19"/>
                <w:szCs w:val="19"/>
              </w:rPr>
            </w:pPr>
            <w:r>
              <w:rPr>
                <w:sz w:val="19"/>
                <w:szCs w:val="19"/>
              </w:rPr>
              <w:t>Решение Комиссии по поступлению и выбытию активов о принятии к учету объектов нефинансовых активов стоимостью до 10000,00 рублей (ОКУД 0510441)</w:t>
            </w:r>
          </w:p>
        </w:tc>
        <w:tc>
          <w:tcPr>
            <w:tcW w:w="1435" w:type="dxa"/>
            <w:gridSpan w:val="2"/>
            <w:tcBorders>
              <w:top w:val="single" w:sz="4" w:space="0" w:color="auto"/>
              <w:left w:val="single" w:sz="4" w:space="0" w:color="auto"/>
            </w:tcBorders>
          </w:tcPr>
          <w:p w14:paraId="5E43B504"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66843FFB"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tcBorders>
          </w:tcPr>
          <w:p w14:paraId="7A975EBD"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вынесения решения Комиссией по поступлению и выбытию активов</w:t>
            </w:r>
          </w:p>
        </w:tc>
        <w:tc>
          <w:tcPr>
            <w:tcW w:w="1862" w:type="dxa"/>
            <w:gridSpan w:val="2"/>
            <w:tcBorders>
              <w:top w:val="single" w:sz="4" w:space="0" w:color="auto"/>
              <w:left w:val="single" w:sz="4" w:space="0" w:color="auto"/>
            </w:tcBorders>
          </w:tcPr>
          <w:p w14:paraId="1C1A81B5" w14:textId="77777777" w:rsidR="00822D84" w:rsidRDefault="00822D84" w:rsidP="00A00E14">
            <w:pPr>
              <w:pStyle w:val="aff"/>
              <w:spacing w:line="254" w:lineRule="auto"/>
              <w:ind w:firstLine="0"/>
              <w:rPr>
                <w:sz w:val="19"/>
                <w:szCs w:val="19"/>
              </w:rPr>
            </w:pPr>
            <w:r>
              <w:rPr>
                <w:sz w:val="19"/>
                <w:szCs w:val="19"/>
              </w:rPr>
              <w:t>Комиссия по поступлению и выбытию активов</w:t>
            </w:r>
          </w:p>
        </w:tc>
        <w:tc>
          <w:tcPr>
            <w:tcW w:w="1114" w:type="dxa"/>
            <w:tcBorders>
              <w:top w:val="single" w:sz="4" w:space="0" w:color="auto"/>
              <w:left w:val="single" w:sz="4" w:space="0" w:color="auto"/>
            </w:tcBorders>
          </w:tcPr>
          <w:p w14:paraId="3FEEB8C6"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w:t>
            </w:r>
          </w:p>
          <w:p w14:paraId="44334A5D"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7EB8A1BB"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w:t>
            </w:r>
          </w:p>
        </w:tc>
        <w:tc>
          <w:tcPr>
            <w:tcW w:w="2280" w:type="dxa"/>
            <w:tcBorders>
              <w:top w:val="single" w:sz="4" w:space="0" w:color="auto"/>
              <w:left w:val="single" w:sz="4" w:space="0" w:color="auto"/>
              <w:right w:val="single" w:sz="4" w:space="0" w:color="auto"/>
            </w:tcBorders>
          </w:tcPr>
          <w:p w14:paraId="0C217BDF"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351"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63483219" w14:textId="77777777" w:rsidTr="00A00E14">
        <w:trPr>
          <w:gridAfter w:val="3"/>
          <w:wAfter w:w="69" w:type="dxa"/>
          <w:trHeight w:hRule="exact" w:val="2843"/>
          <w:jc w:val="center"/>
        </w:trPr>
        <w:tc>
          <w:tcPr>
            <w:tcW w:w="605" w:type="dxa"/>
            <w:gridSpan w:val="2"/>
            <w:tcBorders>
              <w:top w:val="single" w:sz="4" w:space="0" w:color="auto"/>
              <w:left w:val="single" w:sz="4" w:space="0" w:color="auto"/>
            </w:tcBorders>
          </w:tcPr>
          <w:p w14:paraId="5769FAB3" w14:textId="77777777" w:rsidR="00822D84" w:rsidRDefault="00822D84" w:rsidP="00A00E14">
            <w:pPr>
              <w:pStyle w:val="aff"/>
              <w:ind w:firstLine="0"/>
              <w:rPr>
                <w:sz w:val="19"/>
                <w:szCs w:val="19"/>
              </w:rPr>
            </w:pPr>
            <w:r>
              <w:rPr>
                <w:sz w:val="19"/>
                <w:szCs w:val="19"/>
              </w:rPr>
              <w:t>7</w:t>
            </w:r>
          </w:p>
        </w:tc>
        <w:tc>
          <w:tcPr>
            <w:tcW w:w="3101" w:type="dxa"/>
            <w:tcBorders>
              <w:top w:val="single" w:sz="4" w:space="0" w:color="auto"/>
              <w:left w:val="single" w:sz="4" w:space="0" w:color="auto"/>
            </w:tcBorders>
          </w:tcPr>
          <w:p w14:paraId="17C3938D" w14:textId="77777777" w:rsidR="00822D84" w:rsidRDefault="00822D84" w:rsidP="00A00E14">
            <w:pPr>
              <w:pStyle w:val="aff"/>
              <w:spacing w:line="254" w:lineRule="auto"/>
              <w:ind w:firstLine="0"/>
              <w:rPr>
                <w:sz w:val="19"/>
                <w:szCs w:val="19"/>
              </w:rPr>
            </w:pPr>
            <w:hyperlink r:id="rId352" w:history="1">
              <w:r>
                <w:rPr>
                  <w:sz w:val="19"/>
                  <w:szCs w:val="19"/>
                </w:rPr>
                <w:t>Акт</w:t>
              </w:r>
            </w:hyperlink>
            <w:r>
              <w:rPr>
                <w:sz w:val="19"/>
                <w:szCs w:val="19"/>
              </w:rPr>
              <w:t xml:space="preserve"> о приеме-сдаче отремонтированных, реконструированных и модернизированных объектов основных средств (ОКУД 0504103) или иной документ</w:t>
            </w:r>
          </w:p>
        </w:tc>
        <w:tc>
          <w:tcPr>
            <w:tcW w:w="1435" w:type="dxa"/>
            <w:gridSpan w:val="2"/>
            <w:tcBorders>
              <w:top w:val="single" w:sz="4" w:space="0" w:color="auto"/>
              <w:left w:val="single" w:sz="4" w:space="0" w:color="auto"/>
            </w:tcBorders>
          </w:tcPr>
          <w:p w14:paraId="450038A0"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34893901"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tcBorders>
          </w:tcPr>
          <w:p w14:paraId="0F5C9DE7"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подписания документа</w:t>
            </w:r>
          </w:p>
        </w:tc>
        <w:tc>
          <w:tcPr>
            <w:tcW w:w="1862" w:type="dxa"/>
            <w:gridSpan w:val="2"/>
            <w:tcBorders>
              <w:top w:val="single" w:sz="4" w:space="0" w:color="auto"/>
              <w:left w:val="single" w:sz="4" w:space="0" w:color="auto"/>
            </w:tcBorders>
          </w:tcPr>
          <w:p w14:paraId="6F2265C8" w14:textId="77777777" w:rsidR="00822D84" w:rsidRDefault="00822D84" w:rsidP="00A00E14">
            <w:pPr>
              <w:pStyle w:val="aff"/>
              <w:spacing w:line="254" w:lineRule="auto"/>
              <w:ind w:firstLine="0"/>
              <w:rPr>
                <w:sz w:val="19"/>
                <w:szCs w:val="19"/>
              </w:rPr>
            </w:pPr>
            <w:r>
              <w:rPr>
                <w:sz w:val="19"/>
                <w:szCs w:val="19"/>
              </w:rPr>
              <w:t>Руководитель учреждения;</w:t>
            </w:r>
          </w:p>
          <w:p w14:paraId="15A792B5" w14:textId="77777777" w:rsidR="00822D84" w:rsidRDefault="00822D84" w:rsidP="00A00E14">
            <w:pPr>
              <w:pStyle w:val="aff"/>
              <w:spacing w:line="254" w:lineRule="auto"/>
              <w:ind w:firstLine="0"/>
              <w:rPr>
                <w:sz w:val="19"/>
                <w:szCs w:val="19"/>
              </w:rPr>
            </w:pPr>
            <w:r>
              <w:rPr>
                <w:sz w:val="19"/>
                <w:szCs w:val="19"/>
              </w:rPr>
              <w:t xml:space="preserve">Комиссия по поступлению и выбытию активов; </w:t>
            </w:r>
          </w:p>
        </w:tc>
        <w:tc>
          <w:tcPr>
            <w:tcW w:w="1114" w:type="dxa"/>
            <w:tcBorders>
              <w:top w:val="single" w:sz="4" w:space="0" w:color="auto"/>
              <w:left w:val="single" w:sz="4" w:space="0" w:color="auto"/>
            </w:tcBorders>
          </w:tcPr>
          <w:p w14:paraId="58B3F6B4"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 я</w:t>
            </w:r>
          </w:p>
          <w:p w14:paraId="0B0C4623"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70EB7205" w14:textId="77777777" w:rsidR="00822D84" w:rsidRDefault="00822D84" w:rsidP="00822D84">
            <w:pPr>
              <w:pStyle w:val="aff"/>
              <w:numPr>
                <w:ilvl w:val="0"/>
                <w:numId w:val="53"/>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13822AB2" w14:textId="77777777" w:rsidR="00822D84" w:rsidRDefault="00822D84" w:rsidP="00822D84">
            <w:pPr>
              <w:pStyle w:val="aff"/>
              <w:numPr>
                <w:ilvl w:val="0"/>
                <w:numId w:val="53"/>
              </w:numPr>
              <w:tabs>
                <w:tab w:val="left" w:pos="221"/>
              </w:tabs>
              <w:spacing w:line="254" w:lineRule="auto"/>
              <w:ind w:firstLine="0"/>
              <w:rPr>
                <w:sz w:val="19"/>
                <w:szCs w:val="19"/>
              </w:rPr>
            </w:pPr>
            <w:r>
              <w:rPr>
                <w:sz w:val="19"/>
                <w:szCs w:val="19"/>
              </w:rPr>
              <w:t xml:space="preserve">отражение информации в </w:t>
            </w:r>
            <w:hyperlink r:id="rId353" w:history="1">
              <w:r>
                <w:rPr>
                  <w:sz w:val="19"/>
                  <w:szCs w:val="19"/>
                </w:rPr>
                <w:t>Инвентарной</w:t>
              </w:r>
            </w:hyperlink>
            <w:r>
              <w:rPr>
                <w:sz w:val="19"/>
                <w:szCs w:val="19"/>
              </w:rPr>
              <w:t xml:space="preserve"> </w:t>
            </w:r>
            <w:hyperlink r:id="rId354" w:history="1">
              <w:r>
                <w:rPr>
                  <w:sz w:val="19"/>
                  <w:szCs w:val="19"/>
                </w:rPr>
                <w:t xml:space="preserve">карточке </w:t>
              </w:r>
            </w:hyperlink>
            <w:r>
              <w:rPr>
                <w:sz w:val="19"/>
                <w:szCs w:val="19"/>
              </w:rPr>
              <w:t>учета нефинансовых активов (ОКУД 0509215)</w:t>
            </w:r>
          </w:p>
          <w:p w14:paraId="03ACB254" w14:textId="77777777" w:rsidR="00822D84" w:rsidRDefault="00822D84" w:rsidP="00A00E14">
            <w:pPr>
              <w:pStyle w:val="aff"/>
              <w:spacing w:line="254" w:lineRule="auto"/>
              <w:ind w:firstLine="0"/>
              <w:rPr>
                <w:sz w:val="19"/>
                <w:szCs w:val="19"/>
              </w:rPr>
            </w:pPr>
            <w:hyperlink r:id="rId355" w:history="1">
              <w:r>
                <w:rPr>
                  <w:sz w:val="19"/>
                  <w:szCs w:val="19"/>
                </w:rPr>
                <w:t>/Инвентарной</w:t>
              </w:r>
            </w:hyperlink>
          </w:p>
          <w:p w14:paraId="1341F4D2" w14:textId="77777777" w:rsidR="00822D84" w:rsidRDefault="00822D84" w:rsidP="00A00E14">
            <w:pPr>
              <w:pStyle w:val="aff"/>
              <w:spacing w:line="254" w:lineRule="auto"/>
              <w:ind w:firstLine="0"/>
              <w:rPr>
                <w:sz w:val="19"/>
                <w:szCs w:val="19"/>
              </w:rPr>
            </w:pPr>
            <w:hyperlink r:id="rId356" w:history="1">
              <w:r>
                <w:rPr>
                  <w:sz w:val="19"/>
                  <w:szCs w:val="19"/>
                </w:rPr>
                <w:t xml:space="preserve">карточке </w:t>
              </w:r>
            </w:hyperlink>
            <w:r>
              <w:rPr>
                <w:sz w:val="19"/>
                <w:szCs w:val="19"/>
              </w:rPr>
              <w:t>группового учета нефинансовых активов (ОКУД 0509216)</w:t>
            </w:r>
          </w:p>
        </w:tc>
        <w:tc>
          <w:tcPr>
            <w:tcW w:w="2280" w:type="dxa"/>
            <w:tcBorders>
              <w:top w:val="single" w:sz="4" w:space="0" w:color="auto"/>
              <w:left w:val="single" w:sz="4" w:space="0" w:color="auto"/>
              <w:right w:val="single" w:sz="4" w:space="0" w:color="auto"/>
            </w:tcBorders>
          </w:tcPr>
          <w:p w14:paraId="6459C785"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357"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3942309C" w14:textId="77777777" w:rsidTr="00A00E14">
        <w:trPr>
          <w:gridAfter w:val="3"/>
          <w:wAfter w:w="69" w:type="dxa"/>
          <w:trHeight w:hRule="exact" w:val="3252"/>
          <w:jc w:val="center"/>
        </w:trPr>
        <w:tc>
          <w:tcPr>
            <w:tcW w:w="605" w:type="dxa"/>
            <w:gridSpan w:val="2"/>
            <w:tcBorders>
              <w:top w:val="single" w:sz="4" w:space="0" w:color="auto"/>
              <w:left w:val="single" w:sz="4" w:space="0" w:color="auto"/>
            </w:tcBorders>
          </w:tcPr>
          <w:p w14:paraId="63B6E1CA" w14:textId="77777777" w:rsidR="00822D84" w:rsidRDefault="00822D84" w:rsidP="00A00E14">
            <w:pPr>
              <w:pStyle w:val="aff"/>
              <w:ind w:firstLine="0"/>
              <w:rPr>
                <w:sz w:val="19"/>
                <w:szCs w:val="19"/>
              </w:rPr>
            </w:pPr>
            <w:r>
              <w:rPr>
                <w:sz w:val="19"/>
                <w:szCs w:val="19"/>
              </w:rPr>
              <w:t>8</w:t>
            </w:r>
          </w:p>
        </w:tc>
        <w:tc>
          <w:tcPr>
            <w:tcW w:w="3101" w:type="dxa"/>
            <w:tcBorders>
              <w:top w:val="single" w:sz="4" w:space="0" w:color="auto"/>
              <w:left w:val="single" w:sz="4" w:space="0" w:color="auto"/>
            </w:tcBorders>
          </w:tcPr>
          <w:p w14:paraId="7A00F41F" w14:textId="77777777" w:rsidR="00822D84" w:rsidRDefault="00822D84" w:rsidP="00A00E14">
            <w:pPr>
              <w:pStyle w:val="aff"/>
              <w:spacing w:line="254" w:lineRule="auto"/>
              <w:ind w:firstLine="0"/>
              <w:rPr>
                <w:sz w:val="19"/>
                <w:szCs w:val="19"/>
              </w:rPr>
            </w:pPr>
            <w:hyperlink r:id="rId358" w:history="1">
              <w:r>
                <w:rPr>
                  <w:sz w:val="19"/>
                  <w:szCs w:val="19"/>
                </w:rPr>
                <w:t>Приходный ордер</w:t>
              </w:r>
            </w:hyperlink>
            <w:r>
              <w:rPr>
                <w:sz w:val="19"/>
                <w:szCs w:val="19"/>
              </w:rPr>
              <w:t xml:space="preserve"> на приемку материальных ценностей (нефинансовых активов) (ОКУД 0504207) при принятии к учету нефинансовых активов</w:t>
            </w:r>
          </w:p>
        </w:tc>
        <w:tc>
          <w:tcPr>
            <w:tcW w:w="1435" w:type="dxa"/>
            <w:gridSpan w:val="2"/>
            <w:tcBorders>
              <w:top w:val="single" w:sz="4" w:space="0" w:color="auto"/>
              <w:left w:val="single" w:sz="4" w:space="0" w:color="auto"/>
            </w:tcBorders>
          </w:tcPr>
          <w:p w14:paraId="11A23F21" w14:textId="77777777" w:rsidR="00822D84" w:rsidRDefault="00822D84" w:rsidP="00A00E14">
            <w:pPr>
              <w:pStyle w:val="aff"/>
              <w:spacing w:line="254" w:lineRule="auto"/>
              <w:ind w:firstLine="0"/>
              <w:rPr>
                <w:sz w:val="19"/>
                <w:szCs w:val="19"/>
              </w:rPr>
            </w:pPr>
            <w:r w:rsidRPr="00655F5C">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185C7DD4"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tcBorders>
          </w:tcPr>
          <w:p w14:paraId="2F53E145" w14:textId="77777777" w:rsidR="00822D84" w:rsidRDefault="00822D84" w:rsidP="00A00E14">
            <w:pPr>
              <w:pStyle w:val="aff"/>
              <w:spacing w:line="254" w:lineRule="auto"/>
              <w:ind w:firstLine="0"/>
              <w:rPr>
                <w:sz w:val="19"/>
                <w:szCs w:val="19"/>
              </w:rPr>
            </w:pPr>
            <w:r>
              <w:rPr>
                <w:sz w:val="19"/>
                <w:szCs w:val="19"/>
              </w:rPr>
              <w:t>направляет в отделы Управления не позднее 1 (одного) рабочего дня после подписания документа</w:t>
            </w:r>
          </w:p>
        </w:tc>
        <w:tc>
          <w:tcPr>
            <w:tcW w:w="1862" w:type="dxa"/>
            <w:gridSpan w:val="2"/>
            <w:tcBorders>
              <w:top w:val="single" w:sz="4" w:space="0" w:color="auto"/>
              <w:left w:val="single" w:sz="4" w:space="0" w:color="auto"/>
            </w:tcBorders>
          </w:tcPr>
          <w:p w14:paraId="3FF5D0D5" w14:textId="77777777" w:rsidR="00822D84" w:rsidRDefault="00822D84" w:rsidP="00A00E14">
            <w:pPr>
              <w:pStyle w:val="aff"/>
              <w:spacing w:line="254" w:lineRule="auto"/>
              <w:ind w:firstLine="0"/>
              <w:rPr>
                <w:sz w:val="19"/>
                <w:szCs w:val="19"/>
              </w:rPr>
            </w:pPr>
            <w:r>
              <w:rPr>
                <w:sz w:val="19"/>
                <w:szCs w:val="19"/>
              </w:rPr>
              <w:t xml:space="preserve">ответственные лица </w:t>
            </w:r>
          </w:p>
        </w:tc>
        <w:tc>
          <w:tcPr>
            <w:tcW w:w="1114" w:type="dxa"/>
            <w:tcBorders>
              <w:top w:val="single" w:sz="4" w:space="0" w:color="auto"/>
              <w:left w:val="single" w:sz="4" w:space="0" w:color="auto"/>
            </w:tcBorders>
          </w:tcPr>
          <w:p w14:paraId="54596121" w14:textId="77777777" w:rsidR="00822D84" w:rsidRDefault="00822D84" w:rsidP="00A00E14">
            <w:pPr>
              <w:pStyle w:val="aff"/>
              <w:spacing w:line="254" w:lineRule="auto"/>
              <w:ind w:firstLine="0"/>
              <w:rPr>
                <w:sz w:val="19"/>
                <w:szCs w:val="19"/>
              </w:rPr>
            </w:pPr>
            <w:r>
              <w:rPr>
                <w:sz w:val="19"/>
                <w:szCs w:val="19"/>
              </w:rPr>
              <w:t>не</w:t>
            </w:r>
          </w:p>
          <w:p w14:paraId="03F02275" w14:textId="77777777" w:rsidR="00822D84" w:rsidRDefault="00822D84" w:rsidP="00A00E14">
            <w:pPr>
              <w:pStyle w:val="aff"/>
              <w:spacing w:line="254" w:lineRule="auto"/>
              <w:ind w:firstLine="0"/>
              <w:rPr>
                <w:sz w:val="19"/>
                <w:szCs w:val="19"/>
              </w:rPr>
            </w:pPr>
            <w:r>
              <w:rPr>
                <w:sz w:val="19"/>
                <w:szCs w:val="19"/>
              </w:rPr>
              <w:t>позднее следующе го</w:t>
            </w:r>
          </w:p>
          <w:p w14:paraId="2E669276" w14:textId="77777777" w:rsidR="00822D84" w:rsidRDefault="00822D84" w:rsidP="00A00E14">
            <w:pPr>
              <w:pStyle w:val="aff"/>
              <w:spacing w:line="254" w:lineRule="auto"/>
              <w:ind w:firstLine="0"/>
              <w:rPr>
                <w:sz w:val="19"/>
                <w:szCs w:val="19"/>
              </w:rPr>
            </w:pPr>
            <w:r>
              <w:rPr>
                <w:sz w:val="19"/>
                <w:szCs w:val="19"/>
              </w:rPr>
              <w:t>рабочего дня после получени я</w:t>
            </w:r>
          </w:p>
          <w:p w14:paraId="300D75EF"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0F722D17" w14:textId="77777777" w:rsidR="00822D84" w:rsidRDefault="00822D84" w:rsidP="00822D84">
            <w:pPr>
              <w:pStyle w:val="aff"/>
              <w:numPr>
                <w:ilvl w:val="0"/>
                <w:numId w:val="54"/>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2A3887F9" w14:textId="77777777" w:rsidR="00822D84" w:rsidRDefault="00822D84" w:rsidP="00822D84">
            <w:pPr>
              <w:pStyle w:val="aff"/>
              <w:numPr>
                <w:ilvl w:val="0"/>
                <w:numId w:val="54"/>
              </w:numPr>
              <w:tabs>
                <w:tab w:val="left" w:pos="221"/>
              </w:tabs>
              <w:spacing w:line="254" w:lineRule="auto"/>
              <w:ind w:firstLine="0"/>
              <w:rPr>
                <w:sz w:val="19"/>
                <w:szCs w:val="19"/>
              </w:rPr>
            </w:pPr>
            <w:r>
              <w:rPr>
                <w:sz w:val="19"/>
                <w:szCs w:val="19"/>
              </w:rPr>
              <w:t xml:space="preserve">формирование </w:t>
            </w:r>
            <w:hyperlink r:id="rId359" w:history="1">
              <w:r>
                <w:rPr>
                  <w:sz w:val="19"/>
                  <w:szCs w:val="19"/>
                </w:rPr>
                <w:t>Инвентарной</w:t>
              </w:r>
            </w:hyperlink>
            <w:r>
              <w:rPr>
                <w:sz w:val="19"/>
                <w:szCs w:val="19"/>
              </w:rPr>
              <w:t xml:space="preserve"> </w:t>
            </w:r>
            <w:hyperlink r:id="rId360" w:history="1">
              <w:r>
                <w:rPr>
                  <w:sz w:val="19"/>
                  <w:szCs w:val="19"/>
                </w:rPr>
                <w:t>карточки</w:t>
              </w:r>
            </w:hyperlink>
            <w:r>
              <w:rPr>
                <w:sz w:val="19"/>
                <w:szCs w:val="19"/>
              </w:rPr>
              <w:t xml:space="preserve"> учета нефинансовых активов (ОКУД 0509215) </w:t>
            </w:r>
            <w:hyperlink r:id="rId361" w:history="1">
              <w:r>
                <w:rPr>
                  <w:sz w:val="19"/>
                  <w:szCs w:val="19"/>
                </w:rPr>
                <w:t>/Инвентарной</w:t>
              </w:r>
            </w:hyperlink>
            <w:r>
              <w:rPr>
                <w:sz w:val="19"/>
                <w:szCs w:val="19"/>
              </w:rPr>
              <w:t xml:space="preserve"> </w:t>
            </w:r>
            <w:hyperlink r:id="rId362" w:history="1">
              <w:r>
                <w:rPr>
                  <w:sz w:val="19"/>
                  <w:szCs w:val="19"/>
                </w:rPr>
                <w:t>карточки</w:t>
              </w:r>
            </w:hyperlink>
            <w:r>
              <w:rPr>
                <w:sz w:val="19"/>
                <w:szCs w:val="19"/>
              </w:rPr>
              <w:t xml:space="preserve"> группового учета нефинансовых активов (ОКУД 0509216);</w:t>
            </w:r>
          </w:p>
          <w:p w14:paraId="55C53346" w14:textId="77777777" w:rsidR="00822D84" w:rsidRDefault="00822D84" w:rsidP="00822D84">
            <w:pPr>
              <w:pStyle w:val="aff"/>
              <w:numPr>
                <w:ilvl w:val="0"/>
                <w:numId w:val="54"/>
              </w:numPr>
              <w:tabs>
                <w:tab w:val="left" w:pos="221"/>
              </w:tabs>
              <w:spacing w:line="254" w:lineRule="auto"/>
              <w:ind w:firstLine="0"/>
              <w:rPr>
                <w:sz w:val="19"/>
                <w:szCs w:val="19"/>
              </w:rPr>
            </w:pPr>
            <w:r>
              <w:rPr>
                <w:sz w:val="19"/>
                <w:szCs w:val="19"/>
              </w:rPr>
              <w:t xml:space="preserve">формирование </w:t>
            </w:r>
            <w:hyperlink r:id="rId363" w:history="1">
              <w:r>
                <w:rPr>
                  <w:sz w:val="19"/>
                  <w:szCs w:val="19"/>
                </w:rPr>
                <w:t>Описи</w:t>
              </w:r>
            </w:hyperlink>
            <w:r>
              <w:rPr>
                <w:sz w:val="19"/>
                <w:szCs w:val="19"/>
              </w:rPr>
              <w:t xml:space="preserve"> инвентарных карточек (ОКУД 0504033)</w:t>
            </w:r>
          </w:p>
        </w:tc>
        <w:tc>
          <w:tcPr>
            <w:tcW w:w="2280" w:type="dxa"/>
            <w:tcBorders>
              <w:top w:val="single" w:sz="4" w:space="0" w:color="auto"/>
              <w:left w:val="single" w:sz="4" w:space="0" w:color="auto"/>
              <w:right w:val="single" w:sz="4" w:space="0" w:color="auto"/>
            </w:tcBorders>
          </w:tcPr>
          <w:p w14:paraId="094CD9C7" w14:textId="77777777" w:rsidR="00822D84" w:rsidRDefault="00822D84" w:rsidP="00822D84">
            <w:pPr>
              <w:pStyle w:val="aff"/>
              <w:numPr>
                <w:ilvl w:val="0"/>
                <w:numId w:val="55"/>
              </w:numPr>
              <w:tabs>
                <w:tab w:val="left" w:pos="216"/>
              </w:tabs>
              <w:spacing w:line="254" w:lineRule="auto"/>
              <w:ind w:firstLine="0"/>
              <w:rPr>
                <w:sz w:val="19"/>
                <w:szCs w:val="19"/>
              </w:rPr>
            </w:pPr>
            <w:r>
              <w:rPr>
                <w:sz w:val="19"/>
                <w:szCs w:val="19"/>
              </w:rPr>
              <w:t xml:space="preserve">для отражения в </w:t>
            </w:r>
            <w:hyperlink r:id="rId364"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p w14:paraId="644B567F" w14:textId="77777777" w:rsidR="00822D84" w:rsidRDefault="00822D84" w:rsidP="00822D84">
            <w:pPr>
              <w:pStyle w:val="aff"/>
              <w:numPr>
                <w:ilvl w:val="0"/>
                <w:numId w:val="55"/>
              </w:numPr>
              <w:tabs>
                <w:tab w:val="left" w:pos="216"/>
              </w:tabs>
              <w:spacing w:line="254" w:lineRule="auto"/>
              <w:ind w:firstLine="0"/>
              <w:rPr>
                <w:sz w:val="19"/>
                <w:szCs w:val="19"/>
              </w:rPr>
            </w:pPr>
            <w:r>
              <w:rPr>
                <w:sz w:val="19"/>
                <w:szCs w:val="19"/>
              </w:rPr>
              <w:t xml:space="preserve">для внутреннего использования ответственным лицом </w:t>
            </w:r>
          </w:p>
        </w:tc>
      </w:tr>
      <w:tr w:rsidR="00822D84" w14:paraId="688981DF" w14:textId="77777777" w:rsidTr="00A00E14">
        <w:trPr>
          <w:gridAfter w:val="3"/>
          <w:wAfter w:w="69" w:type="dxa"/>
          <w:trHeight w:hRule="exact" w:val="1171"/>
          <w:jc w:val="center"/>
        </w:trPr>
        <w:tc>
          <w:tcPr>
            <w:tcW w:w="605" w:type="dxa"/>
            <w:gridSpan w:val="2"/>
            <w:tcBorders>
              <w:top w:val="single" w:sz="4" w:space="0" w:color="auto"/>
              <w:left w:val="single" w:sz="4" w:space="0" w:color="auto"/>
              <w:bottom w:val="single" w:sz="4" w:space="0" w:color="auto"/>
            </w:tcBorders>
          </w:tcPr>
          <w:p w14:paraId="3B4FAEC8" w14:textId="77777777" w:rsidR="00822D84" w:rsidRDefault="00822D84" w:rsidP="00A00E14">
            <w:pPr>
              <w:pStyle w:val="aff"/>
              <w:ind w:firstLine="0"/>
              <w:rPr>
                <w:sz w:val="19"/>
                <w:szCs w:val="19"/>
              </w:rPr>
            </w:pPr>
            <w:r>
              <w:rPr>
                <w:sz w:val="19"/>
                <w:szCs w:val="19"/>
              </w:rPr>
              <w:t>9</w:t>
            </w:r>
          </w:p>
        </w:tc>
        <w:tc>
          <w:tcPr>
            <w:tcW w:w="3101" w:type="dxa"/>
            <w:tcBorders>
              <w:top w:val="single" w:sz="4" w:space="0" w:color="auto"/>
              <w:left w:val="single" w:sz="4" w:space="0" w:color="auto"/>
              <w:bottom w:val="single" w:sz="4" w:space="0" w:color="auto"/>
            </w:tcBorders>
            <w:vAlign w:val="bottom"/>
          </w:tcPr>
          <w:p w14:paraId="7AF10DE3" w14:textId="77777777" w:rsidR="00822D84" w:rsidRDefault="00822D84" w:rsidP="00A00E14">
            <w:pPr>
              <w:pStyle w:val="aff"/>
              <w:spacing w:line="254" w:lineRule="auto"/>
              <w:ind w:firstLine="0"/>
              <w:rPr>
                <w:sz w:val="19"/>
                <w:szCs w:val="19"/>
              </w:rPr>
            </w:pPr>
            <w:hyperlink r:id="rId365" w:history="1">
              <w:r>
                <w:rPr>
                  <w:sz w:val="19"/>
                  <w:szCs w:val="19"/>
                </w:rPr>
                <w:t>Акт</w:t>
              </w:r>
            </w:hyperlink>
            <w:r>
              <w:rPr>
                <w:sz w:val="19"/>
                <w:szCs w:val="19"/>
              </w:rPr>
              <w:t xml:space="preserve"> о приеме-передаче объектов нефинансовых активов (ОКУД 0510448) с приложением копии </w:t>
            </w:r>
            <w:hyperlink r:id="rId366" w:history="1">
              <w:r>
                <w:rPr>
                  <w:sz w:val="19"/>
                  <w:szCs w:val="19"/>
                </w:rPr>
                <w:t>Инвентарной карточки</w:t>
              </w:r>
            </w:hyperlink>
            <w:r>
              <w:rPr>
                <w:sz w:val="19"/>
                <w:szCs w:val="19"/>
              </w:rPr>
              <w:t xml:space="preserve"> учета нефинансовых активов (ОКУД</w:t>
            </w:r>
          </w:p>
        </w:tc>
        <w:tc>
          <w:tcPr>
            <w:tcW w:w="1435" w:type="dxa"/>
            <w:gridSpan w:val="2"/>
            <w:tcBorders>
              <w:top w:val="single" w:sz="4" w:space="0" w:color="auto"/>
              <w:left w:val="single" w:sz="4" w:space="0" w:color="auto"/>
              <w:bottom w:val="single" w:sz="4" w:space="0" w:color="auto"/>
            </w:tcBorders>
          </w:tcPr>
          <w:p w14:paraId="0CAEB880" w14:textId="77777777" w:rsidR="00822D84" w:rsidRDefault="00822D84" w:rsidP="00A00E14">
            <w:pPr>
              <w:pStyle w:val="aff"/>
              <w:spacing w:line="254" w:lineRule="auto"/>
              <w:ind w:firstLine="0"/>
              <w:rPr>
                <w:sz w:val="19"/>
                <w:szCs w:val="19"/>
              </w:rPr>
            </w:pPr>
            <w:r w:rsidRPr="00655F5C">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25E8C3DE"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bottom w:val="single" w:sz="4" w:space="0" w:color="auto"/>
            </w:tcBorders>
          </w:tcPr>
          <w:p w14:paraId="6DAEEC6B" w14:textId="77777777" w:rsidR="00822D84" w:rsidRDefault="00822D84" w:rsidP="00A00E14">
            <w:pPr>
              <w:pStyle w:val="aff"/>
              <w:spacing w:line="254" w:lineRule="auto"/>
              <w:ind w:firstLine="0"/>
              <w:rPr>
                <w:sz w:val="19"/>
                <w:szCs w:val="19"/>
              </w:rPr>
            </w:pPr>
            <w:r>
              <w:rPr>
                <w:sz w:val="19"/>
                <w:szCs w:val="19"/>
              </w:rPr>
              <w:t>направляет не позднее 2 (двух) рабочих дней после утверждения акта, полученного от передающей стороны</w:t>
            </w:r>
          </w:p>
        </w:tc>
        <w:tc>
          <w:tcPr>
            <w:tcW w:w="1862" w:type="dxa"/>
            <w:gridSpan w:val="2"/>
            <w:tcBorders>
              <w:top w:val="single" w:sz="4" w:space="0" w:color="auto"/>
              <w:left w:val="single" w:sz="4" w:space="0" w:color="auto"/>
              <w:bottom w:val="single" w:sz="4" w:space="0" w:color="auto"/>
            </w:tcBorders>
            <w:vAlign w:val="bottom"/>
          </w:tcPr>
          <w:p w14:paraId="6AB0BDBA" w14:textId="77777777" w:rsidR="00822D84" w:rsidRDefault="00822D84" w:rsidP="00A00E14">
            <w:pPr>
              <w:pStyle w:val="aff"/>
              <w:spacing w:line="254" w:lineRule="auto"/>
              <w:ind w:firstLine="0"/>
              <w:rPr>
                <w:sz w:val="19"/>
                <w:szCs w:val="19"/>
              </w:rPr>
            </w:pPr>
            <w:r>
              <w:rPr>
                <w:sz w:val="19"/>
                <w:szCs w:val="19"/>
              </w:rPr>
              <w:t>Комиссия по поступлению и выбытию активов; руководитель учреждения</w:t>
            </w:r>
          </w:p>
        </w:tc>
        <w:tc>
          <w:tcPr>
            <w:tcW w:w="1114" w:type="dxa"/>
            <w:tcBorders>
              <w:top w:val="single" w:sz="4" w:space="0" w:color="auto"/>
              <w:left w:val="single" w:sz="4" w:space="0" w:color="auto"/>
              <w:bottom w:val="single" w:sz="4" w:space="0" w:color="auto"/>
            </w:tcBorders>
            <w:vAlign w:val="bottom"/>
          </w:tcPr>
          <w:p w14:paraId="196B8853" w14:textId="77777777" w:rsidR="00822D84" w:rsidRDefault="00822D84" w:rsidP="00A00E14">
            <w:pPr>
              <w:pStyle w:val="aff"/>
              <w:spacing w:after="40" w:line="254" w:lineRule="auto"/>
              <w:ind w:firstLine="0"/>
              <w:rPr>
                <w:sz w:val="19"/>
                <w:szCs w:val="19"/>
              </w:rPr>
            </w:pPr>
            <w:r>
              <w:rPr>
                <w:sz w:val="19"/>
                <w:szCs w:val="19"/>
              </w:rPr>
              <w:t>не</w:t>
            </w:r>
          </w:p>
          <w:p w14:paraId="4D59A661" w14:textId="77777777" w:rsidR="00822D84" w:rsidRDefault="00822D84" w:rsidP="00A00E14">
            <w:pPr>
              <w:pStyle w:val="aff"/>
              <w:spacing w:line="254" w:lineRule="auto"/>
              <w:ind w:firstLine="0"/>
              <w:rPr>
                <w:sz w:val="19"/>
                <w:szCs w:val="19"/>
              </w:rPr>
            </w:pPr>
            <w:r>
              <w:rPr>
                <w:sz w:val="19"/>
                <w:szCs w:val="19"/>
              </w:rPr>
              <w:t>позднее следующе го рабочего</w:t>
            </w:r>
          </w:p>
        </w:tc>
        <w:tc>
          <w:tcPr>
            <w:tcW w:w="2126" w:type="dxa"/>
            <w:tcBorders>
              <w:top w:val="single" w:sz="4" w:space="0" w:color="auto"/>
              <w:left w:val="single" w:sz="4" w:space="0" w:color="auto"/>
              <w:bottom w:val="single" w:sz="4" w:space="0" w:color="auto"/>
            </w:tcBorders>
            <w:vAlign w:val="bottom"/>
          </w:tcPr>
          <w:p w14:paraId="0350A2FF" w14:textId="77777777" w:rsidR="00822D84" w:rsidRDefault="00822D84" w:rsidP="00822D84">
            <w:pPr>
              <w:pStyle w:val="aff"/>
              <w:numPr>
                <w:ilvl w:val="0"/>
                <w:numId w:val="56"/>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4789B640" w14:textId="77777777" w:rsidR="00822D84" w:rsidRDefault="00822D84" w:rsidP="00822D84">
            <w:pPr>
              <w:pStyle w:val="aff"/>
              <w:numPr>
                <w:ilvl w:val="0"/>
                <w:numId w:val="56"/>
              </w:numPr>
              <w:tabs>
                <w:tab w:val="left" w:pos="221"/>
              </w:tabs>
              <w:spacing w:line="254" w:lineRule="auto"/>
              <w:ind w:firstLine="0"/>
              <w:rPr>
                <w:sz w:val="19"/>
                <w:szCs w:val="19"/>
              </w:rPr>
            </w:pPr>
            <w:r>
              <w:rPr>
                <w:sz w:val="19"/>
                <w:szCs w:val="19"/>
              </w:rPr>
              <w:t>при принятии к бюджетному учету</w:t>
            </w:r>
          </w:p>
        </w:tc>
        <w:tc>
          <w:tcPr>
            <w:tcW w:w="2280" w:type="dxa"/>
            <w:tcBorders>
              <w:top w:val="single" w:sz="4" w:space="0" w:color="auto"/>
              <w:left w:val="single" w:sz="4" w:space="0" w:color="auto"/>
              <w:bottom w:val="single" w:sz="4" w:space="0" w:color="auto"/>
              <w:right w:val="single" w:sz="4" w:space="0" w:color="auto"/>
            </w:tcBorders>
            <w:vAlign w:val="bottom"/>
          </w:tcPr>
          <w:p w14:paraId="09219623"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367"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0352F510" w14:textId="77777777" w:rsidTr="00A00E14">
        <w:trPr>
          <w:gridAfter w:val="3"/>
          <w:wAfter w:w="69" w:type="dxa"/>
          <w:trHeight w:hRule="exact" w:val="2703"/>
          <w:jc w:val="center"/>
        </w:trPr>
        <w:tc>
          <w:tcPr>
            <w:tcW w:w="605" w:type="dxa"/>
            <w:gridSpan w:val="2"/>
            <w:tcBorders>
              <w:top w:val="single" w:sz="4" w:space="0" w:color="auto"/>
              <w:left w:val="single" w:sz="4" w:space="0" w:color="auto"/>
            </w:tcBorders>
          </w:tcPr>
          <w:p w14:paraId="7E483AF3" w14:textId="77777777" w:rsidR="00822D84" w:rsidRDefault="00822D84" w:rsidP="00A00E14">
            <w:pPr>
              <w:jc w:val="left"/>
              <w:rPr>
                <w:sz w:val="10"/>
                <w:szCs w:val="10"/>
              </w:rPr>
            </w:pPr>
          </w:p>
        </w:tc>
        <w:tc>
          <w:tcPr>
            <w:tcW w:w="3101" w:type="dxa"/>
            <w:tcBorders>
              <w:top w:val="single" w:sz="4" w:space="0" w:color="auto"/>
              <w:left w:val="single" w:sz="4" w:space="0" w:color="auto"/>
            </w:tcBorders>
          </w:tcPr>
          <w:p w14:paraId="340A6E8B" w14:textId="77777777" w:rsidR="00822D84" w:rsidRDefault="00822D84" w:rsidP="00A00E14">
            <w:pPr>
              <w:pStyle w:val="aff"/>
              <w:spacing w:line="254" w:lineRule="auto"/>
              <w:ind w:firstLine="0"/>
              <w:rPr>
                <w:sz w:val="19"/>
                <w:szCs w:val="19"/>
              </w:rPr>
            </w:pPr>
            <w:r>
              <w:rPr>
                <w:sz w:val="19"/>
                <w:szCs w:val="19"/>
              </w:rPr>
              <w:t>0504031) (при наличие) и технической документации (паспорта) (при наличии) при поступлении нефинансовых активов</w:t>
            </w:r>
          </w:p>
        </w:tc>
        <w:tc>
          <w:tcPr>
            <w:tcW w:w="1435" w:type="dxa"/>
            <w:gridSpan w:val="2"/>
            <w:tcBorders>
              <w:top w:val="single" w:sz="4" w:space="0" w:color="auto"/>
              <w:left w:val="single" w:sz="4" w:space="0" w:color="auto"/>
            </w:tcBorders>
          </w:tcPr>
          <w:p w14:paraId="0F3FA47D" w14:textId="77777777" w:rsidR="00822D84" w:rsidRDefault="00822D84" w:rsidP="00A00E14">
            <w:pPr>
              <w:jc w:val="left"/>
              <w:rPr>
                <w:sz w:val="10"/>
                <w:szCs w:val="10"/>
              </w:rPr>
            </w:pPr>
          </w:p>
        </w:tc>
        <w:tc>
          <w:tcPr>
            <w:tcW w:w="1560" w:type="dxa"/>
            <w:tcBorders>
              <w:top w:val="single" w:sz="4" w:space="0" w:color="auto"/>
              <w:left w:val="single" w:sz="4" w:space="0" w:color="auto"/>
            </w:tcBorders>
          </w:tcPr>
          <w:p w14:paraId="179608A8" w14:textId="77777777" w:rsidR="00822D84" w:rsidRDefault="00822D84" w:rsidP="00A00E14">
            <w:pPr>
              <w:pStyle w:val="aff"/>
              <w:spacing w:line="254" w:lineRule="auto"/>
              <w:ind w:firstLine="0"/>
              <w:rPr>
                <w:sz w:val="19"/>
                <w:szCs w:val="19"/>
              </w:rPr>
            </w:pPr>
          </w:p>
        </w:tc>
        <w:tc>
          <w:tcPr>
            <w:tcW w:w="1987" w:type="dxa"/>
            <w:tcBorders>
              <w:top w:val="single" w:sz="4" w:space="0" w:color="auto"/>
              <w:left w:val="single" w:sz="4" w:space="0" w:color="auto"/>
            </w:tcBorders>
          </w:tcPr>
          <w:p w14:paraId="71D6E62D" w14:textId="77777777" w:rsidR="00822D84" w:rsidRDefault="00822D84" w:rsidP="00A00E14">
            <w:pPr>
              <w:pStyle w:val="aff"/>
              <w:ind w:firstLine="0"/>
              <w:rPr>
                <w:sz w:val="19"/>
                <w:szCs w:val="19"/>
              </w:rPr>
            </w:pPr>
          </w:p>
        </w:tc>
        <w:tc>
          <w:tcPr>
            <w:tcW w:w="1862" w:type="dxa"/>
            <w:gridSpan w:val="2"/>
            <w:tcBorders>
              <w:top w:val="single" w:sz="4" w:space="0" w:color="auto"/>
              <w:left w:val="single" w:sz="4" w:space="0" w:color="auto"/>
            </w:tcBorders>
          </w:tcPr>
          <w:p w14:paraId="5C4941AF" w14:textId="77777777" w:rsidR="00822D84" w:rsidRDefault="00822D84" w:rsidP="00A00E14">
            <w:pPr>
              <w:pStyle w:val="aff"/>
              <w:spacing w:line="254" w:lineRule="auto"/>
              <w:ind w:firstLine="0"/>
              <w:rPr>
                <w:sz w:val="19"/>
                <w:szCs w:val="19"/>
              </w:rPr>
            </w:pPr>
          </w:p>
        </w:tc>
        <w:tc>
          <w:tcPr>
            <w:tcW w:w="1114" w:type="dxa"/>
            <w:tcBorders>
              <w:top w:val="single" w:sz="4" w:space="0" w:color="auto"/>
              <w:left w:val="single" w:sz="4" w:space="0" w:color="auto"/>
            </w:tcBorders>
          </w:tcPr>
          <w:p w14:paraId="0169C1CD" w14:textId="77777777" w:rsidR="00822D84" w:rsidRDefault="00822D84" w:rsidP="00A00E14">
            <w:pPr>
              <w:pStyle w:val="aff"/>
              <w:spacing w:line="254" w:lineRule="auto"/>
              <w:ind w:firstLine="0"/>
              <w:rPr>
                <w:sz w:val="19"/>
                <w:szCs w:val="19"/>
              </w:rPr>
            </w:pPr>
            <w:r>
              <w:rPr>
                <w:sz w:val="19"/>
                <w:szCs w:val="19"/>
              </w:rPr>
              <w:t>дня после получения</w:t>
            </w:r>
          </w:p>
          <w:p w14:paraId="513C862D"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vAlign w:val="bottom"/>
          </w:tcPr>
          <w:p w14:paraId="19F448BD" w14:textId="77777777" w:rsidR="00822D84" w:rsidRDefault="00822D84" w:rsidP="00A00E14">
            <w:pPr>
              <w:pStyle w:val="aff"/>
              <w:spacing w:line="254" w:lineRule="auto"/>
              <w:ind w:firstLine="0"/>
              <w:rPr>
                <w:sz w:val="19"/>
                <w:szCs w:val="19"/>
              </w:rPr>
            </w:pPr>
            <w:r>
              <w:rPr>
                <w:sz w:val="19"/>
                <w:szCs w:val="19"/>
              </w:rPr>
              <w:t xml:space="preserve">нефинансовых активов стоимостью свыше 10000,00 рублей: формирование </w:t>
            </w:r>
            <w:hyperlink r:id="rId368" w:history="1">
              <w:r>
                <w:rPr>
                  <w:sz w:val="19"/>
                  <w:szCs w:val="19"/>
                </w:rPr>
                <w:t>Инвентарной</w:t>
              </w:r>
            </w:hyperlink>
            <w:r>
              <w:rPr>
                <w:sz w:val="19"/>
                <w:szCs w:val="19"/>
              </w:rPr>
              <w:t xml:space="preserve"> </w:t>
            </w:r>
            <w:hyperlink r:id="rId369" w:history="1">
              <w:r>
                <w:rPr>
                  <w:sz w:val="19"/>
                  <w:szCs w:val="19"/>
                </w:rPr>
                <w:t>карточки</w:t>
              </w:r>
            </w:hyperlink>
            <w:r>
              <w:rPr>
                <w:sz w:val="19"/>
                <w:szCs w:val="19"/>
              </w:rPr>
              <w:t xml:space="preserve"> учета нефинансовых активов (ОКУД 0509215) </w:t>
            </w:r>
            <w:hyperlink r:id="rId370" w:history="1">
              <w:r>
                <w:rPr>
                  <w:sz w:val="19"/>
                  <w:szCs w:val="19"/>
                </w:rPr>
                <w:t>/Инвентарной</w:t>
              </w:r>
            </w:hyperlink>
            <w:r>
              <w:rPr>
                <w:sz w:val="19"/>
                <w:szCs w:val="19"/>
              </w:rPr>
              <w:t xml:space="preserve"> </w:t>
            </w:r>
            <w:hyperlink r:id="rId371" w:history="1">
              <w:r>
                <w:rPr>
                  <w:sz w:val="19"/>
                  <w:szCs w:val="19"/>
                </w:rPr>
                <w:t>карточки</w:t>
              </w:r>
            </w:hyperlink>
            <w:r>
              <w:rPr>
                <w:sz w:val="19"/>
                <w:szCs w:val="19"/>
              </w:rPr>
              <w:t xml:space="preserve"> группового учета нефинансовых активов (ОКУД 0509216)</w:t>
            </w:r>
          </w:p>
        </w:tc>
        <w:tc>
          <w:tcPr>
            <w:tcW w:w="2280" w:type="dxa"/>
            <w:tcBorders>
              <w:top w:val="single" w:sz="4" w:space="0" w:color="auto"/>
              <w:left w:val="single" w:sz="4" w:space="0" w:color="auto"/>
              <w:right w:val="single" w:sz="4" w:space="0" w:color="auto"/>
            </w:tcBorders>
          </w:tcPr>
          <w:p w14:paraId="4B97382D" w14:textId="77777777" w:rsidR="00822D84" w:rsidRDefault="00822D84" w:rsidP="00A00E14">
            <w:pPr>
              <w:pStyle w:val="aff"/>
              <w:ind w:firstLine="0"/>
              <w:rPr>
                <w:sz w:val="19"/>
                <w:szCs w:val="19"/>
              </w:rPr>
            </w:pPr>
          </w:p>
        </w:tc>
      </w:tr>
      <w:tr w:rsidR="00822D84" w14:paraId="0F8749CA" w14:textId="77777777" w:rsidTr="00A00E14">
        <w:trPr>
          <w:gridAfter w:val="3"/>
          <w:wAfter w:w="69" w:type="dxa"/>
          <w:trHeight w:hRule="exact" w:val="2981"/>
          <w:jc w:val="center"/>
        </w:trPr>
        <w:tc>
          <w:tcPr>
            <w:tcW w:w="605" w:type="dxa"/>
            <w:gridSpan w:val="2"/>
            <w:tcBorders>
              <w:top w:val="single" w:sz="4" w:space="0" w:color="auto"/>
              <w:left w:val="single" w:sz="4" w:space="0" w:color="auto"/>
              <w:bottom w:val="single" w:sz="4" w:space="0" w:color="auto"/>
            </w:tcBorders>
          </w:tcPr>
          <w:p w14:paraId="20900AB5" w14:textId="77777777" w:rsidR="00822D84" w:rsidRDefault="00822D84" w:rsidP="00A00E14">
            <w:pPr>
              <w:pStyle w:val="aff"/>
              <w:ind w:firstLine="0"/>
              <w:rPr>
                <w:sz w:val="19"/>
                <w:szCs w:val="19"/>
              </w:rPr>
            </w:pPr>
            <w:r>
              <w:rPr>
                <w:sz w:val="19"/>
                <w:szCs w:val="19"/>
              </w:rPr>
              <w:t>10</w:t>
            </w:r>
          </w:p>
        </w:tc>
        <w:tc>
          <w:tcPr>
            <w:tcW w:w="3101" w:type="dxa"/>
            <w:tcBorders>
              <w:top w:val="single" w:sz="4" w:space="0" w:color="auto"/>
              <w:left w:val="single" w:sz="4" w:space="0" w:color="auto"/>
              <w:bottom w:val="single" w:sz="4" w:space="0" w:color="auto"/>
            </w:tcBorders>
          </w:tcPr>
          <w:p w14:paraId="50F77575" w14:textId="77777777" w:rsidR="00822D84" w:rsidRDefault="00822D84" w:rsidP="00A00E14">
            <w:pPr>
              <w:pStyle w:val="aff"/>
              <w:spacing w:line="254" w:lineRule="auto"/>
              <w:ind w:firstLine="0"/>
              <w:rPr>
                <w:sz w:val="19"/>
                <w:szCs w:val="19"/>
              </w:rPr>
            </w:pPr>
            <w:r>
              <w:rPr>
                <w:sz w:val="19"/>
                <w:szCs w:val="19"/>
              </w:rPr>
              <w:t>Решение Комиссии по поступлению и выбытию активов об оприходовании неучтенных объектов, выявленных в результате инвентаризации с приложением документов по результатам инвентаризации (</w:t>
            </w:r>
            <w:hyperlink r:id="rId372" w:history="1">
              <w:r>
                <w:rPr>
                  <w:sz w:val="19"/>
                  <w:szCs w:val="19"/>
                </w:rPr>
                <w:t>Акт</w:t>
              </w:r>
            </w:hyperlink>
            <w:r>
              <w:rPr>
                <w:sz w:val="19"/>
                <w:szCs w:val="19"/>
              </w:rPr>
              <w:t xml:space="preserve"> о результатах инвентаризации (ОКУД 0510463),</w:t>
            </w:r>
            <w:hyperlink r:id="rId373" w:history="1">
              <w:r>
                <w:rPr>
                  <w:sz w:val="19"/>
                  <w:szCs w:val="19"/>
                </w:rPr>
                <w:t xml:space="preserve"> Ведомость</w:t>
              </w:r>
            </w:hyperlink>
            <w:r>
              <w:rPr>
                <w:sz w:val="19"/>
                <w:szCs w:val="19"/>
              </w:rPr>
              <w:t xml:space="preserve"> расхождений по результатам инвентаризации (ОКУД 0504092) ) с указанием справедливой стоимости актива (свыше10000,00 рублей)</w:t>
            </w:r>
          </w:p>
        </w:tc>
        <w:tc>
          <w:tcPr>
            <w:tcW w:w="1435" w:type="dxa"/>
            <w:gridSpan w:val="2"/>
            <w:tcBorders>
              <w:top w:val="single" w:sz="4" w:space="0" w:color="auto"/>
              <w:left w:val="single" w:sz="4" w:space="0" w:color="auto"/>
              <w:bottom w:val="single" w:sz="4" w:space="0" w:color="auto"/>
            </w:tcBorders>
          </w:tcPr>
          <w:p w14:paraId="4061E0B9"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05F6DD2C"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bottom w:val="single" w:sz="4" w:space="0" w:color="auto"/>
            </w:tcBorders>
          </w:tcPr>
          <w:p w14:paraId="6A8F8ACB"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вынесения решения Комиссией по поступлению и выбытию активов</w:t>
            </w:r>
          </w:p>
        </w:tc>
        <w:tc>
          <w:tcPr>
            <w:tcW w:w="1862" w:type="dxa"/>
            <w:gridSpan w:val="2"/>
            <w:tcBorders>
              <w:top w:val="single" w:sz="4" w:space="0" w:color="auto"/>
              <w:left w:val="single" w:sz="4" w:space="0" w:color="auto"/>
              <w:bottom w:val="single" w:sz="4" w:space="0" w:color="auto"/>
            </w:tcBorders>
          </w:tcPr>
          <w:p w14:paraId="1FCC7539" w14:textId="77777777" w:rsidR="00822D84" w:rsidRDefault="00822D84" w:rsidP="00A00E14">
            <w:pPr>
              <w:pStyle w:val="aff"/>
              <w:spacing w:line="254" w:lineRule="auto"/>
              <w:ind w:firstLine="0"/>
              <w:rPr>
                <w:sz w:val="19"/>
                <w:szCs w:val="19"/>
              </w:rPr>
            </w:pPr>
            <w:r>
              <w:rPr>
                <w:sz w:val="19"/>
                <w:szCs w:val="19"/>
              </w:rPr>
              <w:t>Комиссия по поступлению и выбытию активов</w:t>
            </w:r>
          </w:p>
        </w:tc>
        <w:tc>
          <w:tcPr>
            <w:tcW w:w="1114" w:type="dxa"/>
            <w:tcBorders>
              <w:top w:val="single" w:sz="4" w:space="0" w:color="auto"/>
              <w:left w:val="single" w:sz="4" w:space="0" w:color="auto"/>
              <w:bottom w:val="single" w:sz="4" w:space="0" w:color="auto"/>
            </w:tcBorders>
          </w:tcPr>
          <w:p w14:paraId="01B9DFA1" w14:textId="77777777" w:rsidR="00822D84" w:rsidRDefault="00822D84" w:rsidP="00A00E14">
            <w:pPr>
              <w:pStyle w:val="aff"/>
              <w:spacing w:after="40" w:line="254" w:lineRule="auto"/>
              <w:ind w:firstLine="0"/>
              <w:rPr>
                <w:sz w:val="19"/>
                <w:szCs w:val="19"/>
              </w:rPr>
            </w:pPr>
            <w:r>
              <w:rPr>
                <w:sz w:val="19"/>
                <w:szCs w:val="19"/>
              </w:rPr>
              <w:t>не</w:t>
            </w:r>
          </w:p>
          <w:p w14:paraId="52C4E7BF" w14:textId="77777777" w:rsidR="00822D84" w:rsidRDefault="00822D84" w:rsidP="00A00E14">
            <w:pPr>
              <w:pStyle w:val="aff"/>
              <w:spacing w:line="254" w:lineRule="auto"/>
              <w:ind w:firstLine="0"/>
              <w:rPr>
                <w:sz w:val="19"/>
                <w:szCs w:val="19"/>
              </w:rPr>
            </w:pPr>
            <w:r>
              <w:rPr>
                <w:sz w:val="19"/>
                <w:szCs w:val="19"/>
              </w:rPr>
              <w:t>позднее следующе го</w:t>
            </w:r>
          </w:p>
          <w:p w14:paraId="66FB766F" w14:textId="77777777" w:rsidR="00822D84" w:rsidRDefault="00822D84" w:rsidP="00A00E14">
            <w:pPr>
              <w:pStyle w:val="aff"/>
              <w:spacing w:line="254" w:lineRule="auto"/>
              <w:ind w:firstLine="0"/>
              <w:rPr>
                <w:sz w:val="19"/>
                <w:szCs w:val="19"/>
              </w:rPr>
            </w:pPr>
            <w:r>
              <w:rPr>
                <w:sz w:val="19"/>
                <w:szCs w:val="19"/>
              </w:rPr>
              <w:t>рабочего дня после получения</w:t>
            </w:r>
          </w:p>
          <w:p w14:paraId="57FB6E51"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bottom w:val="single" w:sz="4" w:space="0" w:color="auto"/>
            </w:tcBorders>
          </w:tcPr>
          <w:p w14:paraId="63C40C24" w14:textId="77777777" w:rsidR="00822D84" w:rsidRDefault="00822D84" w:rsidP="00822D84">
            <w:pPr>
              <w:pStyle w:val="aff"/>
              <w:numPr>
                <w:ilvl w:val="0"/>
                <w:numId w:val="57"/>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73129E70" w14:textId="77777777" w:rsidR="00822D84" w:rsidRDefault="00822D84" w:rsidP="00822D84">
            <w:pPr>
              <w:pStyle w:val="aff"/>
              <w:numPr>
                <w:ilvl w:val="0"/>
                <w:numId w:val="57"/>
              </w:numPr>
              <w:tabs>
                <w:tab w:val="left" w:pos="221"/>
              </w:tabs>
              <w:spacing w:line="254" w:lineRule="auto"/>
              <w:ind w:firstLine="0"/>
              <w:rPr>
                <w:sz w:val="19"/>
                <w:szCs w:val="19"/>
              </w:rPr>
            </w:pPr>
            <w:r>
              <w:rPr>
                <w:sz w:val="19"/>
                <w:szCs w:val="19"/>
              </w:rPr>
              <w:t xml:space="preserve">формирование </w:t>
            </w:r>
            <w:hyperlink r:id="rId374" w:history="1">
              <w:r>
                <w:rPr>
                  <w:sz w:val="19"/>
                  <w:szCs w:val="19"/>
                </w:rPr>
                <w:t>Инвентарной</w:t>
              </w:r>
            </w:hyperlink>
            <w:r>
              <w:rPr>
                <w:sz w:val="19"/>
                <w:szCs w:val="19"/>
              </w:rPr>
              <w:t xml:space="preserve"> </w:t>
            </w:r>
            <w:hyperlink r:id="rId375" w:history="1">
              <w:r>
                <w:rPr>
                  <w:sz w:val="19"/>
                  <w:szCs w:val="19"/>
                </w:rPr>
                <w:t>карточки</w:t>
              </w:r>
            </w:hyperlink>
            <w:r>
              <w:rPr>
                <w:sz w:val="19"/>
                <w:szCs w:val="19"/>
              </w:rPr>
              <w:t xml:space="preserve"> учета нефинансовых активов (ОКУД 0509205) </w:t>
            </w:r>
            <w:hyperlink r:id="rId376" w:history="1">
              <w:r>
                <w:rPr>
                  <w:sz w:val="19"/>
                  <w:szCs w:val="19"/>
                </w:rPr>
                <w:t>/Инвентарной</w:t>
              </w:r>
            </w:hyperlink>
            <w:r>
              <w:rPr>
                <w:sz w:val="19"/>
                <w:szCs w:val="19"/>
              </w:rPr>
              <w:t xml:space="preserve"> </w:t>
            </w:r>
            <w:hyperlink r:id="rId377" w:history="1">
              <w:r>
                <w:rPr>
                  <w:sz w:val="19"/>
                  <w:szCs w:val="19"/>
                </w:rPr>
                <w:t>карточки</w:t>
              </w:r>
            </w:hyperlink>
            <w:r>
              <w:rPr>
                <w:sz w:val="19"/>
                <w:szCs w:val="19"/>
              </w:rPr>
              <w:t xml:space="preserve"> группового учета нефинансовых активов (ОКУД 0509216);</w:t>
            </w:r>
          </w:p>
          <w:p w14:paraId="2C5514F7" w14:textId="77777777" w:rsidR="00822D84" w:rsidRDefault="00822D84" w:rsidP="00822D84">
            <w:pPr>
              <w:pStyle w:val="aff"/>
              <w:numPr>
                <w:ilvl w:val="0"/>
                <w:numId w:val="57"/>
              </w:numPr>
              <w:tabs>
                <w:tab w:val="left" w:pos="221"/>
              </w:tabs>
              <w:spacing w:line="254" w:lineRule="auto"/>
              <w:ind w:firstLine="0"/>
              <w:rPr>
                <w:sz w:val="19"/>
                <w:szCs w:val="19"/>
              </w:rPr>
            </w:pPr>
            <w:r>
              <w:rPr>
                <w:sz w:val="19"/>
                <w:szCs w:val="19"/>
              </w:rPr>
              <w:t xml:space="preserve">формирование </w:t>
            </w:r>
            <w:hyperlink r:id="rId378" w:history="1">
              <w:r>
                <w:rPr>
                  <w:sz w:val="19"/>
                  <w:szCs w:val="19"/>
                </w:rPr>
                <w:t>Описи</w:t>
              </w:r>
            </w:hyperlink>
            <w:r>
              <w:rPr>
                <w:sz w:val="19"/>
                <w:szCs w:val="19"/>
              </w:rPr>
              <w:t xml:space="preserve"> инвентарных карточек (ОКУД 0504033)</w:t>
            </w:r>
          </w:p>
        </w:tc>
        <w:tc>
          <w:tcPr>
            <w:tcW w:w="2280" w:type="dxa"/>
            <w:tcBorders>
              <w:top w:val="single" w:sz="4" w:space="0" w:color="auto"/>
              <w:left w:val="single" w:sz="4" w:space="0" w:color="auto"/>
              <w:bottom w:val="single" w:sz="4" w:space="0" w:color="auto"/>
              <w:right w:val="single" w:sz="4" w:space="0" w:color="auto"/>
            </w:tcBorders>
          </w:tcPr>
          <w:p w14:paraId="57121F52" w14:textId="77777777" w:rsidR="00822D84" w:rsidRDefault="00822D84" w:rsidP="00822D84">
            <w:pPr>
              <w:pStyle w:val="aff"/>
              <w:numPr>
                <w:ilvl w:val="0"/>
                <w:numId w:val="58"/>
              </w:numPr>
              <w:tabs>
                <w:tab w:val="left" w:pos="216"/>
              </w:tabs>
              <w:spacing w:line="254" w:lineRule="auto"/>
              <w:ind w:firstLine="0"/>
              <w:rPr>
                <w:sz w:val="19"/>
                <w:szCs w:val="19"/>
              </w:rPr>
            </w:pPr>
            <w:r>
              <w:rPr>
                <w:sz w:val="19"/>
                <w:szCs w:val="19"/>
              </w:rPr>
              <w:t xml:space="preserve">для отражения в </w:t>
            </w:r>
            <w:hyperlink r:id="rId379"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p w14:paraId="6D487397" w14:textId="77777777" w:rsidR="00822D84" w:rsidRDefault="00822D84" w:rsidP="00822D84">
            <w:pPr>
              <w:pStyle w:val="aff"/>
              <w:numPr>
                <w:ilvl w:val="0"/>
                <w:numId w:val="58"/>
              </w:numPr>
              <w:tabs>
                <w:tab w:val="left" w:pos="216"/>
              </w:tabs>
              <w:spacing w:line="254" w:lineRule="auto"/>
              <w:ind w:firstLine="0"/>
              <w:rPr>
                <w:sz w:val="19"/>
                <w:szCs w:val="19"/>
              </w:rPr>
            </w:pPr>
            <w:r>
              <w:rPr>
                <w:sz w:val="19"/>
                <w:szCs w:val="19"/>
              </w:rPr>
              <w:t xml:space="preserve">для внутреннего пользования </w:t>
            </w:r>
          </w:p>
        </w:tc>
      </w:tr>
      <w:tr w:rsidR="00822D84" w14:paraId="4F7EBE16" w14:textId="77777777" w:rsidTr="00A00E14">
        <w:trPr>
          <w:gridAfter w:val="3"/>
          <w:wAfter w:w="69" w:type="dxa"/>
          <w:trHeight w:hRule="exact" w:val="3245"/>
          <w:jc w:val="center"/>
        </w:trPr>
        <w:tc>
          <w:tcPr>
            <w:tcW w:w="605" w:type="dxa"/>
            <w:gridSpan w:val="2"/>
            <w:tcBorders>
              <w:top w:val="single" w:sz="4" w:space="0" w:color="auto"/>
              <w:left w:val="single" w:sz="4" w:space="0" w:color="auto"/>
              <w:bottom w:val="single" w:sz="4" w:space="0" w:color="auto"/>
              <w:right w:val="single" w:sz="4" w:space="0" w:color="auto"/>
            </w:tcBorders>
          </w:tcPr>
          <w:p w14:paraId="54268D71" w14:textId="77777777" w:rsidR="00822D84" w:rsidRDefault="00822D84" w:rsidP="00A00E14">
            <w:pPr>
              <w:pStyle w:val="aff"/>
              <w:ind w:firstLine="0"/>
              <w:rPr>
                <w:sz w:val="19"/>
                <w:szCs w:val="19"/>
              </w:rPr>
            </w:pPr>
            <w:r>
              <w:rPr>
                <w:sz w:val="19"/>
                <w:szCs w:val="19"/>
              </w:rPr>
              <w:t>11</w:t>
            </w:r>
          </w:p>
        </w:tc>
        <w:tc>
          <w:tcPr>
            <w:tcW w:w="3101" w:type="dxa"/>
            <w:tcBorders>
              <w:top w:val="single" w:sz="4" w:space="0" w:color="auto"/>
              <w:left w:val="single" w:sz="4" w:space="0" w:color="auto"/>
              <w:bottom w:val="single" w:sz="4" w:space="0" w:color="auto"/>
              <w:right w:val="single" w:sz="4" w:space="0" w:color="auto"/>
            </w:tcBorders>
          </w:tcPr>
          <w:p w14:paraId="660D17B1" w14:textId="77777777" w:rsidR="00822D84" w:rsidRDefault="00822D84" w:rsidP="00A00E14">
            <w:pPr>
              <w:pStyle w:val="aff"/>
              <w:spacing w:line="254" w:lineRule="auto"/>
              <w:ind w:firstLine="0"/>
              <w:rPr>
                <w:sz w:val="19"/>
                <w:szCs w:val="19"/>
              </w:rPr>
            </w:pPr>
            <w:r>
              <w:rPr>
                <w:sz w:val="19"/>
                <w:szCs w:val="19"/>
              </w:rPr>
              <w:t>Решение Комиссии по поступлению и выбытию активов об оприходовании неучтенных объектов, выявленных в результате инвентаризации с приложением документов по результатам инвентаризации (</w:t>
            </w:r>
            <w:hyperlink r:id="rId380" w:history="1">
              <w:r>
                <w:rPr>
                  <w:sz w:val="19"/>
                  <w:szCs w:val="19"/>
                </w:rPr>
                <w:t>Акт</w:t>
              </w:r>
            </w:hyperlink>
            <w:r>
              <w:rPr>
                <w:sz w:val="19"/>
                <w:szCs w:val="19"/>
              </w:rPr>
              <w:t xml:space="preserve"> о результатах инвентаризации (ОКУД 0510463),</w:t>
            </w:r>
            <w:hyperlink r:id="rId381" w:history="1">
              <w:r>
                <w:rPr>
                  <w:sz w:val="19"/>
                  <w:szCs w:val="19"/>
                </w:rPr>
                <w:t xml:space="preserve"> Ведомость</w:t>
              </w:r>
            </w:hyperlink>
            <w:r>
              <w:rPr>
                <w:sz w:val="19"/>
                <w:szCs w:val="19"/>
              </w:rPr>
              <w:t xml:space="preserve"> расхождений по результатам инвентаризации (ОКУД 0504092) ) с указанием справедливой стоимости (до 10000,00 рублей)</w:t>
            </w:r>
          </w:p>
        </w:tc>
        <w:tc>
          <w:tcPr>
            <w:tcW w:w="1435" w:type="dxa"/>
            <w:gridSpan w:val="2"/>
            <w:tcBorders>
              <w:top w:val="single" w:sz="4" w:space="0" w:color="auto"/>
              <w:left w:val="single" w:sz="4" w:space="0" w:color="auto"/>
              <w:bottom w:val="single" w:sz="4" w:space="0" w:color="auto"/>
              <w:right w:val="single" w:sz="4" w:space="0" w:color="auto"/>
            </w:tcBorders>
          </w:tcPr>
          <w:p w14:paraId="1F52D3DE" w14:textId="77777777" w:rsidR="00822D84" w:rsidRDefault="00822D84" w:rsidP="00A00E14">
            <w:pPr>
              <w:pStyle w:val="aff"/>
              <w:spacing w:line="254" w:lineRule="auto"/>
              <w:ind w:firstLine="0"/>
              <w:rPr>
                <w:sz w:val="19"/>
                <w:szCs w:val="19"/>
              </w:rPr>
            </w:pPr>
            <w:r w:rsidRPr="00E54741">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right w:val="single" w:sz="4" w:space="0" w:color="auto"/>
            </w:tcBorders>
          </w:tcPr>
          <w:p w14:paraId="4796BB13"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bottom w:val="single" w:sz="4" w:space="0" w:color="auto"/>
              <w:right w:val="single" w:sz="4" w:space="0" w:color="auto"/>
            </w:tcBorders>
          </w:tcPr>
          <w:p w14:paraId="7C93900E"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вынесения решения Комиссией по поступлению и выбытию активов</w:t>
            </w:r>
          </w:p>
        </w:tc>
        <w:tc>
          <w:tcPr>
            <w:tcW w:w="1862" w:type="dxa"/>
            <w:gridSpan w:val="2"/>
            <w:tcBorders>
              <w:top w:val="single" w:sz="4" w:space="0" w:color="auto"/>
              <w:left w:val="single" w:sz="4" w:space="0" w:color="auto"/>
              <w:bottom w:val="single" w:sz="4" w:space="0" w:color="auto"/>
              <w:right w:val="single" w:sz="4" w:space="0" w:color="auto"/>
            </w:tcBorders>
          </w:tcPr>
          <w:p w14:paraId="440A6637" w14:textId="77777777" w:rsidR="00822D84" w:rsidRDefault="00822D84" w:rsidP="00A00E14">
            <w:pPr>
              <w:pStyle w:val="aff"/>
              <w:spacing w:line="254" w:lineRule="auto"/>
              <w:ind w:firstLine="0"/>
              <w:rPr>
                <w:sz w:val="19"/>
                <w:szCs w:val="19"/>
              </w:rPr>
            </w:pPr>
            <w:r>
              <w:rPr>
                <w:sz w:val="19"/>
                <w:szCs w:val="19"/>
              </w:rPr>
              <w:t>Комиссия по поступлению и выбытию активов</w:t>
            </w:r>
          </w:p>
        </w:tc>
        <w:tc>
          <w:tcPr>
            <w:tcW w:w="1114" w:type="dxa"/>
            <w:tcBorders>
              <w:top w:val="single" w:sz="4" w:space="0" w:color="auto"/>
              <w:left w:val="single" w:sz="4" w:space="0" w:color="auto"/>
              <w:bottom w:val="single" w:sz="4" w:space="0" w:color="auto"/>
              <w:right w:val="single" w:sz="4" w:space="0" w:color="auto"/>
            </w:tcBorders>
          </w:tcPr>
          <w:p w14:paraId="5E003301"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w:t>
            </w:r>
          </w:p>
          <w:p w14:paraId="48B1A433"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bottom w:val="single" w:sz="4" w:space="0" w:color="auto"/>
              <w:right w:val="single" w:sz="4" w:space="0" w:color="auto"/>
            </w:tcBorders>
          </w:tcPr>
          <w:p w14:paraId="61F51583"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w:t>
            </w:r>
          </w:p>
        </w:tc>
        <w:tc>
          <w:tcPr>
            <w:tcW w:w="2280" w:type="dxa"/>
            <w:tcBorders>
              <w:top w:val="single" w:sz="4" w:space="0" w:color="auto"/>
              <w:left w:val="single" w:sz="4" w:space="0" w:color="auto"/>
              <w:bottom w:val="single" w:sz="4" w:space="0" w:color="auto"/>
              <w:right w:val="single" w:sz="4" w:space="0" w:color="auto"/>
            </w:tcBorders>
          </w:tcPr>
          <w:p w14:paraId="12472C64"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382"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5E2A63F7" w14:textId="77777777" w:rsidTr="00A00E14">
        <w:trPr>
          <w:gridAfter w:val="3"/>
          <w:wAfter w:w="69" w:type="dxa"/>
          <w:trHeight w:hRule="exact" w:val="3270"/>
          <w:jc w:val="center"/>
        </w:trPr>
        <w:tc>
          <w:tcPr>
            <w:tcW w:w="605" w:type="dxa"/>
            <w:gridSpan w:val="2"/>
            <w:tcBorders>
              <w:top w:val="single" w:sz="4" w:space="0" w:color="auto"/>
              <w:left w:val="single" w:sz="4" w:space="0" w:color="auto"/>
            </w:tcBorders>
          </w:tcPr>
          <w:p w14:paraId="4C4F2FF4" w14:textId="77777777" w:rsidR="00822D84" w:rsidRDefault="00822D84" w:rsidP="00A00E14">
            <w:pPr>
              <w:pStyle w:val="aff"/>
              <w:ind w:firstLine="0"/>
              <w:rPr>
                <w:sz w:val="19"/>
                <w:szCs w:val="19"/>
              </w:rPr>
            </w:pPr>
            <w:r>
              <w:rPr>
                <w:sz w:val="19"/>
                <w:szCs w:val="19"/>
              </w:rPr>
              <w:lastRenderedPageBreak/>
              <w:t>12</w:t>
            </w:r>
          </w:p>
        </w:tc>
        <w:tc>
          <w:tcPr>
            <w:tcW w:w="3101" w:type="dxa"/>
            <w:tcBorders>
              <w:top w:val="single" w:sz="4" w:space="0" w:color="auto"/>
              <w:left w:val="single" w:sz="4" w:space="0" w:color="auto"/>
            </w:tcBorders>
          </w:tcPr>
          <w:p w14:paraId="14EF74F1" w14:textId="77777777" w:rsidR="00822D84" w:rsidRDefault="00822D84" w:rsidP="00A00E14">
            <w:pPr>
              <w:pStyle w:val="aff"/>
              <w:spacing w:line="254" w:lineRule="auto"/>
              <w:ind w:firstLine="0"/>
              <w:rPr>
                <w:sz w:val="19"/>
                <w:szCs w:val="19"/>
              </w:rPr>
            </w:pPr>
            <w:hyperlink r:id="rId383" w:history="1">
              <w:r>
                <w:rPr>
                  <w:sz w:val="19"/>
                  <w:szCs w:val="19"/>
                </w:rPr>
                <w:t>Накладная</w:t>
              </w:r>
            </w:hyperlink>
            <w:r>
              <w:rPr>
                <w:sz w:val="19"/>
                <w:szCs w:val="19"/>
              </w:rPr>
              <w:t xml:space="preserve"> на внутреннее перемещение объектов нефинансовых активов (ОКУД 0510450) (из одного структурного подразделения в другое, от одного ответственного лица другому)</w:t>
            </w:r>
          </w:p>
        </w:tc>
        <w:tc>
          <w:tcPr>
            <w:tcW w:w="1435" w:type="dxa"/>
            <w:gridSpan w:val="2"/>
            <w:tcBorders>
              <w:top w:val="single" w:sz="4" w:space="0" w:color="auto"/>
              <w:left w:val="single" w:sz="4" w:space="0" w:color="auto"/>
            </w:tcBorders>
          </w:tcPr>
          <w:p w14:paraId="4165F819" w14:textId="77777777" w:rsidR="00822D84" w:rsidRDefault="00822D84" w:rsidP="00A00E14">
            <w:pPr>
              <w:pStyle w:val="aff"/>
              <w:spacing w:line="254" w:lineRule="auto"/>
              <w:ind w:firstLine="0"/>
              <w:rPr>
                <w:sz w:val="19"/>
                <w:szCs w:val="19"/>
              </w:rPr>
            </w:pPr>
            <w:r w:rsidRPr="00E54741">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7FEBB9E9"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tcBorders>
          </w:tcPr>
          <w:p w14:paraId="11480FE4" w14:textId="77777777" w:rsidR="00822D84" w:rsidRDefault="00822D84" w:rsidP="00A00E14">
            <w:pPr>
              <w:pStyle w:val="aff"/>
              <w:spacing w:line="254" w:lineRule="auto"/>
              <w:ind w:firstLine="0"/>
              <w:rPr>
                <w:sz w:val="19"/>
                <w:szCs w:val="19"/>
              </w:rPr>
            </w:pPr>
            <w:r>
              <w:rPr>
                <w:sz w:val="19"/>
                <w:szCs w:val="19"/>
              </w:rPr>
              <w:t>направляет в отделы Управления не позднее 1 (одного) рабочего дня после подписания документа безвозмездной передаче нефинансовых активов</w:t>
            </w:r>
          </w:p>
        </w:tc>
        <w:tc>
          <w:tcPr>
            <w:tcW w:w="1862" w:type="dxa"/>
            <w:gridSpan w:val="2"/>
            <w:tcBorders>
              <w:top w:val="single" w:sz="4" w:space="0" w:color="auto"/>
              <w:left w:val="single" w:sz="4" w:space="0" w:color="auto"/>
            </w:tcBorders>
          </w:tcPr>
          <w:p w14:paraId="14965534" w14:textId="77777777" w:rsidR="00822D84" w:rsidRDefault="00822D84" w:rsidP="00A00E14">
            <w:pPr>
              <w:pStyle w:val="aff"/>
              <w:spacing w:line="254" w:lineRule="auto"/>
              <w:ind w:firstLine="0"/>
              <w:rPr>
                <w:sz w:val="19"/>
                <w:szCs w:val="19"/>
              </w:rPr>
            </w:pPr>
            <w:r>
              <w:rPr>
                <w:sz w:val="19"/>
                <w:szCs w:val="19"/>
              </w:rPr>
              <w:t xml:space="preserve">ответственные лица </w:t>
            </w:r>
          </w:p>
        </w:tc>
        <w:tc>
          <w:tcPr>
            <w:tcW w:w="1114" w:type="dxa"/>
            <w:tcBorders>
              <w:top w:val="single" w:sz="4" w:space="0" w:color="auto"/>
              <w:left w:val="single" w:sz="4" w:space="0" w:color="auto"/>
            </w:tcBorders>
          </w:tcPr>
          <w:p w14:paraId="664F6848"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 я</w:t>
            </w:r>
          </w:p>
          <w:p w14:paraId="0F607B6F"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036C0CAC" w14:textId="77777777" w:rsidR="00822D84" w:rsidRDefault="00822D84" w:rsidP="00822D84">
            <w:pPr>
              <w:pStyle w:val="aff"/>
              <w:numPr>
                <w:ilvl w:val="0"/>
                <w:numId w:val="59"/>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632ED090" w14:textId="77777777" w:rsidR="00822D84" w:rsidRDefault="00822D84" w:rsidP="00822D84">
            <w:pPr>
              <w:pStyle w:val="aff"/>
              <w:numPr>
                <w:ilvl w:val="0"/>
                <w:numId w:val="59"/>
              </w:numPr>
              <w:tabs>
                <w:tab w:val="left" w:pos="221"/>
              </w:tabs>
              <w:spacing w:line="254" w:lineRule="auto"/>
              <w:ind w:firstLine="0"/>
              <w:rPr>
                <w:sz w:val="19"/>
                <w:szCs w:val="19"/>
              </w:rPr>
            </w:pPr>
            <w:r>
              <w:rPr>
                <w:sz w:val="19"/>
                <w:szCs w:val="19"/>
              </w:rPr>
              <w:t>внесение сведений о перемещении объекта</w:t>
            </w:r>
          </w:p>
          <w:p w14:paraId="1604195A" w14:textId="77777777" w:rsidR="00822D84" w:rsidRDefault="00822D84" w:rsidP="00A00E14">
            <w:pPr>
              <w:pStyle w:val="aff"/>
              <w:spacing w:line="254" w:lineRule="auto"/>
              <w:ind w:firstLine="0"/>
              <w:rPr>
                <w:sz w:val="19"/>
                <w:szCs w:val="19"/>
              </w:rPr>
            </w:pPr>
            <w:r>
              <w:rPr>
                <w:sz w:val="19"/>
                <w:szCs w:val="19"/>
              </w:rPr>
              <w:t>нефинансовых активов в</w:t>
            </w:r>
          </w:p>
          <w:p w14:paraId="364D60E5" w14:textId="77777777" w:rsidR="00822D84" w:rsidRDefault="00822D84" w:rsidP="00A00E14">
            <w:pPr>
              <w:pStyle w:val="aff"/>
              <w:spacing w:line="254" w:lineRule="auto"/>
              <w:ind w:firstLine="0"/>
              <w:rPr>
                <w:sz w:val="19"/>
                <w:szCs w:val="19"/>
              </w:rPr>
            </w:pPr>
            <w:hyperlink r:id="rId384" w:history="1">
              <w:r>
                <w:rPr>
                  <w:sz w:val="19"/>
                  <w:szCs w:val="19"/>
                </w:rPr>
                <w:t>Инвентарную</w:t>
              </w:r>
            </w:hyperlink>
            <w:r>
              <w:rPr>
                <w:sz w:val="19"/>
                <w:szCs w:val="19"/>
              </w:rPr>
              <w:t xml:space="preserve"> </w:t>
            </w:r>
            <w:hyperlink r:id="rId385" w:history="1">
              <w:r>
                <w:rPr>
                  <w:sz w:val="19"/>
                  <w:szCs w:val="19"/>
                </w:rPr>
                <w:t>карточку</w:t>
              </w:r>
            </w:hyperlink>
            <w:r>
              <w:rPr>
                <w:sz w:val="19"/>
                <w:szCs w:val="19"/>
              </w:rPr>
              <w:t xml:space="preserve"> объекта нефинансовых активов (ОКУД 0509215) </w:t>
            </w:r>
            <w:hyperlink r:id="rId386" w:history="1">
              <w:r>
                <w:rPr>
                  <w:sz w:val="19"/>
                  <w:szCs w:val="19"/>
                </w:rPr>
                <w:t>/Инвентарную</w:t>
              </w:r>
            </w:hyperlink>
            <w:r>
              <w:rPr>
                <w:sz w:val="19"/>
                <w:szCs w:val="19"/>
              </w:rPr>
              <w:t xml:space="preserve"> </w:t>
            </w:r>
            <w:hyperlink r:id="rId387" w:history="1">
              <w:r>
                <w:rPr>
                  <w:sz w:val="19"/>
                  <w:szCs w:val="19"/>
                </w:rPr>
                <w:t>карточку</w:t>
              </w:r>
            </w:hyperlink>
            <w:r>
              <w:rPr>
                <w:sz w:val="19"/>
                <w:szCs w:val="19"/>
              </w:rPr>
              <w:t xml:space="preserve"> группового учета нефинансовых активов (ОКУД 0509216)</w:t>
            </w:r>
          </w:p>
        </w:tc>
        <w:tc>
          <w:tcPr>
            <w:tcW w:w="2280" w:type="dxa"/>
            <w:tcBorders>
              <w:top w:val="single" w:sz="4" w:space="0" w:color="auto"/>
              <w:left w:val="single" w:sz="4" w:space="0" w:color="auto"/>
              <w:right w:val="single" w:sz="4" w:space="0" w:color="auto"/>
            </w:tcBorders>
          </w:tcPr>
          <w:p w14:paraId="518B0ACE"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388"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 в</w:t>
            </w:r>
            <w:hyperlink r:id="rId389" w:history="1">
              <w:r>
                <w:rPr>
                  <w:sz w:val="19"/>
                  <w:szCs w:val="19"/>
                </w:rPr>
                <w:t xml:space="preserve"> Инвентарном</w:t>
              </w:r>
            </w:hyperlink>
            <w:r>
              <w:rPr>
                <w:sz w:val="19"/>
                <w:szCs w:val="19"/>
              </w:rPr>
              <w:t xml:space="preserve"> </w:t>
            </w:r>
            <w:hyperlink r:id="rId390" w:history="1">
              <w:r>
                <w:rPr>
                  <w:sz w:val="19"/>
                  <w:szCs w:val="19"/>
                </w:rPr>
                <w:t>списке</w:t>
              </w:r>
            </w:hyperlink>
            <w:r>
              <w:rPr>
                <w:sz w:val="19"/>
                <w:szCs w:val="19"/>
              </w:rPr>
              <w:t xml:space="preserve"> нефинансовых активов (ОКУД 0504034)</w:t>
            </w:r>
          </w:p>
        </w:tc>
      </w:tr>
      <w:tr w:rsidR="00822D84" w14:paraId="2BACCA76" w14:textId="77777777" w:rsidTr="00A00E14">
        <w:trPr>
          <w:gridAfter w:val="3"/>
          <w:wAfter w:w="69" w:type="dxa"/>
          <w:trHeight w:hRule="exact" w:val="4534"/>
          <w:jc w:val="center"/>
        </w:trPr>
        <w:tc>
          <w:tcPr>
            <w:tcW w:w="605" w:type="dxa"/>
            <w:gridSpan w:val="2"/>
            <w:tcBorders>
              <w:top w:val="single" w:sz="4" w:space="0" w:color="auto"/>
              <w:left w:val="single" w:sz="4" w:space="0" w:color="auto"/>
            </w:tcBorders>
          </w:tcPr>
          <w:p w14:paraId="1B49E07C" w14:textId="77777777" w:rsidR="00822D84" w:rsidRDefault="00822D84" w:rsidP="00A00E14">
            <w:pPr>
              <w:pStyle w:val="aff"/>
              <w:ind w:firstLine="0"/>
              <w:rPr>
                <w:sz w:val="19"/>
                <w:szCs w:val="19"/>
              </w:rPr>
            </w:pPr>
            <w:r>
              <w:rPr>
                <w:sz w:val="19"/>
                <w:szCs w:val="19"/>
              </w:rPr>
              <w:t>13</w:t>
            </w:r>
          </w:p>
        </w:tc>
        <w:tc>
          <w:tcPr>
            <w:tcW w:w="3101" w:type="dxa"/>
            <w:tcBorders>
              <w:top w:val="single" w:sz="4" w:space="0" w:color="auto"/>
              <w:left w:val="single" w:sz="4" w:space="0" w:color="auto"/>
            </w:tcBorders>
          </w:tcPr>
          <w:p w14:paraId="7C35C225" w14:textId="77777777" w:rsidR="00822D84" w:rsidRDefault="00822D84" w:rsidP="00A00E14">
            <w:pPr>
              <w:pStyle w:val="aff"/>
              <w:spacing w:line="254" w:lineRule="auto"/>
              <w:ind w:firstLine="0"/>
              <w:rPr>
                <w:sz w:val="19"/>
                <w:szCs w:val="19"/>
              </w:rPr>
            </w:pPr>
            <w:r>
              <w:rPr>
                <w:sz w:val="19"/>
                <w:szCs w:val="19"/>
              </w:rPr>
              <w:t>При списании нефинансовых активов стоимостью свыше 10000,00 рублей:</w:t>
            </w:r>
          </w:p>
          <w:p w14:paraId="35660220" w14:textId="77777777" w:rsidR="00822D84" w:rsidRDefault="00822D84" w:rsidP="00A00E14">
            <w:pPr>
              <w:pStyle w:val="aff"/>
              <w:spacing w:line="254" w:lineRule="auto"/>
              <w:ind w:firstLine="0"/>
              <w:rPr>
                <w:sz w:val="19"/>
                <w:szCs w:val="19"/>
              </w:rPr>
            </w:pPr>
            <w:hyperlink r:id="rId391" w:history="1">
              <w:r>
                <w:rPr>
                  <w:sz w:val="19"/>
                  <w:szCs w:val="19"/>
                </w:rPr>
                <w:t>Акт</w:t>
              </w:r>
            </w:hyperlink>
            <w:r>
              <w:rPr>
                <w:sz w:val="19"/>
                <w:szCs w:val="19"/>
              </w:rPr>
              <w:t xml:space="preserve"> о списании объектов нефинансовых активов (кроме транспортных средств) (ОКУД 0510454),</w:t>
            </w:r>
            <w:hyperlink r:id="rId392" w:history="1">
              <w:r>
                <w:rPr>
                  <w:sz w:val="19"/>
                  <w:szCs w:val="19"/>
                </w:rPr>
                <w:t xml:space="preserve"> Акт</w:t>
              </w:r>
            </w:hyperlink>
            <w:r>
              <w:rPr>
                <w:sz w:val="19"/>
                <w:szCs w:val="19"/>
              </w:rPr>
              <w:t xml:space="preserve"> о списании транспортного средства (ОКУД 0510456),</w:t>
            </w:r>
            <w:hyperlink r:id="rId393" w:history="1">
              <w:r>
                <w:rPr>
                  <w:sz w:val="19"/>
                  <w:szCs w:val="19"/>
                </w:rPr>
                <w:t xml:space="preserve"> Акт</w:t>
              </w:r>
            </w:hyperlink>
            <w:r>
              <w:rPr>
                <w:sz w:val="19"/>
                <w:szCs w:val="19"/>
              </w:rPr>
              <w:t xml:space="preserve"> о списании мягкого и хозяйственного инвентаря (ОКУД 0504143), </w:t>
            </w:r>
            <w:hyperlink r:id="rId394" w:history="1">
              <w:r>
                <w:rPr>
                  <w:sz w:val="19"/>
                  <w:szCs w:val="19"/>
                </w:rPr>
                <w:t>Акт</w:t>
              </w:r>
            </w:hyperlink>
            <w:r>
              <w:rPr>
                <w:sz w:val="19"/>
                <w:szCs w:val="19"/>
              </w:rPr>
              <w:t xml:space="preserve"> о списании исключенных объектов библиотечного фонда (ОКУД 0504144)</w:t>
            </w:r>
          </w:p>
        </w:tc>
        <w:tc>
          <w:tcPr>
            <w:tcW w:w="1435" w:type="dxa"/>
            <w:gridSpan w:val="2"/>
            <w:tcBorders>
              <w:top w:val="single" w:sz="4" w:space="0" w:color="auto"/>
              <w:left w:val="single" w:sz="4" w:space="0" w:color="auto"/>
            </w:tcBorders>
          </w:tcPr>
          <w:p w14:paraId="256C42B2"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45475B90"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tcBorders>
          </w:tcPr>
          <w:p w14:paraId="5D90864B" w14:textId="77777777" w:rsidR="00822D84" w:rsidRDefault="00822D84" w:rsidP="00A00E14">
            <w:pPr>
              <w:pStyle w:val="aff"/>
              <w:spacing w:line="254" w:lineRule="auto"/>
              <w:ind w:firstLine="0"/>
              <w:rPr>
                <w:sz w:val="19"/>
                <w:szCs w:val="19"/>
              </w:rPr>
            </w:pPr>
            <w:r>
              <w:rPr>
                <w:sz w:val="19"/>
                <w:szCs w:val="19"/>
              </w:rPr>
              <w:t>направляет Акты о списании, акт технического состояния, дефектную ведомость, документы, подтверждающие государственную регистрацию прекращения права на недвижимое имущество и иные документы не позднее следующего рабочего дня после принятия решения о списании нефинансовых активов Комиссией по поступлению и выбытию активов</w:t>
            </w:r>
          </w:p>
        </w:tc>
        <w:tc>
          <w:tcPr>
            <w:tcW w:w="1862" w:type="dxa"/>
            <w:gridSpan w:val="2"/>
            <w:tcBorders>
              <w:top w:val="single" w:sz="4" w:space="0" w:color="auto"/>
              <w:left w:val="single" w:sz="4" w:space="0" w:color="auto"/>
            </w:tcBorders>
          </w:tcPr>
          <w:p w14:paraId="0C7CC311" w14:textId="77777777" w:rsidR="00822D84" w:rsidRDefault="00822D84" w:rsidP="00A00E14">
            <w:pPr>
              <w:pStyle w:val="aff"/>
              <w:spacing w:line="254" w:lineRule="auto"/>
              <w:ind w:firstLine="0"/>
              <w:rPr>
                <w:sz w:val="19"/>
                <w:szCs w:val="19"/>
              </w:rPr>
            </w:pPr>
            <w:r>
              <w:rPr>
                <w:sz w:val="19"/>
                <w:szCs w:val="19"/>
              </w:rPr>
              <w:t>Комиссия по поступлению и выбытию активов</w:t>
            </w:r>
          </w:p>
        </w:tc>
        <w:tc>
          <w:tcPr>
            <w:tcW w:w="1114" w:type="dxa"/>
            <w:tcBorders>
              <w:top w:val="single" w:sz="4" w:space="0" w:color="auto"/>
              <w:left w:val="single" w:sz="4" w:space="0" w:color="auto"/>
            </w:tcBorders>
          </w:tcPr>
          <w:p w14:paraId="29541228"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w:t>
            </w:r>
          </w:p>
          <w:p w14:paraId="19495E1A"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2EABCF8E" w14:textId="77777777" w:rsidR="00822D84" w:rsidRDefault="00822D84" w:rsidP="00822D84">
            <w:pPr>
              <w:pStyle w:val="aff"/>
              <w:numPr>
                <w:ilvl w:val="0"/>
                <w:numId w:val="60"/>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104658B3" w14:textId="77777777" w:rsidR="00822D84" w:rsidRDefault="00822D84" w:rsidP="00822D84">
            <w:pPr>
              <w:pStyle w:val="aff"/>
              <w:numPr>
                <w:ilvl w:val="0"/>
                <w:numId w:val="60"/>
              </w:numPr>
              <w:tabs>
                <w:tab w:val="left" w:pos="221"/>
              </w:tabs>
              <w:spacing w:line="254" w:lineRule="auto"/>
              <w:ind w:firstLine="0"/>
              <w:rPr>
                <w:sz w:val="19"/>
                <w:szCs w:val="19"/>
              </w:rPr>
            </w:pPr>
            <w:r>
              <w:rPr>
                <w:sz w:val="19"/>
                <w:szCs w:val="19"/>
              </w:rPr>
              <w:t xml:space="preserve">закрытие </w:t>
            </w:r>
            <w:hyperlink r:id="rId395" w:history="1">
              <w:r>
                <w:rPr>
                  <w:sz w:val="19"/>
                  <w:szCs w:val="19"/>
                </w:rPr>
                <w:t>Инвентарной</w:t>
              </w:r>
            </w:hyperlink>
            <w:r>
              <w:rPr>
                <w:sz w:val="19"/>
                <w:szCs w:val="19"/>
              </w:rPr>
              <w:t xml:space="preserve"> </w:t>
            </w:r>
            <w:hyperlink r:id="rId396" w:history="1">
              <w:r>
                <w:rPr>
                  <w:sz w:val="19"/>
                  <w:szCs w:val="19"/>
                </w:rPr>
                <w:t>карточки</w:t>
              </w:r>
            </w:hyperlink>
            <w:r>
              <w:rPr>
                <w:sz w:val="19"/>
                <w:szCs w:val="19"/>
              </w:rPr>
              <w:t xml:space="preserve"> учета нефинансовых активов (ОКУД 0509215)</w:t>
            </w:r>
          </w:p>
          <w:p w14:paraId="75C583E5" w14:textId="77777777" w:rsidR="00822D84" w:rsidRDefault="00822D84" w:rsidP="00A00E14">
            <w:pPr>
              <w:pStyle w:val="aff"/>
              <w:spacing w:line="254" w:lineRule="auto"/>
              <w:ind w:firstLine="0"/>
              <w:rPr>
                <w:sz w:val="19"/>
                <w:szCs w:val="19"/>
              </w:rPr>
            </w:pPr>
            <w:hyperlink r:id="rId397" w:history="1">
              <w:r>
                <w:rPr>
                  <w:sz w:val="19"/>
                  <w:szCs w:val="19"/>
                </w:rPr>
                <w:t>/Инвентарной</w:t>
              </w:r>
            </w:hyperlink>
          </w:p>
          <w:p w14:paraId="3561E33A" w14:textId="77777777" w:rsidR="00822D84" w:rsidRDefault="00822D84" w:rsidP="00A00E14">
            <w:pPr>
              <w:pStyle w:val="aff"/>
              <w:spacing w:line="254" w:lineRule="auto"/>
              <w:ind w:firstLine="0"/>
              <w:rPr>
                <w:sz w:val="19"/>
                <w:szCs w:val="19"/>
              </w:rPr>
            </w:pPr>
            <w:hyperlink r:id="rId398" w:history="1">
              <w:r>
                <w:rPr>
                  <w:sz w:val="19"/>
                  <w:szCs w:val="19"/>
                </w:rPr>
                <w:t>карточки</w:t>
              </w:r>
            </w:hyperlink>
            <w:r>
              <w:rPr>
                <w:sz w:val="19"/>
                <w:szCs w:val="19"/>
              </w:rPr>
              <w:t xml:space="preserve"> группового учета нефинансовых активов (ОКУД 0509216)</w:t>
            </w:r>
          </w:p>
        </w:tc>
        <w:tc>
          <w:tcPr>
            <w:tcW w:w="2280" w:type="dxa"/>
            <w:tcBorders>
              <w:top w:val="single" w:sz="4" w:space="0" w:color="auto"/>
              <w:left w:val="single" w:sz="4" w:space="0" w:color="auto"/>
              <w:right w:val="single" w:sz="4" w:space="0" w:color="auto"/>
            </w:tcBorders>
          </w:tcPr>
          <w:p w14:paraId="0756E571"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399"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16611142" w14:textId="77777777" w:rsidTr="00A00E14">
        <w:trPr>
          <w:gridAfter w:val="3"/>
          <w:wAfter w:w="69" w:type="dxa"/>
          <w:trHeight w:hRule="exact" w:val="941"/>
          <w:jc w:val="center"/>
        </w:trPr>
        <w:tc>
          <w:tcPr>
            <w:tcW w:w="605" w:type="dxa"/>
            <w:gridSpan w:val="2"/>
            <w:tcBorders>
              <w:top w:val="single" w:sz="4" w:space="0" w:color="auto"/>
              <w:left w:val="single" w:sz="4" w:space="0" w:color="auto"/>
              <w:bottom w:val="single" w:sz="4" w:space="0" w:color="auto"/>
            </w:tcBorders>
          </w:tcPr>
          <w:p w14:paraId="1EDFE35E" w14:textId="77777777" w:rsidR="00822D84" w:rsidRDefault="00822D84" w:rsidP="00A00E14">
            <w:pPr>
              <w:pStyle w:val="aff"/>
              <w:ind w:firstLine="0"/>
              <w:rPr>
                <w:sz w:val="19"/>
                <w:szCs w:val="19"/>
              </w:rPr>
            </w:pPr>
            <w:r>
              <w:rPr>
                <w:sz w:val="19"/>
                <w:szCs w:val="19"/>
              </w:rPr>
              <w:t>14</w:t>
            </w:r>
          </w:p>
        </w:tc>
        <w:tc>
          <w:tcPr>
            <w:tcW w:w="3101" w:type="dxa"/>
            <w:tcBorders>
              <w:top w:val="single" w:sz="4" w:space="0" w:color="auto"/>
              <w:left w:val="single" w:sz="4" w:space="0" w:color="auto"/>
              <w:bottom w:val="single" w:sz="4" w:space="0" w:color="auto"/>
            </w:tcBorders>
          </w:tcPr>
          <w:p w14:paraId="0E22401A" w14:textId="77777777" w:rsidR="00822D84" w:rsidRDefault="00822D84" w:rsidP="00A00E14">
            <w:pPr>
              <w:pStyle w:val="aff"/>
              <w:spacing w:line="254" w:lineRule="auto"/>
              <w:ind w:firstLine="0"/>
              <w:rPr>
                <w:sz w:val="19"/>
                <w:szCs w:val="19"/>
              </w:rPr>
            </w:pPr>
            <w:r>
              <w:rPr>
                <w:sz w:val="19"/>
                <w:szCs w:val="19"/>
              </w:rPr>
              <w:t>При списании нефинансовых активов стоимостью до 10000,00 рублей:</w:t>
            </w:r>
          </w:p>
          <w:p w14:paraId="5301ECB4" w14:textId="77777777" w:rsidR="00822D84" w:rsidRDefault="00822D84" w:rsidP="00A00E14">
            <w:pPr>
              <w:pStyle w:val="aff"/>
              <w:spacing w:line="254" w:lineRule="auto"/>
              <w:ind w:firstLine="0"/>
              <w:rPr>
                <w:sz w:val="19"/>
                <w:szCs w:val="19"/>
              </w:rPr>
            </w:pPr>
            <w:hyperlink r:id="rId400" w:history="1">
              <w:r>
                <w:rPr>
                  <w:sz w:val="19"/>
                  <w:szCs w:val="19"/>
                </w:rPr>
                <w:t>Акт</w:t>
              </w:r>
            </w:hyperlink>
            <w:r>
              <w:rPr>
                <w:sz w:val="19"/>
                <w:szCs w:val="19"/>
              </w:rPr>
              <w:t xml:space="preserve"> о списании объектов</w:t>
            </w:r>
          </w:p>
        </w:tc>
        <w:tc>
          <w:tcPr>
            <w:tcW w:w="1435" w:type="dxa"/>
            <w:gridSpan w:val="2"/>
            <w:tcBorders>
              <w:top w:val="single" w:sz="4" w:space="0" w:color="auto"/>
              <w:left w:val="single" w:sz="4" w:space="0" w:color="auto"/>
              <w:bottom w:val="single" w:sz="4" w:space="0" w:color="auto"/>
            </w:tcBorders>
          </w:tcPr>
          <w:p w14:paraId="0BE28545"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0C1F4D4F"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bottom w:val="single" w:sz="4" w:space="0" w:color="auto"/>
            </w:tcBorders>
          </w:tcPr>
          <w:p w14:paraId="27E58DBE" w14:textId="77777777" w:rsidR="00822D84" w:rsidRDefault="00822D84" w:rsidP="00A00E14">
            <w:pPr>
              <w:pStyle w:val="aff"/>
              <w:spacing w:line="254" w:lineRule="auto"/>
              <w:ind w:firstLine="0"/>
              <w:rPr>
                <w:sz w:val="19"/>
                <w:szCs w:val="19"/>
              </w:rPr>
            </w:pPr>
            <w:r>
              <w:rPr>
                <w:sz w:val="19"/>
                <w:szCs w:val="19"/>
              </w:rPr>
              <w:t>направляет Акты о списании, акт технического состояния,</w:t>
            </w:r>
          </w:p>
        </w:tc>
        <w:tc>
          <w:tcPr>
            <w:tcW w:w="1862" w:type="dxa"/>
            <w:gridSpan w:val="2"/>
            <w:tcBorders>
              <w:top w:val="single" w:sz="4" w:space="0" w:color="auto"/>
              <w:left w:val="single" w:sz="4" w:space="0" w:color="auto"/>
              <w:bottom w:val="single" w:sz="4" w:space="0" w:color="auto"/>
            </w:tcBorders>
          </w:tcPr>
          <w:p w14:paraId="2C7B74C9" w14:textId="77777777" w:rsidR="00822D84" w:rsidRDefault="00822D84" w:rsidP="00A00E14">
            <w:pPr>
              <w:pStyle w:val="aff"/>
              <w:spacing w:line="254" w:lineRule="auto"/>
              <w:ind w:firstLine="0"/>
              <w:rPr>
                <w:sz w:val="19"/>
                <w:szCs w:val="19"/>
              </w:rPr>
            </w:pPr>
            <w:r>
              <w:rPr>
                <w:sz w:val="19"/>
                <w:szCs w:val="19"/>
              </w:rPr>
              <w:t>Комиссия по поступлению и выбытию активов</w:t>
            </w:r>
          </w:p>
        </w:tc>
        <w:tc>
          <w:tcPr>
            <w:tcW w:w="1114" w:type="dxa"/>
            <w:tcBorders>
              <w:top w:val="single" w:sz="4" w:space="0" w:color="auto"/>
              <w:left w:val="single" w:sz="4" w:space="0" w:color="auto"/>
              <w:bottom w:val="single" w:sz="4" w:space="0" w:color="auto"/>
            </w:tcBorders>
          </w:tcPr>
          <w:p w14:paraId="173C16CB" w14:textId="77777777" w:rsidR="00822D84" w:rsidRDefault="00822D84" w:rsidP="00A00E14">
            <w:pPr>
              <w:pStyle w:val="aff"/>
              <w:spacing w:after="40" w:line="257" w:lineRule="auto"/>
              <w:ind w:firstLine="0"/>
              <w:rPr>
                <w:sz w:val="19"/>
                <w:szCs w:val="19"/>
              </w:rPr>
            </w:pPr>
            <w:r>
              <w:rPr>
                <w:sz w:val="19"/>
                <w:szCs w:val="19"/>
              </w:rPr>
              <w:t>не</w:t>
            </w:r>
          </w:p>
          <w:p w14:paraId="77432011" w14:textId="77777777" w:rsidR="00822D84" w:rsidRDefault="00822D84" w:rsidP="00A00E14">
            <w:pPr>
              <w:pStyle w:val="aff"/>
              <w:spacing w:line="257" w:lineRule="auto"/>
              <w:ind w:firstLine="0"/>
              <w:rPr>
                <w:sz w:val="19"/>
                <w:szCs w:val="19"/>
              </w:rPr>
            </w:pPr>
            <w:r>
              <w:rPr>
                <w:sz w:val="19"/>
                <w:szCs w:val="19"/>
              </w:rPr>
              <w:t>позднее следующе го</w:t>
            </w:r>
          </w:p>
        </w:tc>
        <w:tc>
          <w:tcPr>
            <w:tcW w:w="2126" w:type="dxa"/>
            <w:tcBorders>
              <w:top w:val="single" w:sz="4" w:space="0" w:color="auto"/>
              <w:left w:val="single" w:sz="4" w:space="0" w:color="auto"/>
              <w:bottom w:val="single" w:sz="4" w:space="0" w:color="auto"/>
            </w:tcBorders>
          </w:tcPr>
          <w:p w14:paraId="65322076" w14:textId="77777777" w:rsidR="00822D84" w:rsidRDefault="00822D84" w:rsidP="00822D84">
            <w:pPr>
              <w:pStyle w:val="aff"/>
              <w:numPr>
                <w:ilvl w:val="0"/>
                <w:numId w:val="61"/>
              </w:numPr>
              <w:tabs>
                <w:tab w:val="left" w:pos="221"/>
              </w:tabs>
              <w:spacing w:line="254" w:lineRule="auto"/>
              <w:ind w:firstLine="0"/>
              <w:rPr>
                <w:sz w:val="19"/>
                <w:szCs w:val="19"/>
              </w:rPr>
            </w:pPr>
            <w:r>
              <w:rPr>
                <w:sz w:val="19"/>
                <w:szCs w:val="19"/>
              </w:rPr>
              <w:t>отражение факта хозяйственной жизни в бюджетном учете;</w:t>
            </w:r>
          </w:p>
          <w:p w14:paraId="4F144B79" w14:textId="77777777" w:rsidR="00822D84" w:rsidRDefault="00822D84" w:rsidP="00822D84">
            <w:pPr>
              <w:pStyle w:val="aff"/>
              <w:numPr>
                <w:ilvl w:val="0"/>
                <w:numId w:val="61"/>
              </w:numPr>
              <w:tabs>
                <w:tab w:val="left" w:pos="221"/>
              </w:tabs>
              <w:spacing w:line="254" w:lineRule="auto"/>
              <w:ind w:firstLine="0"/>
              <w:rPr>
                <w:sz w:val="19"/>
                <w:szCs w:val="19"/>
              </w:rPr>
            </w:pPr>
            <w:r>
              <w:rPr>
                <w:sz w:val="19"/>
                <w:szCs w:val="19"/>
              </w:rPr>
              <w:t>отражение в</w:t>
            </w:r>
          </w:p>
        </w:tc>
        <w:tc>
          <w:tcPr>
            <w:tcW w:w="2280" w:type="dxa"/>
            <w:tcBorders>
              <w:top w:val="single" w:sz="4" w:space="0" w:color="auto"/>
              <w:left w:val="single" w:sz="4" w:space="0" w:color="auto"/>
              <w:bottom w:val="single" w:sz="4" w:space="0" w:color="auto"/>
              <w:right w:val="single" w:sz="4" w:space="0" w:color="auto"/>
            </w:tcBorders>
          </w:tcPr>
          <w:p w14:paraId="58A03D6B"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01" w:history="1">
              <w:r>
                <w:rPr>
                  <w:sz w:val="19"/>
                  <w:szCs w:val="19"/>
                </w:rPr>
                <w:t>Журналах</w:t>
              </w:r>
            </w:hyperlink>
            <w:r>
              <w:rPr>
                <w:sz w:val="19"/>
                <w:szCs w:val="19"/>
              </w:rPr>
              <w:t xml:space="preserve"> операций (ОКУД 0504071), установленных</w:t>
            </w:r>
          </w:p>
        </w:tc>
      </w:tr>
      <w:tr w:rsidR="00822D84" w14:paraId="65DD7F80" w14:textId="77777777" w:rsidTr="00A00E14">
        <w:trPr>
          <w:gridAfter w:val="1"/>
          <w:wAfter w:w="25" w:type="dxa"/>
          <w:trHeight w:hRule="exact" w:val="2561"/>
          <w:jc w:val="center"/>
        </w:trPr>
        <w:tc>
          <w:tcPr>
            <w:tcW w:w="605" w:type="dxa"/>
            <w:gridSpan w:val="2"/>
            <w:tcBorders>
              <w:top w:val="single" w:sz="4" w:space="0" w:color="auto"/>
              <w:left w:val="single" w:sz="4" w:space="0" w:color="auto"/>
            </w:tcBorders>
          </w:tcPr>
          <w:p w14:paraId="24DFCD39" w14:textId="77777777" w:rsidR="00822D84" w:rsidRDefault="00822D84" w:rsidP="00A00E14">
            <w:pPr>
              <w:jc w:val="left"/>
              <w:rPr>
                <w:sz w:val="10"/>
                <w:szCs w:val="10"/>
              </w:rPr>
            </w:pPr>
          </w:p>
        </w:tc>
        <w:tc>
          <w:tcPr>
            <w:tcW w:w="3101" w:type="dxa"/>
            <w:tcBorders>
              <w:top w:val="single" w:sz="4" w:space="0" w:color="auto"/>
              <w:left w:val="single" w:sz="4" w:space="0" w:color="auto"/>
            </w:tcBorders>
          </w:tcPr>
          <w:p w14:paraId="38D0B8AF" w14:textId="77777777" w:rsidR="00822D84" w:rsidRDefault="00822D84" w:rsidP="00A00E14">
            <w:pPr>
              <w:pStyle w:val="aff"/>
              <w:spacing w:line="254" w:lineRule="auto"/>
              <w:ind w:firstLine="0"/>
              <w:rPr>
                <w:sz w:val="19"/>
                <w:szCs w:val="19"/>
              </w:rPr>
            </w:pPr>
            <w:r>
              <w:rPr>
                <w:sz w:val="19"/>
                <w:szCs w:val="19"/>
              </w:rPr>
              <w:t xml:space="preserve">нефинансовых активов (кроме транспортных средств) (ОКУД 0510454) </w:t>
            </w:r>
            <w:hyperlink r:id="rId402" w:history="1">
              <w:r>
                <w:rPr>
                  <w:sz w:val="19"/>
                  <w:szCs w:val="19"/>
                </w:rPr>
                <w:t>Акт</w:t>
              </w:r>
            </w:hyperlink>
            <w:r>
              <w:rPr>
                <w:sz w:val="19"/>
                <w:szCs w:val="19"/>
              </w:rPr>
              <w:t xml:space="preserve"> о списании мягкого и хозяйственного инвентаря (ОКУД 0504143),</w:t>
            </w:r>
            <w:hyperlink r:id="rId403" w:history="1">
              <w:r>
                <w:rPr>
                  <w:sz w:val="19"/>
                  <w:szCs w:val="19"/>
                </w:rPr>
                <w:t xml:space="preserve"> Акт</w:t>
              </w:r>
            </w:hyperlink>
            <w:r>
              <w:rPr>
                <w:sz w:val="19"/>
                <w:szCs w:val="19"/>
              </w:rPr>
              <w:t xml:space="preserve"> о списании исключенных объектов библиотечного фонда (ОКУД 0504144)</w:t>
            </w:r>
          </w:p>
        </w:tc>
        <w:tc>
          <w:tcPr>
            <w:tcW w:w="1435" w:type="dxa"/>
            <w:gridSpan w:val="2"/>
            <w:tcBorders>
              <w:top w:val="single" w:sz="4" w:space="0" w:color="auto"/>
              <w:left w:val="single" w:sz="4" w:space="0" w:color="auto"/>
            </w:tcBorders>
          </w:tcPr>
          <w:p w14:paraId="3A49D529" w14:textId="77777777" w:rsidR="00822D84" w:rsidRDefault="00822D84" w:rsidP="00A00E14">
            <w:pPr>
              <w:jc w:val="left"/>
              <w:rPr>
                <w:sz w:val="10"/>
                <w:szCs w:val="10"/>
              </w:rPr>
            </w:pPr>
          </w:p>
        </w:tc>
        <w:tc>
          <w:tcPr>
            <w:tcW w:w="1560" w:type="dxa"/>
            <w:tcBorders>
              <w:top w:val="single" w:sz="4" w:space="0" w:color="auto"/>
              <w:left w:val="single" w:sz="4" w:space="0" w:color="auto"/>
            </w:tcBorders>
          </w:tcPr>
          <w:p w14:paraId="3D835997" w14:textId="77777777" w:rsidR="00822D84" w:rsidRDefault="00822D84" w:rsidP="00A00E14">
            <w:pPr>
              <w:pStyle w:val="aff"/>
              <w:spacing w:line="254" w:lineRule="auto"/>
              <w:ind w:firstLine="0"/>
              <w:rPr>
                <w:sz w:val="19"/>
                <w:szCs w:val="19"/>
              </w:rPr>
            </w:pPr>
          </w:p>
        </w:tc>
        <w:tc>
          <w:tcPr>
            <w:tcW w:w="1987" w:type="dxa"/>
            <w:tcBorders>
              <w:top w:val="single" w:sz="4" w:space="0" w:color="auto"/>
              <w:left w:val="single" w:sz="4" w:space="0" w:color="auto"/>
            </w:tcBorders>
          </w:tcPr>
          <w:p w14:paraId="7310CB92" w14:textId="77777777" w:rsidR="00822D84" w:rsidRDefault="00822D84" w:rsidP="00A00E14">
            <w:pPr>
              <w:pStyle w:val="aff"/>
              <w:spacing w:line="254" w:lineRule="auto"/>
              <w:ind w:firstLine="0"/>
              <w:rPr>
                <w:sz w:val="19"/>
                <w:szCs w:val="19"/>
              </w:rPr>
            </w:pPr>
            <w:r>
              <w:rPr>
                <w:sz w:val="19"/>
                <w:szCs w:val="19"/>
              </w:rPr>
              <w:t>дефектную ведомость и иные документы не позднее следующего рабочего дня после принятия решения о списании нефинансовых активов Комиссией по поступлению и выбытию активов</w:t>
            </w:r>
          </w:p>
        </w:tc>
        <w:tc>
          <w:tcPr>
            <w:tcW w:w="1862" w:type="dxa"/>
            <w:gridSpan w:val="2"/>
            <w:tcBorders>
              <w:top w:val="single" w:sz="4" w:space="0" w:color="auto"/>
              <w:left w:val="single" w:sz="4" w:space="0" w:color="auto"/>
            </w:tcBorders>
          </w:tcPr>
          <w:p w14:paraId="665E9872" w14:textId="77777777" w:rsidR="00822D84" w:rsidRDefault="00822D84" w:rsidP="00A00E14">
            <w:pPr>
              <w:jc w:val="left"/>
              <w:rPr>
                <w:sz w:val="10"/>
                <w:szCs w:val="10"/>
              </w:rPr>
            </w:pPr>
          </w:p>
        </w:tc>
        <w:tc>
          <w:tcPr>
            <w:tcW w:w="1114" w:type="dxa"/>
            <w:tcBorders>
              <w:top w:val="single" w:sz="4" w:space="0" w:color="auto"/>
              <w:left w:val="single" w:sz="4" w:space="0" w:color="auto"/>
            </w:tcBorders>
          </w:tcPr>
          <w:p w14:paraId="560B49B8" w14:textId="77777777" w:rsidR="00822D84" w:rsidRDefault="00822D84" w:rsidP="00A00E14">
            <w:pPr>
              <w:pStyle w:val="aff"/>
              <w:spacing w:line="254" w:lineRule="auto"/>
              <w:ind w:firstLine="0"/>
              <w:rPr>
                <w:sz w:val="19"/>
                <w:szCs w:val="19"/>
              </w:rPr>
            </w:pPr>
            <w:r>
              <w:rPr>
                <w:sz w:val="19"/>
                <w:szCs w:val="19"/>
              </w:rPr>
              <w:t>рабочего дня после получения</w:t>
            </w:r>
          </w:p>
          <w:p w14:paraId="0A17FECD"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5596A19D" w14:textId="77777777" w:rsidR="00822D84" w:rsidRDefault="00822D84" w:rsidP="00A00E14">
            <w:pPr>
              <w:pStyle w:val="aff"/>
              <w:spacing w:line="254" w:lineRule="auto"/>
              <w:ind w:firstLine="0"/>
              <w:rPr>
                <w:sz w:val="19"/>
                <w:szCs w:val="19"/>
              </w:rPr>
            </w:pPr>
            <w:r>
              <w:rPr>
                <w:sz w:val="19"/>
                <w:szCs w:val="19"/>
              </w:rPr>
              <w:t>регистре бюджетного учета в целях систематизации информации об объектах учета на соответствующих забалансовых счетах</w:t>
            </w:r>
          </w:p>
        </w:tc>
        <w:tc>
          <w:tcPr>
            <w:tcW w:w="2324" w:type="dxa"/>
            <w:gridSpan w:val="3"/>
            <w:tcBorders>
              <w:top w:val="single" w:sz="4" w:space="0" w:color="auto"/>
              <w:left w:val="single" w:sz="4" w:space="0" w:color="auto"/>
              <w:right w:val="single" w:sz="4" w:space="0" w:color="auto"/>
            </w:tcBorders>
          </w:tcPr>
          <w:p w14:paraId="0EC2E525" w14:textId="77777777" w:rsidR="00822D84" w:rsidRDefault="00822D84" w:rsidP="00A00E14">
            <w:pPr>
              <w:pStyle w:val="aff"/>
              <w:spacing w:line="254" w:lineRule="auto"/>
              <w:ind w:firstLine="0"/>
              <w:rPr>
                <w:sz w:val="19"/>
                <w:szCs w:val="19"/>
              </w:rPr>
            </w:pPr>
            <w:r>
              <w:rPr>
                <w:sz w:val="19"/>
                <w:szCs w:val="19"/>
              </w:rPr>
              <w:t>правилами организации и ведения бюджетного учета</w:t>
            </w:r>
          </w:p>
        </w:tc>
      </w:tr>
      <w:tr w:rsidR="00822D84" w14:paraId="4A5FE3B9" w14:textId="77777777" w:rsidTr="00A00E14">
        <w:trPr>
          <w:gridAfter w:val="1"/>
          <w:wAfter w:w="25" w:type="dxa"/>
          <w:trHeight w:hRule="exact" w:val="2705"/>
          <w:jc w:val="center"/>
        </w:trPr>
        <w:tc>
          <w:tcPr>
            <w:tcW w:w="605" w:type="dxa"/>
            <w:gridSpan w:val="2"/>
            <w:tcBorders>
              <w:top w:val="single" w:sz="4" w:space="0" w:color="auto"/>
              <w:left w:val="single" w:sz="4" w:space="0" w:color="auto"/>
            </w:tcBorders>
          </w:tcPr>
          <w:p w14:paraId="7D714124" w14:textId="77777777" w:rsidR="00822D84" w:rsidRDefault="00822D84" w:rsidP="00A00E14">
            <w:pPr>
              <w:pStyle w:val="aff"/>
              <w:ind w:firstLine="0"/>
              <w:rPr>
                <w:sz w:val="19"/>
                <w:szCs w:val="19"/>
              </w:rPr>
            </w:pPr>
            <w:r>
              <w:rPr>
                <w:sz w:val="19"/>
                <w:szCs w:val="19"/>
              </w:rPr>
              <w:t>15</w:t>
            </w:r>
          </w:p>
        </w:tc>
        <w:tc>
          <w:tcPr>
            <w:tcW w:w="3101" w:type="dxa"/>
            <w:tcBorders>
              <w:top w:val="single" w:sz="4" w:space="0" w:color="auto"/>
              <w:left w:val="single" w:sz="4" w:space="0" w:color="auto"/>
            </w:tcBorders>
            <w:vAlign w:val="bottom"/>
          </w:tcPr>
          <w:p w14:paraId="7CDCF4A4" w14:textId="77777777" w:rsidR="00822D84" w:rsidRDefault="00822D84" w:rsidP="00A00E14">
            <w:pPr>
              <w:pStyle w:val="aff"/>
              <w:ind w:firstLine="0"/>
              <w:rPr>
                <w:sz w:val="19"/>
                <w:szCs w:val="19"/>
              </w:rPr>
            </w:pPr>
            <w:r>
              <w:rPr>
                <w:sz w:val="19"/>
                <w:szCs w:val="19"/>
              </w:rPr>
              <w:t>Первичные документы, подтверждающие исполнение обязательства по расходам, формирующим фактическую стоимость приобретаемых материальных запасов (товарная накладная, акт выполненных работ и иные документы), в т.ч. при исполнении контракта через Единую информационную систему в сфере закупок (далее -</w:t>
            </w:r>
          </w:p>
          <w:p w14:paraId="43A22D71" w14:textId="77777777" w:rsidR="00822D84" w:rsidRDefault="00822D84" w:rsidP="00A00E14">
            <w:pPr>
              <w:pStyle w:val="aff"/>
              <w:spacing w:line="254" w:lineRule="auto"/>
              <w:ind w:firstLine="0"/>
              <w:rPr>
                <w:sz w:val="19"/>
                <w:szCs w:val="19"/>
              </w:rPr>
            </w:pPr>
            <w:r>
              <w:rPr>
                <w:sz w:val="19"/>
                <w:szCs w:val="19"/>
              </w:rPr>
              <w:t>ЕИС)</w:t>
            </w:r>
          </w:p>
        </w:tc>
        <w:tc>
          <w:tcPr>
            <w:tcW w:w="1435" w:type="dxa"/>
            <w:gridSpan w:val="2"/>
            <w:tcBorders>
              <w:top w:val="single" w:sz="4" w:space="0" w:color="auto"/>
              <w:left w:val="single" w:sz="4" w:space="0" w:color="auto"/>
            </w:tcBorders>
          </w:tcPr>
          <w:p w14:paraId="3FB61740" w14:textId="77777777" w:rsidR="00822D84" w:rsidRDefault="00822D84" w:rsidP="00A00E14">
            <w:pPr>
              <w:pStyle w:val="aff"/>
              <w:spacing w:line="257" w:lineRule="auto"/>
              <w:ind w:firstLine="0"/>
              <w:rPr>
                <w:sz w:val="19"/>
                <w:szCs w:val="19"/>
              </w:rPr>
            </w:pPr>
            <w:r w:rsidRPr="00233BDC">
              <w:rPr>
                <w:sz w:val="19"/>
                <w:szCs w:val="19"/>
              </w:rPr>
              <w:t>Отдел</w:t>
            </w:r>
            <w:r>
              <w:rPr>
                <w:sz w:val="19"/>
                <w:szCs w:val="19"/>
              </w:rPr>
              <w:t>ы управления</w:t>
            </w:r>
            <w:r w:rsidRPr="00233BDC">
              <w:rPr>
                <w:sz w:val="19"/>
                <w:szCs w:val="19"/>
              </w:rPr>
              <w:t xml:space="preserve"> </w:t>
            </w:r>
          </w:p>
        </w:tc>
        <w:tc>
          <w:tcPr>
            <w:tcW w:w="1560" w:type="dxa"/>
            <w:tcBorders>
              <w:top w:val="single" w:sz="4" w:space="0" w:color="auto"/>
              <w:left w:val="single" w:sz="4" w:space="0" w:color="auto"/>
            </w:tcBorders>
          </w:tcPr>
          <w:p w14:paraId="47A6CBDD"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представлением оригинала на бумажном носителе</w:t>
            </w:r>
          </w:p>
        </w:tc>
        <w:tc>
          <w:tcPr>
            <w:tcW w:w="1987" w:type="dxa"/>
            <w:tcBorders>
              <w:top w:val="single" w:sz="4" w:space="0" w:color="auto"/>
              <w:left w:val="single" w:sz="4" w:space="0" w:color="auto"/>
            </w:tcBorders>
          </w:tcPr>
          <w:p w14:paraId="64E7C06A"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со дня поступления первичных документов</w:t>
            </w:r>
          </w:p>
        </w:tc>
        <w:tc>
          <w:tcPr>
            <w:tcW w:w="1862" w:type="dxa"/>
            <w:gridSpan w:val="2"/>
            <w:tcBorders>
              <w:top w:val="single" w:sz="4" w:space="0" w:color="auto"/>
              <w:left w:val="single" w:sz="4" w:space="0" w:color="auto"/>
            </w:tcBorders>
          </w:tcPr>
          <w:p w14:paraId="29CD8843"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14" w:type="dxa"/>
            <w:tcBorders>
              <w:top w:val="single" w:sz="4" w:space="0" w:color="auto"/>
              <w:left w:val="single" w:sz="4" w:space="0" w:color="auto"/>
            </w:tcBorders>
          </w:tcPr>
          <w:p w14:paraId="4CF13F71" w14:textId="77777777" w:rsidR="00822D84" w:rsidRDefault="00822D84" w:rsidP="00A00E14">
            <w:pPr>
              <w:pStyle w:val="aff"/>
              <w:spacing w:after="40" w:line="254" w:lineRule="auto"/>
              <w:ind w:firstLine="0"/>
              <w:rPr>
                <w:sz w:val="19"/>
                <w:szCs w:val="19"/>
              </w:rPr>
            </w:pPr>
            <w:r>
              <w:rPr>
                <w:sz w:val="19"/>
                <w:szCs w:val="19"/>
              </w:rPr>
              <w:t>не</w:t>
            </w:r>
          </w:p>
          <w:p w14:paraId="5E1BA85E" w14:textId="77777777" w:rsidR="00822D84" w:rsidRDefault="00822D84" w:rsidP="00A00E14">
            <w:pPr>
              <w:pStyle w:val="aff"/>
              <w:spacing w:line="254" w:lineRule="auto"/>
              <w:ind w:firstLine="0"/>
              <w:rPr>
                <w:sz w:val="19"/>
                <w:szCs w:val="19"/>
              </w:rPr>
            </w:pPr>
            <w:r>
              <w:rPr>
                <w:sz w:val="19"/>
                <w:szCs w:val="19"/>
              </w:rPr>
              <w:t>позднее следующего</w:t>
            </w:r>
          </w:p>
          <w:p w14:paraId="66170194" w14:textId="77777777" w:rsidR="00822D84" w:rsidRDefault="00822D84" w:rsidP="00A00E14">
            <w:pPr>
              <w:pStyle w:val="aff"/>
              <w:spacing w:line="254" w:lineRule="auto"/>
              <w:ind w:firstLine="0"/>
              <w:rPr>
                <w:sz w:val="19"/>
                <w:szCs w:val="19"/>
              </w:rPr>
            </w:pPr>
            <w:r>
              <w:rPr>
                <w:sz w:val="19"/>
                <w:szCs w:val="19"/>
              </w:rPr>
              <w:t>рабочего дня после получения</w:t>
            </w:r>
          </w:p>
          <w:p w14:paraId="1BA46608"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0CEAFD87" w14:textId="77777777" w:rsidR="00822D84" w:rsidRDefault="00822D84" w:rsidP="00822D84">
            <w:pPr>
              <w:pStyle w:val="aff"/>
              <w:numPr>
                <w:ilvl w:val="0"/>
                <w:numId w:val="62"/>
              </w:numPr>
              <w:tabs>
                <w:tab w:val="left" w:pos="216"/>
              </w:tabs>
              <w:spacing w:line="254" w:lineRule="auto"/>
              <w:ind w:firstLine="0"/>
              <w:rPr>
                <w:sz w:val="19"/>
                <w:szCs w:val="19"/>
              </w:rPr>
            </w:pPr>
            <w:r>
              <w:rPr>
                <w:sz w:val="19"/>
                <w:szCs w:val="19"/>
              </w:rPr>
              <w:t>принятие к бюджетному учету обязательств;</w:t>
            </w:r>
          </w:p>
          <w:p w14:paraId="2E0CD57F" w14:textId="77777777" w:rsidR="00822D84" w:rsidRDefault="00822D84" w:rsidP="00822D84">
            <w:pPr>
              <w:pStyle w:val="aff"/>
              <w:numPr>
                <w:ilvl w:val="0"/>
                <w:numId w:val="62"/>
              </w:numPr>
              <w:tabs>
                <w:tab w:val="left" w:pos="216"/>
              </w:tabs>
              <w:spacing w:line="254" w:lineRule="auto"/>
              <w:ind w:firstLine="0"/>
              <w:rPr>
                <w:sz w:val="19"/>
                <w:szCs w:val="19"/>
              </w:rPr>
            </w:pPr>
            <w:r>
              <w:rPr>
                <w:sz w:val="19"/>
                <w:szCs w:val="19"/>
              </w:rPr>
              <w:t>отражение факта хозяйственной жизни в бюджетном учете;</w:t>
            </w:r>
          </w:p>
          <w:p w14:paraId="3D673E7B" w14:textId="77777777" w:rsidR="00822D84" w:rsidRDefault="00822D84" w:rsidP="00822D84">
            <w:pPr>
              <w:pStyle w:val="aff"/>
              <w:numPr>
                <w:ilvl w:val="0"/>
                <w:numId w:val="62"/>
              </w:numPr>
              <w:tabs>
                <w:tab w:val="left" w:pos="216"/>
              </w:tabs>
              <w:spacing w:line="254" w:lineRule="auto"/>
              <w:ind w:firstLine="0"/>
              <w:rPr>
                <w:sz w:val="19"/>
                <w:szCs w:val="19"/>
              </w:rPr>
            </w:pPr>
            <w:r>
              <w:rPr>
                <w:sz w:val="19"/>
                <w:szCs w:val="19"/>
              </w:rPr>
              <w:t>формирование платежного поручения (КФД0401060)</w:t>
            </w:r>
          </w:p>
        </w:tc>
        <w:tc>
          <w:tcPr>
            <w:tcW w:w="2324" w:type="dxa"/>
            <w:gridSpan w:val="3"/>
            <w:tcBorders>
              <w:top w:val="single" w:sz="4" w:space="0" w:color="auto"/>
              <w:left w:val="single" w:sz="4" w:space="0" w:color="auto"/>
              <w:right w:val="single" w:sz="4" w:space="0" w:color="auto"/>
            </w:tcBorders>
          </w:tcPr>
          <w:p w14:paraId="3CD4CA41"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04"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41BAA60A" w14:textId="77777777" w:rsidTr="00A00E14">
        <w:trPr>
          <w:gridAfter w:val="3"/>
          <w:wAfter w:w="69" w:type="dxa"/>
          <w:trHeight w:hRule="exact" w:val="2098"/>
          <w:jc w:val="center"/>
        </w:trPr>
        <w:tc>
          <w:tcPr>
            <w:tcW w:w="605" w:type="dxa"/>
            <w:gridSpan w:val="2"/>
            <w:tcBorders>
              <w:top w:val="single" w:sz="4" w:space="0" w:color="auto"/>
              <w:left w:val="single" w:sz="4" w:space="0" w:color="auto"/>
            </w:tcBorders>
          </w:tcPr>
          <w:p w14:paraId="5BB00E51" w14:textId="77777777" w:rsidR="00822D84" w:rsidRDefault="00822D84" w:rsidP="00A00E14">
            <w:pPr>
              <w:pStyle w:val="aff"/>
              <w:ind w:firstLine="0"/>
              <w:rPr>
                <w:sz w:val="19"/>
                <w:szCs w:val="19"/>
              </w:rPr>
            </w:pPr>
            <w:r>
              <w:rPr>
                <w:sz w:val="19"/>
                <w:szCs w:val="19"/>
              </w:rPr>
              <w:t>16</w:t>
            </w:r>
          </w:p>
        </w:tc>
        <w:tc>
          <w:tcPr>
            <w:tcW w:w="3101" w:type="dxa"/>
            <w:tcBorders>
              <w:top w:val="single" w:sz="4" w:space="0" w:color="auto"/>
              <w:left w:val="single" w:sz="4" w:space="0" w:color="auto"/>
            </w:tcBorders>
          </w:tcPr>
          <w:p w14:paraId="0C2218AA" w14:textId="77777777" w:rsidR="00822D84" w:rsidRDefault="00822D84" w:rsidP="00A00E14">
            <w:pPr>
              <w:pStyle w:val="aff"/>
              <w:spacing w:line="254" w:lineRule="auto"/>
              <w:ind w:firstLine="0"/>
              <w:rPr>
                <w:sz w:val="19"/>
                <w:szCs w:val="19"/>
              </w:rPr>
            </w:pPr>
            <w:hyperlink r:id="rId405" w:history="1">
              <w:r>
                <w:rPr>
                  <w:sz w:val="19"/>
                  <w:szCs w:val="19"/>
                </w:rPr>
                <w:t xml:space="preserve">Требование-накладная </w:t>
              </w:r>
            </w:hyperlink>
            <w:r>
              <w:rPr>
                <w:sz w:val="19"/>
                <w:szCs w:val="19"/>
              </w:rPr>
              <w:t>(ОКУД 0510451) при внутреннем перемещении материальных запасов (внутри субъекта централизованного учета)</w:t>
            </w:r>
          </w:p>
        </w:tc>
        <w:tc>
          <w:tcPr>
            <w:tcW w:w="1435" w:type="dxa"/>
            <w:gridSpan w:val="2"/>
            <w:tcBorders>
              <w:top w:val="single" w:sz="4" w:space="0" w:color="auto"/>
              <w:left w:val="single" w:sz="4" w:space="0" w:color="auto"/>
            </w:tcBorders>
          </w:tcPr>
          <w:p w14:paraId="1318E011"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3C58A965"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tcBorders>
          </w:tcPr>
          <w:p w14:paraId="30674A87" w14:textId="77777777" w:rsidR="00822D84" w:rsidRDefault="00822D84" w:rsidP="00A00E14">
            <w:pPr>
              <w:pStyle w:val="aff"/>
              <w:spacing w:line="254" w:lineRule="auto"/>
              <w:ind w:firstLine="0"/>
              <w:rPr>
                <w:sz w:val="19"/>
                <w:szCs w:val="19"/>
              </w:rPr>
            </w:pPr>
            <w:r>
              <w:rPr>
                <w:sz w:val="19"/>
                <w:szCs w:val="19"/>
              </w:rPr>
              <w:t>формирует и направляет не позднее следующего рабочего дня после наступления факта хозяйственной</w:t>
            </w:r>
          </w:p>
          <w:p w14:paraId="05A2F7C9" w14:textId="77777777" w:rsidR="00822D84" w:rsidRDefault="00822D84" w:rsidP="00A00E14">
            <w:pPr>
              <w:pStyle w:val="aff"/>
              <w:spacing w:line="254" w:lineRule="auto"/>
              <w:ind w:firstLine="0"/>
              <w:rPr>
                <w:sz w:val="19"/>
                <w:szCs w:val="19"/>
              </w:rPr>
            </w:pPr>
            <w:r>
              <w:rPr>
                <w:sz w:val="19"/>
                <w:szCs w:val="19"/>
              </w:rPr>
              <w:t>жизни</w:t>
            </w:r>
          </w:p>
        </w:tc>
        <w:tc>
          <w:tcPr>
            <w:tcW w:w="1862" w:type="dxa"/>
            <w:gridSpan w:val="2"/>
            <w:tcBorders>
              <w:top w:val="single" w:sz="4" w:space="0" w:color="auto"/>
              <w:left w:val="single" w:sz="4" w:space="0" w:color="auto"/>
            </w:tcBorders>
          </w:tcPr>
          <w:p w14:paraId="58088C38" w14:textId="77777777" w:rsidR="00822D84" w:rsidRDefault="00822D84" w:rsidP="00A00E14">
            <w:pPr>
              <w:pStyle w:val="aff"/>
              <w:spacing w:line="254" w:lineRule="auto"/>
              <w:ind w:firstLine="0"/>
              <w:rPr>
                <w:sz w:val="19"/>
                <w:szCs w:val="19"/>
              </w:rPr>
            </w:pPr>
            <w:r>
              <w:rPr>
                <w:sz w:val="19"/>
                <w:szCs w:val="19"/>
              </w:rPr>
              <w:t xml:space="preserve">ответственные лица, руководитель </w:t>
            </w:r>
          </w:p>
        </w:tc>
        <w:tc>
          <w:tcPr>
            <w:tcW w:w="1114" w:type="dxa"/>
            <w:tcBorders>
              <w:top w:val="single" w:sz="4" w:space="0" w:color="auto"/>
              <w:left w:val="single" w:sz="4" w:space="0" w:color="auto"/>
            </w:tcBorders>
          </w:tcPr>
          <w:p w14:paraId="5AF83501"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w:t>
            </w:r>
          </w:p>
          <w:p w14:paraId="7F166072" w14:textId="77777777" w:rsidR="00822D84" w:rsidRDefault="00822D84" w:rsidP="00A00E14">
            <w:pPr>
              <w:pStyle w:val="aff"/>
              <w:spacing w:line="254" w:lineRule="auto"/>
              <w:ind w:firstLine="0"/>
              <w:rPr>
                <w:sz w:val="19"/>
                <w:szCs w:val="19"/>
              </w:rPr>
            </w:pPr>
            <w:r>
              <w:rPr>
                <w:sz w:val="19"/>
                <w:szCs w:val="19"/>
              </w:rPr>
              <w:t>документа</w:t>
            </w:r>
          </w:p>
        </w:tc>
        <w:tc>
          <w:tcPr>
            <w:tcW w:w="2126" w:type="dxa"/>
            <w:tcBorders>
              <w:top w:val="single" w:sz="4" w:space="0" w:color="auto"/>
              <w:left w:val="single" w:sz="4" w:space="0" w:color="auto"/>
            </w:tcBorders>
          </w:tcPr>
          <w:p w14:paraId="187EE3A3"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w:t>
            </w:r>
          </w:p>
        </w:tc>
        <w:tc>
          <w:tcPr>
            <w:tcW w:w="2280" w:type="dxa"/>
            <w:tcBorders>
              <w:top w:val="single" w:sz="4" w:space="0" w:color="auto"/>
              <w:left w:val="single" w:sz="4" w:space="0" w:color="auto"/>
              <w:right w:val="single" w:sz="4" w:space="0" w:color="auto"/>
            </w:tcBorders>
          </w:tcPr>
          <w:p w14:paraId="56EF9F2F"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06"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7DF92A07" w14:textId="77777777" w:rsidTr="00A00E14">
        <w:trPr>
          <w:gridAfter w:val="3"/>
          <w:wAfter w:w="69" w:type="dxa"/>
          <w:trHeight w:hRule="exact" w:val="1427"/>
          <w:jc w:val="center"/>
        </w:trPr>
        <w:tc>
          <w:tcPr>
            <w:tcW w:w="605" w:type="dxa"/>
            <w:gridSpan w:val="2"/>
            <w:tcBorders>
              <w:top w:val="single" w:sz="4" w:space="0" w:color="auto"/>
              <w:left w:val="single" w:sz="4" w:space="0" w:color="auto"/>
              <w:bottom w:val="single" w:sz="4" w:space="0" w:color="auto"/>
            </w:tcBorders>
          </w:tcPr>
          <w:p w14:paraId="3080B0EA" w14:textId="77777777" w:rsidR="00822D84" w:rsidRDefault="00822D84" w:rsidP="00A00E14">
            <w:pPr>
              <w:pStyle w:val="aff"/>
              <w:ind w:firstLine="0"/>
              <w:rPr>
                <w:sz w:val="19"/>
                <w:szCs w:val="19"/>
              </w:rPr>
            </w:pPr>
            <w:r>
              <w:rPr>
                <w:sz w:val="19"/>
                <w:szCs w:val="19"/>
              </w:rPr>
              <w:t>17</w:t>
            </w:r>
          </w:p>
        </w:tc>
        <w:tc>
          <w:tcPr>
            <w:tcW w:w="3101" w:type="dxa"/>
            <w:tcBorders>
              <w:top w:val="single" w:sz="4" w:space="0" w:color="auto"/>
              <w:left w:val="single" w:sz="4" w:space="0" w:color="auto"/>
              <w:bottom w:val="single" w:sz="4" w:space="0" w:color="auto"/>
            </w:tcBorders>
          </w:tcPr>
          <w:p w14:paraId="540FCE55" w14:textId="77777777" w:rsidR="00822D84" w:rsidRDefault="00822D84" w:rsidP="00A00E14">
            <w:pPr>
              <w:pStyle w:val="aff"/>
              <w:spacing w:line="254" w:lineRule="auto"/>
              <w:ind w:firstLine="0"/>
              <w:rPr>
                <w:sz w:val="19"/>
                <w:szCs w:val="19"/>
              </w:rPr>
            </w:pPr>
            <w:hyperlink r:id="rId407" w:history="1">
              <w:r>
                <w:rPr>
                  <w:sz w:val="19"/>
                  <w:szCs w:val="19"/>
                </w:rPr>
                <w:t>Приходный кассовый ордер</w:t>
              </w:r>
            </w:hyperlink>
            <w:r>
              <w:rPr>
                <w:sz w:val="19"/>
                <w:szCs w:val="19"/>
              </w:rPr>
              <w:t xml:space="preserve"> (фондовый) (ОКУД 0310001) при поступлении денежных документов</w:t>
            </w:r>
          </w:p>
        </w:tc>
        <w:tc>
          <w:tcPr>
            <w:tcW w:w="1435" w:type="dxa"/>
            <w:gridSpan w:val="2"/>
            <w:tcBorders>
              <w:top w:val="single" w:sz="4" w:space="0" w:color="auto"/>
              <w:left w:val="single" w:sz="4" w:space="0" w:color="auto"/>
              <w:bottom w:val="single" w:sz="4" w:space="0" w:color="auto"/>
            </w:tcBorders>
          </w:tcPr>
          <w:p w14:paraId="7D6B7E19"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1FD18284" w14:textId="77777777" w:rsidR="00822D84" w:rsidRDefault="00822D84" w:rsidP="00A00E14">
            <w:pPr>
              <w:pStyle w:val="aff"/>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tcBorders>
          </w:tcPr>
          <w:p w14:paraId="4388B820" w14:textId="77777777" w:rsidR="00822D84" w:rsidRDefault="00822D84" w:rsidP="00A00E14">
            <w:pPr>
              <w:pStyle w:val="aff"/>
              <w:spacing w:line="254" w:lineRule="auto"/>
              <w:ind w:firstLine="0"/>
              <w:rPr>
                <w:sz w:val="19"/>
                <w:szCs w:val="19"/>
              </w:rPr>
            </w:pPr>
            <w:r>
              <w:rPr>
                <w:sz w:val="19"/>
                <w:szCs w:val="19"/>
              </w:rPr>
              <w:t xml:space="preserve">1) формирует и подписывает не позднее дня получения Приходного кассового ордера </w:t>
            </w:r>
          </w:p>
        </w:tc>
        <w:tc>
          <w:tcPr>
            <w:tcW w:w="1843" w:type="dxa"/>
            <w:tcBorders>
              <w:top w:val="single" w:sz="4" w:space="0" w:color="auto"/>
              <w:left w:val="single" w:sz="4" w:space="0" w:color="auto"/>
              <w:bottom w:val="single" w:sz="4" w:space="0" w:color="auto"/>
            </w:tcBorders>
          </w:tcPr>
          <w:p w14:paraId="6F0C89F9" w14:textId="77777777" w:rsidR="00822D84" w:rsidRDefault="00822D84" w:rsidP="00A00E14">
            <w:pPr>
              <w:pStyle w:val="aff"/>
              <w:spacing w:line="254" w:lineRule="auto"/>
              <w:ind w:firstLine="0"/>
              <w:rPr>
                <w:sz w:val="19"/>
                <w:szCs w:val="19"/>
              </w:rPr>
            </w:pPr>
            <w:r>
              <w:rPr>
                <w:sz w:val="19"/>
                <w:szCs w:val="19"/>
              </w:rPr>
              <w:t>главный бухгалтер;</w:t>
            </w:r>
          </w:p>
          <w:p w14:paraId="4F161A4E" w14:textId="77777777" w:rsidR="00822D84" w:rsidRDefault="00822D84" w:rsidP="00A00E14">
            <w:pPr>
              <w:pStyle w:val="aff"/>
              <w:spacing w:line="254" w:lineRule="auto"/>
              <w:ind w:firstLine="0"/>
              <w:rPr>
                <w:sz w:val="19"/>
                <w:szCs w:val="19"/>
              </w:rPr>
            </w:pPr>
            <w:r>
              <w:rPr>
                <w:sz w:val="19"/>
                <w:szCs w:val="19"/>
              </w:rPr>
              <w:t>уполномоченное на ведение кассовых операций</w:t>
            </w:r>
          </w:p>
        </w:tc>
        <w:tc>
          <w:tcPr>
            <w:tcW w:w="1133" w:type="dxa"/>
            <w:gridSpan w:val="2"/>
            <w:tcBorders>
              <w:top w:val="single" w:sz="4" w:space="0" w:color="auto"/>
              <w:left w:val="single" w:sz="4" w:space="0" w:color="auto"/>
              <w:bottom w:val="single" w:sz="4" w:space="0" w:color="auto"/>
            </w:tcBorders>
          </w:tcPr>
          <w:p w14:paraId="1DFBFE20" w14:textId="77777777" w:rsidR="00822D84" w:rsidRDefault="00822D84" w:rsidP="00A00E14">
            <w:pPr>
              <w:pStyle w:val="aff"/>
              <w:spacing w:line="254" w:lineRule="auto"/>
              <w:ind w:firstLine="0"/>
              <w:rPr>
                <w:sz w:val="19"/>
                <w:szCs w:val="19"/>
              </w:rPr>
            </w:pPr>
            <w:r>
              <w:rPr>
                <w:sz w:val="19"/>
                <w:szCs w:val="19"/>
              </w:rPr>
              <w:t>Уполномоченное лицо</w:t>
            </w:r>
          </w:p>
        </w:tc>
        <w:tc>
          <w:tcPr>
            <w:tcW w:w="2126" w:type="dxa"/>
            <w:tcBorders>
              <w:top w:val="single" w:sz="4" w:space="0" w:color="auto"/>
              <w:left w:val="single" w:sz="4" w:space="0" w:color="auto"/>
              <w:bottom w:val="single" w:sz="4" w:space="0" w:color="auto"/>
            </w:tcBorders>
          </w:tcPr>
          <w:p w14:paraId="6750D8A8" w14:textId="77777777" w:rsidR="00822D84" w:rsidRDefault="00822D84" w:rsidP="00822D84">
            <w:pPr>
              <w:pStyle w:val="aff"/>
              <w:numPr>
                <w:ilvl w:val="0"/>
                <w:numId w:val="63"/>
              </w:numPr>
              <w:tabs>
                <w:tab w:val="left" w:pos="216"/>
              </w:tabs>
              <w:spacing w:line="254" w:lineRule="auto"/>
              <w:ind w:firstLine="0"/>
              <w:rPr>
                <w:sz w:val="19"/>
                <w:szCs w:val="19"/>
              </w:rPr>
            </w:pPr>
            <w:r>
              <w:rPr>
                <w:sz w:val="19"/>
                <w:szCs w:val="19"/>
              </w:rPr>
              <w:t xml:space="preserve">формирование </w:t>
            </w:r>
            <w:hyperlink r:id="rId408" w:history="1">
              <w:r>
                <w:rPr>
                  <w:sz w:val="19"/>
                  <w:szCs w:val="19"/>
                </w:rPr>
                <w:t>Кассовой книги</w:t>
              </w:r>
            </w:hyperlink>
            <w:r>
              <w:rPr>
                <w:sz w:val="19"/>
                <w:szCs w:val="19"/>
              </w:rPr>
              <w:t xml:space="preserve"> (ОКУД 0504514);</w:t>
            </w:r>
          </w:p>
          <w:p w14:paraId="2394865D" w14:textId="77777777" w:rsidR="00822D84" w:rsidRDefault="00822D84" w:rsidP="00A00E14">
            <w:pPr>
              <w:pStyle w:val="aff"/>
              <w:spacing w:line="254" w:lineRule="auto"/>
              <w:ind w:firstLine="0"/>
              <w:rPr>
                <w:sz w:val="19"/>
                <w:szCs w:val="19"/>
              </w:rPr>
            </w:pPr>
            <w:r>
              <w:rPr>
                <w:sz w:val="19"/>
                <w:szCs w:val="19"/>
              </w:rPr>
              <w:t xml:space="preserve">отражение в </w:t>
            </w:r>
            <w:hyperlink r:id="rId409" w:history="1">
              <w:r>
                <w:rPr>
                  <w:sz w:val="19"/>
                  <w:szCs w:val="19"/>
                </w:rPr>
                <w:t xml:space="preserve">Карточке </w:t>
              </w:r>
            </w:hyperlink>
            <w:r>
              <w:rPr>
                <w:sz w:val="19"/>
                <w:szCs w:val="19"/>
              </w:rPr>
              <w:t>учета средств и расчетов (ОКУД 0504051)</w:t>
            </w:r>
          </w:p>
        </w:tc>
        <w:tc>
          <w:tcPr>
            <w:tcW w:w="2280" w:type="dxa"/>
            <w:tcBorders>
              <w:top w:val="single" w:sz="4" w:space="0" w:color="auto"/>
              <w:left w:val="single" w:sz="4" w:space="0" w:color="auto"/>
              <w:bottom w:val="single" w:sz="4" w:space="0" w:color="auto"/>
              <w:right w:val="single" w:sz="4" w:space="0" w:color="auto"/>
            </w:tcBorders>
          </w:tcPr>
          <w:p w14:paraId="13F375C1" w14:textId="77777777" w:rsidR="00822D84" w:rsidRDefault="00822D84" w:rsidP="00A00E14">
            <w:pPr>
              <w:pStyle w:val="aff"/>
              <w:spacing w:line="254" w:lineRule="auto"/>
              <w:ind w:firstLine="0"/>
              <w:rPr>
                <w:sz w:val="19"/>
                <w:szCs w:val="19"/>
              </w:rPr>
            </w:pPr>
            <w:r>
              <w:rPr>
                <w:sz w:val="19"/>
                <w:szCs w:val="19"/>
              </w:rPr>
              <w:t xml:space="preserve">для отражения в Журнале регистрации приходных  ордеров, для отражения в </w:t>
            </w:r>
            <w:hyperlink r:id="rId410"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455F5F06" w14:textId="77777777" w:rsidTr="00A00E14">
        <w:trPr>
          <w:gridAfter w:val="3"/>
          <w:wAfter w:w="69" w:type="dxa"/>
          <w:trHeight w:hRule="exact" w:val="4252"/>
          <w:jc w:val="center"/>
        </w:trPr>
        <w:tc>
          <w:tcPr>
            <w:tcW w:w="605" w:type="dxa"/>
            <w:gridSpan w:val="2"/>
            <w:tcBorders>
              <w:top w:val="single" w:sz="4" w:space="0" w:color="auto"/>
              <w:left w:val="single" w:sz="4" w:space="0" w:color="auto"/>
              <w:bottom w:val="single" w:sz="4" w:space="0" w:color="auto"/>
            </w:tcBorders>
          </w:tcPr>
          <w:p w14:paraId="5ACE423B" w14:textId="77777777" w:rsidR="00822D84" w:rsidRDefault="00822D84" w:rsidP="00A00E14">
            <w:pPr>
              <w:pStyle w:val="aff"/>
              <w:ind w:firstLine="0"/>
              <w:rPr>
                <w:sz w:val="19"/>
                <w:szCs w:val="19"/>
              </w:rPr>
            </w:pPr>
            <w:r>
              <w:rPr>
                <w:sz w:val="19"/>
                <w:szCs w:val="19"/>
              </w:rPr>
              <w:lastRenderedPageBreak/>
              <w:t>18</w:t>
            </w:r>
          </w:p>
        </w:tc>
        <w:tc>
          <w:tcPr>
            <w:tcW w:w="3101" w:type="dxa"/>
            <w:tcBorders>
              <w:top w:val="single" w:sz="4" w:space="0" w:color="auto"/>
              <w:left w:val="single" w:sz="4" w:space="0" w:color="auto"/>
              <w:bottom w:val="single" w:sz="4" w:space="0" w:color="auto"/>
            </w:tcBorders>
          </w:tcPr>
          <w:p w14:paraId="35CFBCA8" w14:textId="77777777" w:rsidR="00822D84" w:rsidRDefault="00822D84" w:rsidP="00A00E14">
            <w:pPr>
              <w:pStyle w:val="aff"/>
              <w:spacing w:line="254" w:lineRule="auto"/>
              <w:ind w:firstLine="0"/>
              <w:rPr>
                <w:sz w:val="19"/>
                <w:szCs w:val="19"/>
              </w:rPr>
            </w:pPr>
            <w:hyperlink r:id="rId411" w:history="1">
              <w:r>
                <w:rPr>
                  <w:sz w:val="19"/>
                  <w:szCs w:val="19"/>
                </w:rPr>
                <w:t>Расходный кассовый ордер</w:t>
              </w:r>
            </w:hyperlink>
            <w:r>
              <w:rPr>
                <w:sz w:val="19"/>
                <w:szCs w:val="19"/>
              </w:rPr>
              <w:t xml:space="preserve"> (фондовый) (ОКУД 0310002) при выдаче денежных документов из кассы</w:t>
            </w:r>
          </w:p>
        </w:tc>
        <w:tc>
          <w:tcPr>
            <w:tcW w:w="1435" w:type="dxa"/>
            <w:gridSpan w:val="2"/>
            <w:tcBorders>
              <w:top w:val="single" w:sz="4" w:space="0" w:color="auto"/>
              <w:left w:val="single" w:sz="4" w:space="0" w:color="auto"/>
              <w:bottom w:val="single" w:sz="4" w:space="0" w:color="auto"/>
            </w:tcBorders>
          </w:tcPr>
          <w:p w14:paraId="7D855018" w14:textId="77777777" w:rsidR="00822D84" w:rsidRDefault="00822D84" w:rsidP="00A00E14">
            <w:pPr>
              <w:pStyle w:val="aff"/>
              <w:spacing w:line="254" w:lineRule="auto"/>
              <w:ind w:firstLine="0"/>
              <w:rPr>
                <w:sz w:val="19"/>
                <w:szCs w:val="19"/>
              </w:rPr>
            </w:pPr>
            <w:r w:rsidRPr="00233BDC">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7E5EAB77" w14:textId="77777777" w:rsidR="00822D84" w:rsidRDefault="00822D84" w:rsidP="00A00E14">
            <w:pPr>
              <w:pStyle w:val="aff"/>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tcBorders>
          </w:tcPr>
          <w:p w14:paraId="10E4F316" w14:textId="77777777" w:rsidR="00822D84" w:rsidRDefault="00822D84" w:rsidP="00822D84">
            <w:pPr>
              <w:pStyle w:val="aff"/>
              <w:numPr>
                <w:ilvl w:val="0"/>
                <w:numId w:val="64"/>
              </w:numPr>
              <w:tabs>
                <w:tab w:val="left" w:pos="226"/>
              </w:tabs>
              <w:spacing w:line="254" w:lineRule="auto"/>
              <w:ind w:firstLine="0"/>
              <w:rPr>
                <w:sz w:val="19"/>
                <w:szCs w:val="19"/>
              </w:rPr>
            </w:pPr>
            <w:r>
              <w:rPr>
                <w:sz w:val="19"/>
                <w:szCs w:val="19"/>
              </w:rPr>
              <w:t>формирует не позднее следующего рабочего дня после получения заявления на получение (выдачу) денежных документов из кассы;</w:t>
            </w:r>
          </w:p>
          <w:p w14:paraId="3A4E5A66" w14:textId="77777777" w:rsidR="00822D84" w:rsidRDefault="00822D84" w:rsidP="00822D84">
            <w:pPr>
              <w:pStyle w:val="aff"/>
              <w:numPr>
                <w:ilvl w:val="0"/>
                <w:numId w:val="64"/>
              </w:numPr>
              <w:tabs>
                <w:tab w:val="left" w:pos="226"/>
              </w:tabs>
              <w:spacing w:line="254" w:lineRule="auto"/>
              <w:ind w:firstLine="0"/>
              <w:rPr>
                <w:sz w:val="19"/>
                <w:szCs w:val="19"/>
              </w:rPr>
            </w:pPr>
            <w:r>
              <w:rPr>
                <w:sz w:val="19"/>
                <w:szCs w:val="19"/>
              </w:rPr>
              <w:t>направляет на подписание на бумажном носителе в день его формирования;</w:t>
            </w:r>
          </w:p>
          <w:p w14:paraId="6AEED8DD" w14:textId="77777777" w:rsidR="00822D84" w:rsidRDefault="00822D84" w:rsidP="00822D84">
            <w:pPr>
              <w:pStyle w:val="aff"/>
              <w:numPr>
                <w:ilvl w:val="0"/>
                <w:numId w:val="64"/>
              </w:numPr>
              <w:tabs>
                <w:tab w:val="left" w:pos="226"/>
              </w:tabs>
              <w:spacing w:line="254" w:lineRule="auto"/>
              <w:ind w:firstLine="0"/>
              <w:rPr>
                <w:sz w:val="19"/>
                <w:szCs w:val="19"/>
              </w:rPr>
            </w:pPr>
            <w:r>
              <w:rPr>
                <w:sz w:val="19"/>
                <w:szCs w:val="19"/>
              </w:rPr>
              <w:t>подписание ответственными лицами и получателем денежных средств (не позднее 2 (двух) рабочих дней после подписания документа)</w:t>
            </w:r>
          </w:p>
        </w:tc>
        <w:tc>
          <w:tcPr>
            <w:tcW w:w="1843" w:type="dxa"/>
            <w:tcBorders>
              <w:top w:val="single" w:sz="4" w:space="0" w:color="auto"/>
              <w:left w:val="single" w:sz="4" w:space="0" w:color="auto"/>
              <w:bottom w:val="single" w:sz="4" w:space="0" w:color="auto"/>
            </w:tcBorders>
          </w:tcPr>
          <w:p w14:paraId="68028002" w14:textId="77777777" w:rsidR="00822D84" w:rsidRDefault="00822D84" w:rsidP="00A00E14">
            <w:pPr>
              <w:pStyle w:val="aff"/>
              <w:spacing w:line="254" w:lineRule="auto"/>
              <w:ind w:firstLine="0"/>
              <w:rPr>
                <w:sz w:val="19"/>
                <w:szCs w:val="19"/>
              </w:rPr>
            </w:pPr>
            <w:r>
              <w:rPr>
                <w:sz w:val="19"/>
                <w:szCs w:val="19"/>
              </w:rPr>
              <w:t xml:space="preserve">главный бухгалтер, руководитель </w:t>
            </w:r>
          </w:p>
        </w:tc>
        <w:tc>
          <w:tcPr>
            <w:tcW w:w="1133" w:type="dxa"/>
            <w:gridSpan w:val="2"/>
            <w:tcBorders>
              <w:top w:val="single" w:sz="4" w:space="0" w:color="auto"/>
              <w:left w:val="single" w:sz="4" w:space="0" w:color="auto"/>
              <w:bottom w:val="single" w:sz="4" w:space="0" w:color="auto"/>
            </w:tcBorders>
          </w:tcPr>
          <w:p w14:paraId="42F5B1F4" w14:textId="77777777" w:rsidR="00822D84" w:rsidRDefault="00822D84" w:rsidP="00A00E14">
            <w:pPr>
              <w:pStyle w:val="aff"/>
              <w:spacing w:line="254" w:lineRule="auto"/>
              <w:ind w:firstLine="0"/>
              <w:rPr>
                <w:sz w:val="19"/>
                <w:szCs w:val="19"/>
              </w:rPr>
            </w:pPr>
            <w:r>
              <w:rPr>
                <w:sz w:val="19"/>
                <w:szCs w:val="19"/>
              </w:rPr>
              <w:t>в день получения на бумажном носителе</w:t>
            </w:r>
          </w:p>
        </w:tc>
        <w:tc>
          <w:tcPr>
            <w:tcW w:w="2126" w:type="dxa"/>
            <w:tcBorders>
              <w:top w:val="single" w:sz="4" w:space="0" w:color="auto"/>
              <w:left w:val="single" w:sz="4" w:space="0" w:color="auto"/>
              <w:bottom w:val="single" w:sz="4" w:space="0" w:color="auto"/>
            </w:tcBorders>
          </w:tcPr>
          <w:p w14:paraId="66B8C6B0" w14:textId="77777777" w:rsidR="00822D84" w:rsidRDefault="00822D84" w:rsidP="00822D84">
            <w:pPr>
              <w:pStyle w:val="aff"/>
              <w:numPr>
                <w:ilvl w:val="0"/>
                <w:numId w:val="65"/>
              </w:numPr>
              <w:tabs>
                <w:tab w:val="left" w:pos="216"/>
              </w:tabs>
              <w:spacing w:line="254" w:lineRule="auto"/>
              <w:ind w:firstLine="0"/>
              <w:rPr>
                <w:sz w:val="19"/>
                <w:szCs w:val="19"/>
              </w:rPr>
            </w:pPr>
            <w:r>
              <w:rPr>
                <w:sz w:val="19"/>
                <w:szCs w:val="19"/>
              </w:rPr>
              <w:t>отражение факта хозяйственной жизни в бюджетном учете;</w:t>
            </w:r>
          </w:p>
          <w:p w14:paraId="59AB411A" w14:textId="77777777" w:rsidR="00822D84" w:rsidRDefault="00822D84" w:rsidP="00822D84">
            <w:pPr>
              <w:pStyle w:val="aff"/>
              <w:numPr>
                <w:ilvl w:val="0"/>
                <w:numId w:val="65"/>
              </w:numPr>
              <w:tabs>
                <w:tab w:val="left" w:pos="216"/>
              </w:tabs>
              <w:spacing w:line="254" w:lineRule="auto"/>
              <w:ind w:firstLine="0"/>
              <w:rPr>
                <w:sz w:val="19"/>
                <w:szCs w:val="19"/>
              </w:rPr>
            </w:pPr>
            <w:r>
              <w:rPr>
                <w:sz w:val="19"/>
                <w:szCs w:val="19"/>
              </w:rPr>
              <w:t xml:space="preserve">формирование </w:t>
            </w:r>
            <w:hyperlink r:id="rId412" w:history="1">
              <w:r>
                <w:rPr>
                  <w:sz w:val="19"/>
                  <w:szCs w:val="19"/>
                </w:rPr>
                <w:t>Кассовой книги</w:t>
              </w:r>
            </w:hyperlink>
            <w:r>
              <w:rPr>
                <w:sz w:val="19"/>
                <w:szCs w:val="19"/>
              </w:rPr>
              <w:t xml:space="preserve"> (ОКУД 0504514);</w:t>
            </w:r>
          </w:p>
          <w:p w14:paraId="19ED6341" w14:textId="77777777" w:rsidR="00822D84" w:rsidRDefault="00822D84" w:rsidP="00822D84">
            <w:pPr>
              <w:pStyle w:val="aff"/>
              <w:numPr>
                <w:ilvl w:val="0"/>
                <w:numId w:val="65"/>
              </w:numPr>
              <w:tabs>
                <w:tab w:val="left" w:pos="216"/>
              </w:tabs>
              <w:spacing w:line="254" w:lineRule="auto"/>
              <w:ind w:firstLine="0"/>
              <w:rPr>
                <w:sz w:val="19"/>
                <w:szCs w:val="19"/>
              </w:rPr>
            </w:pPr>
            <w:r>
              <w:rPr>
                <w:sz w:val="19"/>
                <w:szCs w:val="19"/>
              </w:rPr>
              <w:t xml:space="preserve">отражение в </w:t>
            </w:r>
            <w:hyperlink r:id="rId413" w:history="1">
              <w:r>
                <w:rPr>
                  <w:sz w:val="19"/>
                  <w:szCs w:val="19"/>
                </w:rPr>
                <w:t xml:space="preserve">Карточке </w:t>
              </w:r>
            </w:hyperlink>
            <w:r>
              <w:rPr>
                <w:sz w:val="19"/>
                <w:szCs w:val="19"/>
              </w:rPr>
              <w:t>учета средств и расчетов (ОКУД 0504051)</w:t>
            </w:r>
          </w:p>
        </w:tc>
        <w:tc>
          <w:tcPr>
            <w:tcW w:w="2280" w:type="dxa"/>
            <w:tcBorders>
              <w:top w:val="single" w:sz="4" w:space="0" w:color="auto"/>
              <w:left w:val="single" w:sz="4" w:space="0" w:color="auto"/>
              <w:bottom w:val="single" w:sz="4" w:space="0" w:color="auto"/>
              <w:right w:val="single" w:sz="4" w:space="0" w:color="auto"/>
            </w:tcBorders>
          </w:tcPr>
          <w:p w14:paraId="4305822A" w14:textId="77777777" w:rsidR="00822D84" w:rsidRDefault="00822D84" w:rsidP="00A00E14">
            <w:pPr>
              <w:pStyle w:val="aff"/>
              <w:spacing w:line="254" w:lineRule="auto"/>
              <w:ind w:firstLine="0"/>
              <w:rPr>
                <w:sz w:val="19"/>
                <w:szCs w:val="19"/>
              </w:rPr>
            </w:pPr>
            <w:r>
              <w:rPr>
                <w:sz w:val="19"/>
                <w:szCs w:val="19"/>
              </w:rPr>
              <w:t xml:space="preserve">для отражения в Журнале регистрации приходных и расходных кассовых ордеров, для отражения в </w:t>
            </w:r>
            <w:hyperlink r:id="rId414"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6393E7FC" w14:textId="77777777" w:rsidTr="00A00E14">
        <w:trPr>
          <w:gridAfter w:val="3"/>
          <w:wAfter w:w="69" w:type="dxa"/>
          <w:trHeight w:hRule="exact" w:val="2789"/>
          <w:jc w:val="center"/>
        </w:trPr>
        <w:tc>
          <w:tcPr>
            <w:tcW w:w="605" w:type="dxa"/>
            <w:gridSpan w:val="2"/>
            <w:tcBorders>
              <w:top w:val="single" w:sz="4" w:space="0" w:color="auto"/>
              <w:left w:val="single" w:sz="4" w:space="0" w:color="auto"/>
              <w:bottom w:val="single" w:sz="4" w:space="0" w:color="auto"/>
              <w:right w:val="single" w:sz="4" w:space="0" w:color="auto"/>
            </w:tcBorders>
          </w:tcPr>
          <w:p w14:paraId="76CD33E1" w14:textId="77777777" w:rsidR="00822D84" w:rsidRDefault="00822D84" w:rsidP="00A00E14">
            <w:pPr>
              <w:pStyle w:val="aff"/>
              <w:ind w:firstLine="0"/>
              <w:rPr>
                <w:sz w:val="19"/>
                <w:szCs w:val="19"/>
              </w:rPr>
            </w:pPr>
            <w:r>
              <w:rPr>
                <w:sz w:val="19"/>
                <w:szCs w:val="19"/>
              </w:rPr>
              <w:t>19</w:t>
            </w:r>
          </w:p>
        </w:tc>
        <w:tc>
          <w:tcPr>
            <w:tcW w:w="3101" w:type="dxa"/>
            <w:tcBorders>
              <w:top w:val="single" w:sz="4" w:space="0" w:color="auto"/>
              <w:left w:val="single" w:sz="4" w:space="0" w:color="auto"/>
              <w:bottom w:val="single" w:sz="4" w:space="0" w:color="auto"/>
              <w:right w:val="single" w:sz="4" w:space="0" w:color="auto"/>
            </w:tcBorders>
          </w:tcPr>
          <w:p w14:paraId="394C429D" w14:textId="77777777" w:rsidR="00822D84" w:rsidRDefault="00822D84" w:rsidP="00A00E14">
            <w:pPr>
              <w:pStyle w:val="aff"/>
              <w:spacing w:line="254" w:lineRule="auto"/>
              <w:ind w:firstLine="0"/>
              <w:rPr>
                <w:sz w:val="19"/>
                <w:szCs w:val="19"/>
              </w:rPr>
            </w:pPr>
            <w:r>
              <w:rPr>
                <w:sz w:val="19"/>
                <w:szCs w:val="19"/>
              </w:rPr>
              <w:t>Приказ (распоряжение, иной документ) о направлении работника в командировку</w:t>
            </w:r>
          </w:p>
        </w:tc>
        <w:tc>
          <w:tcPr>
            <w:tcW w:w="1435" w:type="dxa"/>
            <w:gridSpan w:val="2"/>
            <w:tcBorders>
              <w:top w:val="single" w:sz="4" w:space="0" w:color="auto"/>
              <w:left w:val="single" w:sz="4" w:space="0" w:color="auto"/>
              <w:bottom w:val="single" w:sz="4" w:space="0" w:color="auto"/>
              <w:right w:val="single" w:sz="4" w:space="0" w:color="auto"/>
            </w:tcBorders>
          </w:tcPr>
          <w:p w14:paraId="3DA44EE3" w14:textId="77777777" w:rsidR="00822D84" w:rsidRDefault="00822D84" w:rsidP="00A00E14">
            <w:pPr>
              <w:pStyle w:val="aff"/>
              <w:spacing w:line="254" w:lineRule="auto"/>
              <w:ind w:firstLine="0"/>
              <w:rPr>
                <w:sz w:val="19"/>
                <w:szCs w:val="19"/>
              </w:rPr>
            </w:pPr>
            <w:r>
              <w:rPr>
                <w:sz w:val="19"/>
                <w:szCs w:val="19"/>
              </w:rPr>
              <w:t>Отделы Управления</w:t>
            </w:r>
          </w:p>
        </w:tc>
        <w:tc>
          <w:tcPr>
            <w:tcW w:w="1560" w:type="dxa"/>
            <w:tcBorders>
              <w:top w:val="single" w:sz="4" w:space="0" w:color="auto"/>
              <w:left w:val="single" w:sz="4" w:space="0" w:color="auto"/>
              <w:bottom w:val="single" w:sz="4" w:space="0" w:color="auto"/>
              <w:right w:val="single" w:sz="4" w:space="0" w:color="auto"/>
            </w:tcBorders>
          </w:tcPr>
          <w:p w14:paraId="637329BD" w14:textId="77777777" w:rsidR="00822D84" w:rsidRDefault="00822D84" w:rsidP="00A00E14">
            <w:pPr>
              <w:pStyle w:val="aff"/>
              <w:spacing w:line="254" w:lineRule="auto"/>
              <w:ind w:firstLine="0"/>
              <w:rPr>
                <w:sz w:val="19"/>
                <w:szCs w:val="19"/>
              </w:rPr>
            </w:pPr>
            <w:r>
              <w:rPr>
                <w:sz w:val="19"/>
                <w:szCs w:val="19"/>
              </w:rPr>
              <w:t>электронный образ (скан- копия).</w:t>
            </w:r>
          </w:p>
          <w:p w14:paraId="5415183E" w14:textId="77777777" w:rsidR="00822D84" w:rsidRDefault="00822D84" w:rsidP="00A00E14">
            <w:pPr>
              <w:pStyle w:val="aff"/>
              <w:spacing w:line="254" w:lineRule="auto"/>
              <w:ind w:firstLine="0"/>
              <w:rPr>
                <w:sz w:val="19"/>
                <w:szCs w:val="19"/>
              </w:rPr>
            </w:pPr>
            <w:r>
              <w:rPr>
                <w:sz w:val="19"/>
                <w:szCs w:val="19"/>
              </w:rPr>
              <w:t>электронный (при</w:t>
            </w:r>
          </w:p>
          <w:p w14:paraId="484FE188" w14:textId="77777777" w:rsidR="00822D84" w:rsidRDefault="00822D84" w:rsidP="00A00E14">
            <w:pPr>
              <w:pStyle w:val="aff"/>
              <w:spacing w:line="254" w:lineRule="auto"/>
              <w:ind w:firstLine="0"/>
              <w:rPr>
                <w:sz w:val="19"/>
                <w:szCs w:val="19"/>
              </w:rPr>
            </w:pPr>
            <w:r>
              <w:rPr>
                <w:sz w:val="19"/>
                <w:szCs w:val="19"/>
              </w:rPr>
              <w:t>возможности формирования приказа в утвержденном программном продукте), бумажный</w:t>
            </w:r>
          </w:p>
        </w:tc>
        <w:tc>
          <w:tcPr>
            <w:tcW w:w="1987" w:type="dxa"/>
            <w:tcBorders>
              <w:top w:val="single" w:sz="4" w:space="0" w:color="auto"/>
              <w:left w:val="single" w:sz="4" w:space="0" w:color="auto"/>
              <w:bottom w:val="single" w:sz="4" w:space="0" w:color="auto"/>
              <w:right w:val="single" w:sz="4" w:space="0" w:color="auto"/>
            </w:tcBorders>
          </w:tcPr>
          <w:p w14:paraId="3B8C0489" w14:textId="77777777" w:rsidR="00822D84" w:rsidRDefault="00822D84" w:rsidP="00A00E14">
            <w:pPr>
              <w:pStyle w:val="aff"/>
              <w:spacing w:line="254" w:lineRule="auto"/>
              <w:ind w:firstLine="0"/>
              <w:rPr>
                <w:sz w:val="19"/>
                <w:szCs w:val="19"/>
              </w:rPr>
            </w:pPr>
            <w:r>
              <w:rPr>
                <w:sz w:val="19"/>
                <w:szCs w:val="19"/>
              </w:rPr>
              <w:t>направляет не позднее 1 (одного) рабочего дня после получения документа</w:t>
            </w:r>
          </w:p>
        </w:tc>
        <w:tc>
          <w:tcPr>
            <w:tcW w:w="1843" w:type="dxa"/>
            <w:tcBorders>
              <w:top w:val="single" w:sz="4" w:space="0" w:color="auto"/>
              <w:left w:val="single" w:sz="4" w:space="0" w:color="auto"/>
              <w:bottom w:val="single" w:sz="4" w:space="0" w:color="auto"/>
              <w:right w:val="single" w:sz="4" w:space="0" w:color="auto"/>
            </w:tcBorders>
          </w:tcPr>
          <w:p w14:paraId="0596C55A"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bottom w:val="single" w:sz="4" w:space="0" w:color="auto"/>
              <w:right w:val="single" w:sz="4" w:space="0" w:color="auto"/>
            </w:tcBorders>
          </w:tcPr>
          <w:p w14:paraId="041DCF69" w14:textId="77777777" w:rsidR="00822D84" w:rsidRDefault="00822D84" w:rsidP="00A00E14">
            <w:pPr>
              <w:pStyle w:val="aff"/>
              <w:ind w:firstLine="0"/>
              <w:rPr>
                <w:sz w:val="19"/>
                <w:szCs w:val="19"/>
              </w:rPr>
            </w:pPr>
            <w:r>
              <w:rPr>
                <w:sz w:val="19"/>
                <w:szCs w:val="19"/>
                <w:lang w:val="en-US" w:eastAsia="en-US" w:bidi="en-US"/>
              </w:rPr>
              <w:t>X</w:t>
            </w:r>
          </w:p>
        </w:tc>
        <w:tc>
          <w:tcPr>
            <w:tcW w:w="2126" w:type="dxa"/>
            <w:tcBorders>
              <w:top w:val="single" w:sz="4" w:space="0" w:color="auto"/>
              <w:left w:val="single" w:sz="4" w:space="0" w:color="auto"/>
              <w:bottom w:val="single" w:sz="4" w:space="0" w:color="auto"/>
              <w:right w:val="single" w:sz="4" w:space="0" w:color="auto"/>
            </w:tcBorders>
          </w:tcPr>
          <w:p w14:paraId="06AAAE17" w14:textId="77777777" w:rsidR="00822D84" w:rsidRDefault="00822D84" w:rsidP="00A00E14">
            <w:pPr>
              <w:pStyle w:val="aff"/>
              <w:ind w:firstLine="0"/>
              <w:rPr>
                <w:sz w:val="19"/>
                <w:szCs w:val="19"/>
              </w:rPr>
            </w:pPr>
            <w:r>
              <w:rPr>
                <w:sz w:val="19"/>
                <w:szCs w:val="19"/>
                <w:lang w:val="en-US" w:eastAsia="en-US" w:bidi="en-US"/>
              </w:rPr>
              <w:t>X</w:t>
            </w:r>
          </w:p>
        </w:tc>
        <w:tc>
          <w:tcPr>
            <w:tcW w:w="2280" w:type="dxa"/>
            <w:tcBorders>
              <w:top w:val="single" w:sz="4" w:space="0" w:color="auto"/>
              <w:left w:val="single" w:sz="4" w:space="0" w:color="auto"/>
              <w:bottom w:val="single" w:sz="4" w:space="0" w:color="auto"/>
              <w:right w:val="single" w:sz="4" w:space="0" w:color="auto"/>
            </w:tcBorders>
          </w:tcPr>
          <w:p w14:paraId="5CE54BA5" w14:textId="77777777" w:rsidR="00822D84" w:rsidRDefault="00822D84" w:rsidP="00A00E14">
            <w:pPr>
              <w:pStyle w:val="aff"/>
              <w:spacing w:line="254" w:lineRule="auto"/>
              <w:ind w:firstLine="0"/>
              <w:rPr>
                <w:sz w:val="19"/>
                <w:szCs w:val="19"/>
              </w:rPr>
            </w:pPr>
            <w:r>
              <w:rPr>
                <w:sz w:val="19"/>
                <w:szCs w:val="19"/>
              </w:rPr>
              <w:t>для внутреннего пользования</w:t>
            </w:r>
          </w:p>
        </w:tc>
      </w:tr>
      <w:tr w:rsidR="00822D84" w14:paraId="761B460A" w14:textId="77777777" w:rsidTr="00A00E14">
        <w:trPr>
          <w:gridAfter w:val="3"/>
          <w:wAfter w:w="69" w:type="dxa"/>
          <w:trHeight w:hRule="exact" w:val="6247"/>
          <w:jc w:val="center"/>
        </w:trPr>
        <w:tc>
          <w:tcPr>
            <w:tcW w:w="605" w:type="dxa"/>
            <w:gridSpan w:val="2"/>
            <w:tcBorders>
              <w:top w:val="single" w:sz="4" w:space="0" w:color="auto"/>
              <w:left w:val="single" w:sz="4" w:space="0" w:color="auto"/>
              <w:bottom w:val="single" w:sz="4" w:space="0" w:color="auto"/>
            </w:tcBorders>
          </w:tcPr>
          <w:p w14:paraId="3C378FBB" w14:textId="77777777" w:rsidR="00822D84" w:rsidRDefault="00822D84" w:rsidP="00A00E14">
            <w:pPr>
              <w:pStyle w:val="aff"/>
              <w:ind w:firstLine="0"/>
              <w:rPr>
                <w:sz w:val="19"/>
                <w:szCs w:val="19"/>
              </w:rPr>
            </w:pPr>
            <w:r>
              <w:rPr>
                <w:sz w:val="19"/>
                <w:szCs w:val="19"/>
              </w:rPr>
              <w:lastRenderedPageBreak/>
              <w:t>20</w:t>
            </w:r>
          </w:p>
        </w:tc>
        <w:tc>
          <w:tcPr>
            <w:tcW w:w="3101" w:type="dxa"/>
            <w:tcBorders>
              <w:top w:val="single" w:sz="4" w:space="0" w:color="auto"/>
              <w:left w:val="single" w:sz="4" w:space="0" w:color="auto"/>
              <w:bottom w:val="single" w:sz="4" w:space="0" w:color="auto"/>
            </w:tcBorders>
          </w:tcPr>
          <w:p w14:paraId="3A91C2F7" w14:textId="77777777" w:rsidR="00822D84" w:rsidRDefault="00822D84" w:rsidP="00A00E14">
            <w:pPr>
              <w:pStyle w:val="aff"/>
              <w:spacing w:line="254" w:lineRule="auto"/>
              <w:ind w:firstLine="0"/>
              <w:rPr>
                <w:sz w:val="19"/>
                <w:szCs w:val="19"/>
              </w:rPr>
            </w:pPr>
            <w:hyperlink r:id="rId415" w:history="1">
              <w:r>
                <w:rPr>
                  <w:sz w:val="19"/>
                  <w:szCs w:val="19"/>
                </w:rPr>
                <w:t>Авансовый отчет</w:t>
              </w:r>
            </w:hyperlink>
            <w:r>
              <w:rPr>
                <w:sz w:val="19"/>
                <w:szCs w:val="19"/>
              </w:rPr>
              <w:t xml:space="preserve"> (ОКУД 0504505)</w:t>
            </w:r>
          </w:p>
        </w:tc>
        <w:tc>
          <w:tcPr>
            <w:tcW w:w="1435" w:type="dxa"/>
            <w:gridSpan w:val="2"/>
            <w:tcBorders>
              <w:top w:val="single" w:sz="4" w:space="0" w:color="auto"/>
              <w:left w:val="single" w:sz="4" w:space="0" w:color="auto"/>
              <w:bottom w:val="single" w:sz="4" w:space="0" w:color="auto"/>
            </w:tcBorders>
          </w:tcPr>
          <w:p w14:paraId="04F142E5" w14:textId="77777777" w:rsidR="00822D84" w:rsidRDefault="00822D84" w:rsidP="00A00E14">
            <w:pPr>
              <w:pStyle w:val="aff"/>
              <w:spacing w:line="254" w:lineRule="auto"/>
              <w:ind w:firstLine="0"/>
              <w:rPr>
                <w:sz w:val="19"/>
                <w:szCs w:val="19"/>
              </w:rPr>
            </w:pPr>
            <w:r>
              <w:rPr>
                <w:sz w:val="19"/>
                <w:szCs w:val="19"/>
              </w:rPr>
              <w:t>подотчетное лицо управления</w:t>
            </w:r>
          </w:p>
        </w:tc>
        <w:tc>
          <w:tcPr>
            <w:tcW w:w="1560" w:type="dxa"/>
            <w:tcBorders>
              <w:top w:val="single" w:sz="4" w:space="0" w:color="auto"/>
              <w:left w:val="single" w:sz="4" w:space="0" w:color="auto"/>
              <w:bottom w:val="single" w:sz="4" w:space="0" w:color="auto"/>
            </w:tcBorders>
          </w:tcPr>
          <w:p w14:paraId="369FF168" w14:textId="77777777" w:rsidR="00822D84" w:rsidRDefault="00822D84" w:rsidP="00A00E14">
            <w:pPr>
              <w:pStyle w:val="aff"/>
              <w:ind w:firstLine="0"/>
              <w:rPr>
                <w:sz w:val="19"/>
                <w:szCs w:val="19"/>
              </w:rPr>
            </w:pPr>
            <w:r>
              <w:rPr>
                <w:sz w:val="19"/>
                <w:szCs w:val="19"/>
              </w:rPr>
              <w:t>бумажный</w:t>
            </w:r>
          </w:p>
        </w:tc>
        <w:tc>
          <w:tcPr>
            <w:tcW w:w="1987" w:type="dxa"/>
            <w:tcBorders>
              <w:top w:val="single" w:sz="4" w:space="0" w:color="auto"/>
              <w:left w:val="single" w:sz="4" w:space="0" w:color="auto"/>
              <w:bottom w:val="single" w:sz="4" w:space="0" w:color="auto"/>
            </w:tcBorders>
          </w:tcPr>
          <w:p w14:paraId="30FCEEAF" w14:textId="77777777" w:rsidR="00822D84" w:rsidRDefault="00822D84" w:rsidP="00A00E14">
            <w:pPr>
              <w:pStyle w:val="aff"/>
              <w:spacing w:line="254" w:lineRule="auto"/>
              <w:ind w:firstLine="0"/>
              <w:rPr>
                <w:sz w:val="19"/>
                <w:szCs w:val="19"/>
              </w:rPr>
            </w:pPr>
            <w:r>
              <w:rPr>
                <w:sz w:val="19"/>
                <w:szCs w:val="19"/>
              </w:rPr>
              <w:t>подотчетное лицо формирует с приложением подтверждающих документов</w:t>
            </w:r>
          </w:p>
          <w:p w14:paraId="725D897C" w14:textId="77777777" w:rsidR="00822D84" w:rsidRDefault="00822D84" w:rsidP="00A00E14">
            <w:pPr>
              <w:pStyle w:val="aff"/>
              <w:spacing w:line="254" w:lineRule="auto"/>
              <w:ind w:firstLine="0"/>
              <w:rPr>
                <w:sz w:val="19"/>
                <w:szCs w:val="19"/>
              </w:rPr>
            </w:pPr>
          </w:p>
        </w:tc>
        <w:tc>
          <w:tcPr>
            <w:tcW w:w="1843" w:type="dxa"/>
            <w:tcBorders>
              <w:top w:val="single" w:sz="4" w:space="0" w:color="auto"/>
              <w:left w:val="single" w:sz="4" w:space="0" w:color="auto"/>
              <w:bottom w:val="single" w:sz="4" w:space="0" w:color="auto"/>
            </w:tcBorders>
          </w:tcPr>
          <w:p w14:paraId="0970590E"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bottom w:val="single" w:sz="4" w:space="0" w:color="auto"/>
            </w:tcBorders>
          </w:tcPr>
          <w:p w14:paraId="36151D11" w14:textId="77777777" w:rsidR="00822D84" w:rsidRDefault="00822D84" w:rsidP="00A00E14">
            <w:pPr>
              <w:pStyle w:val="aff"/>
              <w:spacing w:line="254" w:lineRule="auto"/>
              <w:ind w:firstLine="0"/>
              <w:rPr>
                <w:sz w:val="19"/>
                <w:szCs w:val="19"/>
              </w:rPr>
            </w:pPr>
            <w:r>
              <w:rPr>
                <w:sz w:val="19"/>
                <w:szCs w:val="19"/>
              </w:rPr>
              <w:t>не позднее 1 (одного) рабочего дня после получения документа</w:t>
            </w:r>
          </w:p>
        </w:tc>
        <w:tc>
          <w:tcPr>
            <w:tcW w:w="2126" w:type="dxa"/>
            <w:tcBorders>
              <w:top w:val="single" w:sz="4" w:space="0" w:color="auto"/>
              <w:left w:val="single" w:sz="4" w:space="0" w:color="auto"/>
              <w:bottom w:val="single" w:sz="4" w:space="0" w:color="auto"/>
            </w:tcBorders>
          </w:tcPr>
          <w:p w14:paraId="6308EABE" w14:textId="77777777" w:rsidR="00822D84" w:rsidRDefault="00822D84" w:rsidP="00822D84">
            <w:pPr>
              <w:pStyle w:val="aff"/>
              <w:numPr>
                <w:ilvl w:val="0"/>
                <w:numId w:val="66"/>
              </w:numPr>
              <w:tabs>
                <w:tab w:val="left" w:pos="216"/>
              </w:tabs>
              <w:spacing w:line="254" w:lineRule="auto"/>
              <w:ind w:firstLine="0"/>
              <w:rPr>
                <w:sz w:val="19"/>
                <w:szCs w:val="19"/>
              </w:rPr>
            </w:pPr>
            <w:r>
              <w:rPr>
                <w:sz w:val="19"/>
                <w:szCs w:val="19"/>
              </w:rPr>
              <w:t>отражение факта хозяйственной жизни в бюджетном учете;</w:t>
            </w:r>
          </w:p>
          <w:p w14:paraId="6822657F" w14:textId="77777777" w:rsidR="00822D84" w:rsidRDefault="00822D84" w:rsidP="00A00E14">
            <w:pPr>
              <w:pStyle w:val="aff"/>
              <w:spacing w:line="254" w:lineRule="auto"/>
              <w:ind w:firstLine="0"/>
              <w:rPr>
                <w:sz w:val="19"/>
                <w:szCs w:val="19"/>
              </w:rPr>
            </w:pPr>
            <w:r>
              <w:rPr>
                <w:sz w:val="19"/>
                <w:szCs w:val="19"/>
              </w:rPr>
              <w:t>формирование в зависимости от факта хозяйственной жизни: формирование платежного поручения (КФД 0401060),</w:t>
            </w:r>
            <w:hyperlink r:id="rId416" w:history="1">
              <w:r>
                <w:rPr>
                  <w:sz w:val="19"/>
                  <w:szCs w:val="19"/>
                </w:rPr>
                <w:t xml:space="preserve"> Заявки</w:t>
              </w:r>
            </w:hyperlink>
            <w:r>
              <w:rPr>
                <w:sz w:val="19"/>
                <w:szCs w:val="19"/>
              </w:rPr>
              <w:t xml:space="preserve"> на получение наличных денег (ОКУД 0531802), </w:t>
            </w:r>
            <w:hyperlink r:id="rId417" w:history="1">
              <w:r>
                <w:rPr>
                  <w:sz w:val="19"/>
                  <w:szCs w:val="19"/>
                </w:rPr>
                <w:t>Приходного</w:t>
              </w:r>
            </w:hyperlink>
            <w:r>
              <w:rPr>
                <w:sz w:val="19"/>
                <w:szCs w:val="19"/>
              </w:rPr>
              <w:t xml:space="preserve"> </w:t>
            </w:r>
            <w:hyperlink r:id="rId418" w:history="1">
              <w:r>
                <w:rPr>
                  <w:sz w:val="19"/>
                  <w:szCs w:val="19"/>
                </w:rPr>
                <w:t>кассового ордера</w:t>
              </w:r>
            </w:hyperlink>
            <w:r>
              <w:rPr>
                <w:sz w:val="19"/>
                <w:szCs w:val="19"/>
              </w:rPr>
              <w:t xml:space="preserve"> (ОКУД 0310001), </w:t>
            </w:r>
            <w:hyperlink r:id="rId419" w:history="1">
              <w:r>
                <w:rPr>
                  <w:sz w:val="19"/>
                  <w:szCs w:val="19"/>
                </w:rPr>
                <w:t>Расходного кассового</w:t>
              </w:r>
            </w:hyperlink>
            <w:r>
              <w:rPr>
                <w:sz w:val="19"/>
                <w:szCs w:val="19"/>
              </w:rPr>
              <w:t xml:space="preserve"> </w:t>
            </w:r>
            <w:hyperlink r:id="rId420" w:history="1">
              <w:r>
                <w:rPr>
                  <w:sz w:val="19"/>
                  <w:szCs w:val="19"/>
                </w:rPr>
                <w:t>ордера</w:t>
              </w:r>
            </w:hyperlink>
            <w:r>
              <w:rPr>
                <w:sz w:val="19"/>
                <w:szCs w:val="19"/>
              </w:rPr>
              <w:t xml:space="preserve"> (ОКУД 0310002;3) формирование Реестра</w:t>
            </w:r>
          </w:p>
          <w:p w14:paraId="0A9C9740" w14:textId="77777777" w:rsidR="00822D84" w:rsidRDefault="00822D84" w:rsidP="00822D84">
            <w:pPr>
              <w:pStyle w:val="aff"/>
              <w:numPr>
                <w:ilvl w:val="0"/>
                <w:numId w:val="66"/>
              </w:numPr>
              <w:tabs>
                <w:tab w:val="left" w:pos="216"/>
              </w:tabs>
              <w:spacing w:line="254" w:lineRule="auto"/>
              <w:ind w:firstLine="0"/>
              <w:rPr>
                <w:sz w:val="19"/>
                <w:szCs w:val="19"/>
              </w:rPr>
            </w:pPr>
            <w:r>
              <w:rPr>
                <w:sz w:val="19"/>
                <w:szCs w:val="19"/>
              </w:rPr>
              <w:t>командировочных, компенсационных и иных выплат, подлежащих обложению НДФЛ и страховыми взносами (в случае оплаты расходов сверх установленных законодательством норм)</w:t>
            </w:r>
          </w:p>
        </w:tc>
        <w:tc>
          <w:tcPr>
            <w:tcW w:w="2280" w:type="dxa"/>
            <w:tcBorders>
              <w:top w:val="single" w:sz="4" w:space="0" w:color="auto"/>
              <w:left w:val="single" w:sz="4" w:space="0" w:color="auto"/>
              <w:bottom w:val="single" w:sz="4" w:space="0" w:color="auto"/>
              <w:right w:val="single" w:sz="4" w:space="0" w:color="auto"/>
            </w:tcBorders>
          </w:tcPr>
          <w:p w14:paraId="34632B1F" w14:textId="77777777" w:rsidR="00822D84" w:rsidRDefault="00822D84" w:rsidP="00A00E14">
            <w:pPr>
              <w:pStyle w:val="aff"/>
              <w:spacing w:line="254" w:lineRule="auto"/>
              <w:ind w:firstLine="0"/>
              <w:rPr>
                <w:sz w:val="19"/>
                <w:szCs w:val="19"/>
              </w:rPr>
            </w:pPr>
            <w:r>
              <w:rPr>
                <w:sz w:val="19"/>
                <w:szCs w:val="19"/>
              </w:rPr>
              <w:t xml:space="preserve">формирование </w:t>
            </w:r>
            <w:hyperlink r:id="rId421" w:history="1">
              <w:r>
                <w:rPr>
                  <w:sz w:val="19"/>
                  <w:szCs w:val="19"/>
                </w:rPr>
                <w:t>Журнала</w:t>
              </w:r>
            </w:hyperlink>
            <w:r>
              <w:rPr>
                <w:sz w:val="19"/>
                <w:szCs w:val="19"/>
              </w:rPr>
              <w:t xml:space="preserve"> операций расчетов с</w:t>
            </w:r>
          </w:p>
          <w:p w14:paraId="5B7A18EE" w14:textId="77777777" w:rsidR="00822D84" w:rsidRDefault="00822D84" w:rsidP="00A00E14">
            <w:pPr>
              <w:pStyle w:val="aff"/>
              <w:spacing w:line="254" w:lineRule="auto"/>
              <w:ind w:firstLine="0"/>
              <w:rPr>
                <w:sz w:val="19"/>
                <w:szCs w:val="19"/>
              </w:rPr>
            </w:pPr>
            <w:r>
              <w:rPr>
                <w:sz w:val="19"/>
                <w:szCs w:val="19"/>
              </w:rPr>
              <w:t>подотчетным и лицами (ОКУД 0504071)</w:t>
            </w:r>
          </w:p>
        </w:tc>
      </w:tr>
      <w:tr w:rsidR="00822D84" w14:paraId="4739393C" w14:textId="77777777" w:rsidTr="00A00E14">
        <w:trPr>
          <w:gridAfter w:val="3"/>
          <w:wAfter w:w="69" w:type="dxa"/>
          <w:trHeight w:hRule="exact" w:val="2666"/>
          <w:jc w:val="center"/>
        </w:trPr>
        <w:tc>
          <w:tcPr>
            <w:tcW w:w="605" w:type="dxa"/>
            <w:gridSpan w:val="2"/>
            <w:tcBorders>
              <w:top w:val="single" w:sz="4" w:space="0" w:color="auto"/>
              <w:left w:val="single" w:sz="4" w:space="0" w:color="auto"/>
              <w:bottom w:val="single" w:sz="4" w:space="0" w:color="auto"/>
              <w:right w:val="single" w:sz="4" w:space="0" w:color="auto"/>
            </w:tcBorders>
          </w:tcPr>
          <w:p w14:paraId="0F5AD6D6" w14:textId="77777777" w:rsidR="00822D84" w:rsidRDefault="00822D84" w:rsidP="00A00E14">
            <w:pPr>
              <w:pStyle w:val="aff"/>
              <w:ind w:firstLine="0"/>
              <w:rPr>
                <w:sz w:val="19"/>
                <w:szCs w:val="19"/>
              </w:rPr>
            </w:pPr>
            <w:r>
              <w:rPr>
                <w:sz w:val="19"/>
                <w:szCs w:val="19"/>
              </w:rPr>
              <w:t>21</w:t>
            </w:r>
          </w:p>
        </w:tc>
        <w:tc>
          <w:tcPr>
            <w:tcW w:w="3101" w:type="dxa"/>
            <w:tcBorders>
              <w:top w:val="single" w:sz="4" w:space="0" w:color="auto"/>
              <w:left w:val="single" w:sz="4" w:space="0" w:color="auto"/>
              <w:bottom w:val="single" w:sz="4" w:space="0" w:color="auto"/>
              <w:right w:val="single" w:sz="4" w:space="0" w:color="auto"/>
            </w:tcBorders>
          </w:tcPr>
          <w:p w14:paraId="2AF0841E" w14:textId="77777777" w:rsidR="00822D84" w:rsidRDefault="00822D84" w:rsidP="00A00E14">
            <w:pPr>
              <w:pStyle w:val="aff"/>
              <w:ind w:firstLine="0"/>
              <w:rPr>
                <w:sz w:val="19"/>
                <w:szCs w:val="19"/>
              </w:rPr>
            </w:pPr>
            <w:r>
              <w:rPr>
                <w:sz w:val="19"/>
                <w:szCs w:val="19"/>
              </w:rPr>
              <w:t>Штатное расписание</w:t>
            </w:r>
          </w:p>
        </w:tc>
        <w:tc>
          <w:tcPr>
            <w:tcW w:w="1435" w:type="dxa"/>
            <w:gridSpan w:val="2"/>
            <w:tcBorders>
              <w:top w:val="single" w:sz="4" w:space="0" w:color="auto"/>
              <w:left w:val="single" w:sz="4" w:space="0" w:color="auto"/>
              <w:bottom w:val="single" w:sz="4" w:space="0" w:color="auto"/>
              <w:right w:val="single" w:sz="4" w:space="0" w:color="auto"/>
            </w:tcBorders>
          </w:tcPr>
          <w:p w14:paraId="68094B76" w14:textId="77777777" w:rsidR="00822D84" w:rsidRDefault="00822D84" w:rsidP="00A00E14">
            <w:pPr>
              <w:pStyle w:val="aff"/>
              <w:spacing w:line="254"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bottom w:val="single" w:sz="4" w:space="0" w:color="auto"/>
              <w:right w:val="single" w:sz="4" w:space="0" w:color="auto"/>
            </w:tcBorders>
          </w:tcPr>
          <w:p w14:paraId="47A0E288"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right w:val="single" w:sz="4" w:space="0" w:color="auto"/>
            </w:tcBorders>
          </w:tcPr>
          <w:p w14:paraId="021F4E22" w14:textId="77777777" w:rsidR="00822D84" w:rsidRDefault="00822D84" w:rsidP="00A00E14">
            <w:pPr>
              <w:pStyle w:val="aff"/>
              <w:spacing w:line="254" w:lineRule="auto"/>
              <w:ind w:firstLine="0"/>
              <w:rPr>
                <w:sz w:val="19"/>
                <w:szCs w:val="19"/>
              </w:rPr>
            </w:pPr>
            <w:r>
              <w:rPr>
                <w:sz w:val="19"/>
                <w:szCs w:val="19"/>
              </w:rPr>
              <w:t>формирует не позднее следующего рабочего дня со дня издания приказа об утверждении штатного</w:t>
            </w:r>
          </w:p>
          <w:p w14:paraId="06050FD9" w14:textId="77777777" w:rsidR="00822D84" w:rsidRDefault="00822D84" w:rsidP="00A00E14">
            <w:pPr>
              <w:pStyle w:val="aff"/>
              <w:spacing w:line="254" w:lineRule="auto"/>
              <w:ind w:firstLine="0"/>
              <w:rPr>
                <w:sz w:val="19"/>
                <w:szCs w:val="19"/>
              </w:rPr>
            </w:pPr>
            <w:r>
              <w:rPr>
                <w:sz w:val="19"/>
                <w:szCs w:val="19"/>
              </w:rPr>
              <w:t>расписания/внесения изменений в</w:t>
            </w:r>
          </w:p>
          <w:p w14:paraId="0B3DB2BB" w14:textId="77777777" w:rsidR="00822D84" w:rsidRDefault="00822D84" w:rsidP="00A00E14">
            <w:pPr>
              <w:pStyle w:val="aff"/>
              <w:spacing w:line="254" w:lineRule="auto"/>
              <w:ind w:firstLine="0"/>
              <w:rPr>
                <w:sz w:val="19"/>
                <w:szCs w:val="19"/>
              </w:rPr>
            </w:pPr>
            <w:r>
              <w:rPr>
                <w:sz w:val="19"/>
                <w:szCs w:val="19"/>
              </w:rPr>
              <w:t>штатное расписание</w:t>
            </w:r>
          </w:p>
        </w:tc>
        <w:tc>
          <w:tcPr>
            <w:tcW w:w="1843" w:type="dxa"/>
            <w:tcBorders>
              <w:top w:val="single" w:sz="4" w:space="0" w:color="auto"/>
              <w:left w:val="single" w:sz="4" w:space="0" w:color="auto"/>
              <w:bottom w:val="single" w:sz="4" w:space="0" w:color="auto"/>
              <w:right w:val="single" w:sz="4" w:space="0" w:color="auto"/>
            </w:tcBorders>
          </w:tcPr>
          <w:p w14:paraId="58FE718F" w14:textId="77777777" w:rsidR="00822D84" w:rsidRDefault="00822D84" w:rsidP="00A00E14">
            <w:pPr>
              <w:pStyle w:val="aff"/>
              <w:spacing w:after="40" w:line="254" w:lineRule="auto"/>
              <w:ind w:firstLine="0"/>
              <w:rPr>
                <w:sz w:val="19"/>
                <w:szCs w:val="19"/>
              </w:rPr>
            </w:pPr>
            <w:r>
              <w:rPr>
                <w:sz w:val="19"/>
                <w:szCs w:val="19"/>
              </w:rPr>
              <w:t>ответственные</w:t>
            </w:r>
          </w:p>
          <w:p w14:paraId="34577064" w14:textId="77777777" w:rsidR="00822D84" w:rsidRDefault="00822D84" w:rsidP="00A00E14">
            <w:pPr>
              <w:pStyle w:val="aff"/>
              <w:spacing w:after="40" w:line="254" w:lineRule="auto"/>
              <w:ind w:firstLine="0"/>
              <w:rPr>
                <w:sz w:val="19"/>
                <w:szCs w:val="19"/>
              </w:rPr>
            </w:pPr>
            <w:r>
              <w:rPr>
                <w:sz w:val="19"/>
                <w:szCs w:val="19"/>
              </w:rPr>
              <w:t>лица</w:t>
            </w:r>
          </w:p>
          <w:p w14:paraId="197F7F6D" w14:textId="77777777" w:rsidR="00822D84" w:rsidRDefault="00822D84" w:rsidP="00A00E14">
            <w:pPr>
              <w:pStyle w:val="aff"/>
              <w:spacing w:after="40" w:line="254" w:lineRule="auto"/>
              <w:ind w:firstLine="0"/>
              <w:rPr>
                <w:sz w:val="19"/>
                <w:szCs w:val="19"/>
              </w:rPr>
            </w:pPr>
            <w:r>
              <w:rPr>
                <w:sz w:val="19"/>
                <w:szCs w:val="19"/>
              </w:rPr>
              <w:t>уполномоченного учреждения</w:t>
            </w:r>
          </w:p>
        </w:tc>
        <w:tc>
          <w:tcPr>
            <w:tcW w:w="1133" w:type="dxa"/>
            <w:gridSpan w:val="2"/>
            <w:tcBorders>
              <w:top w:val="single" w:sz="4" w:space="0" w:color="auto"/>
              <w:left w:val="single" w:sz="4" w:space="0" w:color="auto"/>
              <w:bottom w:val="single" w:sz="4" w:space="0" w:color="auto"/>
              <w:right w:val="single" w:sz="4" w:space="0" w:color="auto"/>
            </w:tcBorders>
          </w:tcPr>
          <w:p w14:paraId="4B483CEF" w14:textId="77777777" w:rsidR="00822D84" w:rsidRDefault="00822D84" w:rsidP="00A00E14">
            <w:pPr>
              <w:pStyle w:val="aff"/>
              <w:spacing w:line="254" w:lineRule="auto"/>
              <w:ind w:firstLine="0"/>
              <w:rPr>
                <w:sz w:val="19"/>
                <w:szCs w:val="19"/>
              </w:rPr>
            </w:pPr>
            <w:r>
              <w:rPr>
                <w:sz w:val="19"/>
                <w:szCs w:val="19"/>
              </w:rPr>
              <w:t>не позднее 1 (одного) рабочего дня со дня получения документа</w:t>
            </w:r>
          </w:p>
        </w:tc>
        <w:tc>
          <w:tcPr>
            <w:tcW w:w="2126" w:type="dxa"/>
            <w:tcBorders>
              <w:top w:val="single" w:sz="4" w:space="0" w:color="auto"/>
              <w:left w:val="single" w:sz="4" w:space="0" w:color="auto"/>
              <w:bottom w:val="single" w:sz="4" w:space="0" w:color="auto"/>
              <w:right w:val="single" w:sz="4" w:space="0" w:color="auto"/>
            </w:tcBorders>
          </w:tcPr>
          <w:p w14:paraId="2D56697A" w14:textId="77777777" w:rsidR="00822D84" w:rsidRDefault="00822D84" w:rsidP="00A00E14">
            <w:pPr>
              <w:pStyle w:val="aff"/>
              <w:spacing w:line="254" w:lineRule="auto"/>
              <w:ind w:firstLine="0"/>
              <w:rPr>
                <w:sz w:val="19"/>
                <w:szCs w:val="19"/>
              </w:rPr>
            </w:pPr>
            <w:r>
              <w:rPr>
                <w:sz w:val="19"/>
                <w:szCs w:val="19"/>
              </w:rPr>
              <w:t>принято к бюджетному учету штатное расписание (штатная расстановка)</w:t>
            </w:r>
          </w:p>
        </w:tc>
        <w:tc>
          <w:tcPr>
            <w:tcW w:w="2280" w:type="dxa"/>
            <w:tcBorders>
              <w:top w:val="single" w:sz="4" w:space="0" w:color="auto"/>
              <w:left w:val="single" w:sz="4" w:space="0" w:color="auto"/>
              <w:bottom w:val="single" w:sz="4" w:space="0" w:color="auto"/>
              <w:right w:val="single" w:sz="4" w:space="0" w:color="auto"/>
            </w:tcBorders>
          </w:tcPr>
          <w:p w14:paraId="67194030" w14:textId="77777777" w:rsidR="00822D84" w:rsidRDefault="00822D84" w:rsidP="00A00E14">
            <w:pPr>
              <w:pStyle w:val="aff"/>
              <w:spacing w:line="254" w:lineRule="auto"/>
              <w:ind w:firstLine="0"/>
              <w:rPr>
                <w:sz w:val="19"/>
                <w:szCs w:val="19"/>
              </w:rPr>
            </w:pPr>
            <w:r>
              <w:rPr>
                <w:sz w:val="19"/>
                <w:szCs w:val="19"/>
              </w:rPr>
              <w:t>для внутреннего пользования</w:t>
            </w:r>
          </w:p>
          <w:p w14:paraId="4EC06D98" w14:textId="77777777" w:rsidR="00822D84" w:rsidRDefault="00822D84" w:rsidP="00A00E14">
            <w:pPr>
              <w:pStyle w:val="aff"/>
              <w:spacing w:line="254" w:lineRule="auto"/>
              <w:ind w:firstLine="0"/>
              <w:rPr>
                <w:sz w:val="19"/>
                <w:szCs w:val="19"/>
              </w:rPr>
            </w:pPr>
          </w:p>
        </w:tc>
      </w:tr>
      <w:tr w:rsidR="00822D84" w14:paraId="6C5148A8" w14:textId="77777777" w:rsidTr="00A00E14">
        <w:trPr>
          <w:gridAfter w:val="3"/>
          <w:wAfter w:w="69" w:type="dxa"/>
          <w:trHeight w:hRule="exact" w:val="2703"/>
          <w:jc w:val="center"/>
        </w:trPr>
        <w:tc>
          <w:tcPr>
            <w:tcW w:w="605" w:type="dxa"/>
            <w:gridSpan w:val="2"/>
            <w:tcBorders>
              <w:top w:val="single" w:sz="4" w:space="0" w:color="auto"/>
              <w:left w:val="single" w:sz="4" w:space="0" w:color="auto"/>
            </w:tcBorders>
          </w:tcPr>
          <w:p w14:paraId="7955848A" w14:textId="77777777" w:rsidR="00822D84" w:rsidRDefault="00822D84" w:rsidP="00A00E14">
            <w:pPr>
              <w:pStyle w:val="aff"/>
              <w:ind w:firstLine="0"/>
              <w:rPr>
                <w:sz w:val="19"/>
                <w:szCs w:val="19"/>
              </w:rPr>
            </w:pPr>
            <w:r>
              <w:rPr>
                <w:sz w:val="19"/>
                <w:szCs w:val="19"/>
              </w:rPr>
              <w:lastRenderedPageBreak/>
              <w:t>22</w:t>
            </w:r>
          </w:p>
        </w:tc>
        <w:tc>
          <w:tcPr>
            <w:tcW w:w="3101" w:type="dxa"/>
            <w:tcBorders>
              <w:top w:val="single" w:sz="4" w:space="0" w:color="auto"/>
              <w:left w:val="single" w:sz="4" w:space="0" w:color="auto"/>
            </w:tcBorders>
          </w:tcPr>
          <w:p w14:paraId="60CAA8DA" w14:textId="77777777" w:rsidR="00822D84" w:rsidRDefault="00822D84" w:rsidP="00A00E14">
            <w:pPr>
              <w:pStyle w:val="aff"/>
              <w:spacing w:line="254" w:lineRule="auto"/>
              <w:ind w:firstLine="0"/>
              <w:rPr>
                <w:sz w:val="19"/>
                <w:szCs w:val="19"/>
              </w:rPr>
            </w:pPr>
            <w:r>
              <w:rPr>
                <w:sz w:val="19"/>
                <w:szCs w:val="19"/>
              </w:rPr>
              <w:t>Приказ (распоряжение) о приеме сотрудника (работника) на работу</w:t>
            </w:r>
          </w:p>
        </w:tc>
        <w:tc>
          <w:tcPr>
            <w:tcW w:w="1435" w:type="dxa"/>
            <w:gridSpan w:val="2"/>
            <w:tcBorders>
              <w:top w:val="single" w:sz="4" w:space="0" w:color="auto"/>
              <w:left w:val="single" w:sz="4" w:space="0" w:color="auto"/>
            </w:tcBorders>
          </w:tcPr>
          <w:p w14:paraId="59BCA3D0" w14:textId="77777777" w:rsidR="00822D84" w:rsidRDefault="00822D84" w:rsidP="00A00E14">
            <w:pPr>
              <w:pStyle w:val="aff"/>
              <w:spacing w:line="254"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tcBorders>
          </w:tcPr>
          <w:p w14:paraId="34E53CA1"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5953ACB3" w14:textId="77777777" w:rsidR="00822D84" w:rsidRDefault="00822D84" w:rsidP="00A00E14">
            <w:pPr>
              <w:pStyle w:val="aff"/>
              <w:spacing w:line="254" w:lineRule="auto"/>
              <w:ind w:firstLine="0"/>
              <w:rPr>
                <w:sz w:val="19"/>
                <w:szCs w:val="19"/>
              </w:rPr>
            </w:pPr>
            <w:r>
              <w:rPr>
                <w:sz w:val="19"/>
                <w:szCs w:val="19"/>
              </w:rPr>
              <w:t>формирует не позднее следующего рабочего дня со дня приема сотрудника (работника) на работу</w:t>
            </w:r>
          </w:p>
        </w:tc>
        <w:tc>
          <w:tcPr>
            <w:tcW w:w="1843" w:type="dxa"/>
            <w:tcBorders>
              <w:top w:val="single" w:sz="4" w:space="0" w:color="auto"/>
              <w:left w:val="single" w:sz="4" w:space="0" w:color="auto"/>
            </w:tcBorders>
          </w:tcPr>
          <w:p w14:paraId="7A15426A"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tcBorders>
          </w:tcPr>
          <w:p w14:paraId="1CA1D239" w14:textId="77777777" w:rsidR="00822D84" w:rsidRDefault="00822D84" w:rsidP="00A00E14">
            <w:pPr>
              <w:pStyle w:val="aff"/>
              <w:spacing w:line="254" w:lineRule="auto"/>
              <w:ind w:firstLine="0"/>
              <w:rPr>
                <w:sz w:val="19"/>
                <w:szCs w:val="19"/>
              </w:rPr>
            </w:pPr>
            <w:r>
              <w:rPr>
                <w:sz w:val="19"/>
                <w:szCs w:val="19"/>
              </w:rPr>
              <w:t>не позднее 1 (одного) рабочего дня со дня получения документа</w:t>
            </w:r>
          </w:p>
        </w:tc>
        <w:tc>
          <w:tcPr>
            <w:tcW w:w="2126" w:type="dxa"/>
            <w:tcBorders>
              <w:top w:val="single" w:sz="4" w:space="0" w:color="auto"/>
              <w:left w:val="single" w:sz="4" w:space="0" w:color="auto"/>
            </w:tcBorders>
          </w:tcPr>
          <w:p w14:paraId="070A95F9" w14:textId="77777777" w:rsidR="00822D84" w:rsidRDefault="00822D84" w:rsidP="00A00E14">
            <w:pPr>
              <w:pStyle w:val="aff"/>
              <w:spacing w:line="254" w:lineRule="auto"/>
              <w:ind w:firstLine="0"/>
              <w:rPr>
                <w:sz w:val="19"/>
                <w:szCs w:val="19"/>
              </w:rPr>
            </w:pPr>
            <w:r>
              <w:rPr>
                <w:sz w:val="19"/>
                <w:szCs w:val="19"/>
              </w:rPr>
              <w:t>принят к бюджетному учету приказ</w:t>
            </w:r>
          </w:p>
        </w:tc>
        <w:tc>
          <w:tcPr>
            <w:tcW w:w="2280" w:type="dxa"/>
            <w:tcBorders>
              <w:top w:val="single" w:sz="4" w:space="0" w:color="auto"/>
              <w:left w:val="single" w:sz="4" w:space="0" w:color="auto"/>
              <w:right w:val="single" w:sz="4" w:space="0" w:color="auto"/>
            </w:tcBorders>
          </w:tcPr>
          <w:p w14:paraId="3C282CF3" w14:textId="77777777" w:rsidR="00822D84" w:rsidRDefault="00822D84" w:rsidP="00A00E14">
            <w:pPr>
              <w:pStyle w:val="aff"/>
              <w:spacing w:line="254" w:lineRule="auto"/>
              <w:ind w:firstLine="0"/>
              <w:rPr>
                <w:sz w:val="19"/>
                <w:szCs w:val="19"/>
              </w:rPr>
            </w:pPr>
            <w:r>
              <w:rPr>
                <w:sz w:val="19"/>
                <w:szCs w:val="19"/>
              </w:rPr>
              <w:t xml:space="preserve">для осуществления расчета по оплате труда, внесения информации в </w:t>
            </w:r>
            <w:hyperlink r:id="rId422" w:history="1">
              <w:r>
                <w:rPr>
                  <w:sz w:val="19"/>
                  <w:szCs w:val="19"/>
                </w:rPr>
                <w:t>Карточку - справку</w:t>
              </w:r>
            </w:hyperlink>
            <w:r>
              <w:rPr>
                <w:sz w:val="19"/>
                <w:szCs w:val="19"/>
              </w:rPr>
              <w:t xml:space="preserve"> (ОКУД 0504417)</w:t>
            </w:r>
          </w:p>
        </w:tc>
      </w:tr>
      <w:tr w:rsidR="00822D84" w14:paraId="6280B3D7" w14:textId="77777777" w:rsidTr="00A00E14">
        <w:trPr>
          <w:gridAfter w:val="3"/>
          <w:wAfter w:w="69" w:type="dxa"/>
          <w:trHeight w:hRule="exact" w:val="2530"/>
          <w:jc w:val="center"/>
        </w:trPr>
        <w:tc>
          <w:tcPr>
            <w:tcW w:w="605" w:type="dxa"/>
            <w:gridSpan w:val="2"/>
            <w:tcBorders>
              <w:top w:val="single" w:sz="4" w:space="0" w:color="auto"/>
              <w:left w:val="single" w:sz="4" w:space="0" w:color="auto"/>
            </w:tcBorders>
          </w:tcPr>
          <w:p w14:paraId="055D41D5" w14:textId="77777777" w:rsidR="00822D84" w:rsidRDefault="00822D84" w:rsidP="00A00E14">
            <w:pPr>
              <w:pStyle w:val="aff"/>
              <w:ind w:firstLine="0"/>
              <w:rPr>
                <w:sz w:val="19"/>
                <w:szCs w:val="19"/>
              </w:rPr>
            </w:pPr>
            <w:r>
              <w:rPr>
                <w:sz w:val="19"/>
                <w:szCs w:val="19"/>
              </w:rPr>
              <w:t>23</w:t>
            </w:r>
          </w:p>
        </w:tc>
        <w:tc>
          <w:tcPr>
            <w:tcW w:w="3101" w:type="dxa"/>
            <w:tcBorders>
              <w:top w:val="single" w:sz="4" w:space="0" w:color="auto"/>
              <w:left w:val="single" w:sz="4" w:space="0" w:color="auto"/>
            </w:tcBorders>
          </w:tcPr>
          <w:p w14:paraId="65B331F6" w14:textId="77777777" w:rsidR="00822D84" w:rsidRDefault="00822D84" w:rsidP="00A00E14">
            <w:pPr>
              <w:pStyle w:val="aff"/>
              <w:spacing w:line="254" w:lineRule="auto"/>
              <w:ind w:firstLine="0"/>
              <w:rPr>
                <w:sz w:val="19"/>
                <w:szCs w:val="19"/>
              </w:rPr>
            </w:pPr>
            <w:r>
              <w:rPr>
                <w:sz w:val="19"/>
                <w:szCs w:val="19"/>
              </w:rPr>
              <w:t>Приказ (распоряжение) об установлении (изменении) надбавок</w:t>
            </w:r>
          </w:p>
        </w:tc>
        <w:tc>
          <w:tcPr>
            <w:tcW w:w="1435" w:type="dxa"/>
            <w:gridSpan w:val="2"/>
            <w:tcBorders>
              <w:top w:val="single" w:sz="4" w:space="0" w:color="auto"/>
              <w:left w:val="single" w:sz="4" w:space="0" w:color="auto"/>
            </w:tcBorders>
          </w:tcPr>
          <w:p w14:paraId="2690A34E" w14:textId="77777777" w:rsidR="00822D84" w:rsidRDefault="00822D84" w:rsidP="00A00E14">
            <w:pPr>
              <w:pStyle w:val="aff"/>
              <w:spacing w:line="254"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tcBorders>
          </w:tcPr>
          <w:p w14:paraId="15D5A142"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3F98241D" w14:textId="77777777" w:rsidR="00822D84" w:rsidRDefault="00822D84" w:rsidP="00A00E14">
            <w:pPr>
              <w:pStyle w:val="aff"/>
              <w:spacing w:line="254" w:lineRule="auto"/>
              <w:ind w:firstLine="0"/>
              <w:rPr>
                <w:sz w:val="19"/>
                <w:szCs w:val="19"/>
              </w:rPr>
            </w:pPr>
            <w:r>
              <w:rPr>
                <w:sz w:val="19"/>
                <w:szCs w:val="19"/>
              </w:rPr>
              <w:t>формирует не позднее следующего рабочего дня после издания приказа</w:t>
            </w:r>
          </w:p>
        </w:tc>
        <w:tc>
          <w:tcPr>
            <w:tcW w:w="1843" w:type="dxa"/>
            <w:tcBorders>
              <w:top w:val="single" w:sz="4" w:space="0" w:color="auto"/>
              <w:left w:val="single" w:sz="4" w:space="0" w:color="auto"/>
            </w:tcBorders>
          </w:tcPr>
          <w:p w14:paraId="4AAE3CC8"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tcBorders>
          </w:tcPr>
          <w:p w14:paraId="195EB31A" w14:textId="77777777" w:rsidR="00822D84" w:rsidRDefault="00822D84" w:rsidP="00A00E14">
            <w:pPr>
              <w:pStyle w:val="aff"/>
              <w:spacing w:line="254" w:lineRule="auto"/>
              <w:ind w:firstLine="0"/>
              <w:rPr>
                <w:sz w:val="19"/>
                <w:szCs w:val="19"/>
              </w:rPr>
            </w:pPr>
            <w:r>
              <w:rPr>
                <w:sz w:val="19"/>
                <w:szCs w:val="19"/>
              </w:rPr>
              <w:t>не позднее 1 (одного) рабочего дня со дня получения документа</w:t>
            </w:r>
          </w:p>
        </w:tc>
        <w:tc>
          <w:tcPr>
            <w:tcW w:w="2126" w:type="dxa"/>
            <w:tcBorders>
              <w:top w:val="single" w:sz="4" w:space="0" w:color="auto"/>
              <w:left w:val="single" w:sz="4" w:space="0" w:color="auto"/>
            </w:tcBorders>
          </w:tcPr>
          <w:p w14:paraId="6109BC3E" w14:textId="77777777" w:rsidR="00822D84" w:rsidRDefault="00822D84" w:rsidP="00A00E14">
            <w:pPr>
              <w:pStyle w:val="aff"/>
              <w:spacing w:line="254" w:lineRule="auto"/>
              <w:ind w:firstLine="0"/>
              <w:rPr>
                <w:sz w:val="19"/>
                <w:szCs w:val="19"/>
              </w:rPr>
            </w:pPr>
            <w:r>
              <w:rPr>
                <w:sz w:val="19"/>
                <w:szCs w:val="19"/>
              </w:rPr>
              <w:t>принят к бюджетному учету приказ</w:t>
            </w:r>
          </w:p>
        </w:tc>
        <w:tc>
          <w:tcPr>
            <w:tcW w:w="2280" w:type="dxa"/>
            <w:tcBorders>
              <w:top w:val="single" w:sz="4" w:space="0" w:color="auto"/>
              <w:left w:val="single" w:sz="4" w:space="0" w:color="auto"/>
              <w:right w:val="single" w:sz="4" w:space="0" w:color="auto"/>
            </w:tcBorders>
          </w:tcPr>
          <w:p w14:paraId="4D878185" w14:textId="77777777" w:rsidR="00822D84" w:rsidRDefault="00822D84" w:rsidP="00A00E14">
            <w:pPr>
              <w:pStyle w:val="aff"/>
              <w:spacing w:line="254" w:lineRule="auto"/>
              <w:ind w:firstLine="0"/>
              <w:rPr>
                <w:sz w:val="19"/>
                <w:szCs w:val="19"/>
              </w:rPr>
            </w:pPr>
            <w:r>
              <w:rPr>
                <w:sz w:val="19"/>
                <w:szCs w:val="19"/>
              </w:rPr>
              <w:t xml:space="preserve">для осуществления расчета по оплате труда, внесения информации в </w:t>
            </w:r>
            <w:hyperlink r:id="rId423" w:history="1">
              <w:r>
                <w:rPr>
                  <w:sz w:val="19"/>
                  <w:szCs w:val="19"/>
                </w:rPr>
                <w:t>Карточку - справку</w:t>
              </w:r>
            </w:hyperlink>
            <w:r>
              <w:rPr>
                <w:sz w:val="19"/>
                <w:szCs w:val="19"/>
              </w:rPr>
              <w:t xml:space="preserve"> (ОКУД 0504417)</w:t>
            </w:r>
          </w:p>
        </w:tc>
      </w:tr>
      <w:tr w:rsidR="00822D84" w14:paraId="564BD25E" w14:textId="77777777" w:rsidTr="00A00E14">
        <w:trPr>
          <w:gridAfter w:val="3"/>
          <w:wAfter w:w="69" w:type="dxa"/>
          <w:trHeight w:hRule="exact" w:val="2558"/>
          <w:jc w:val="center"/>
        </w:trPr>
        <w:tc>
          <w:tcPr>
            <w:tcW w:w="605" w:type="dxa"/>
            <w:gridSpan w:val="2"/>
            <w:tcBorders>
              <w:top w:val="single" w:sz="4" w:space="0" w:color="auto"/>
              <w:left w:val="single" w:sz="4" w:space="0" w:color="auto"/>
              <w:bottom w:val="single" w:sz="4" w:space="0" w:color="auto"/>
            </w:tcBorders>
          </w:tcPr>
          <w:p w14:paraId="7E8027DA" w14:textId="77777777" w:rsidR="00822D84" w:rsidRDefault="00822D84" w:rsidP="00A00E14">
            <w:pPr>
              <w:pStyle w:val="aff"/>
              <w:ind w:firstLine="0"/>
              <w:rPr>
                <w:sz w:val="19"/>
                <w:szCs w:val="19"/>
              </w:rPr>
            </w:pPr>
            <w:r>
              <w:rPr>
                <w:sz w:val="19"/>
                <w:szCs w:val="19"/>
              </w:rPr>
              <w:t>24</w:t>
            </w:r>
          </w:p>
        </w:tc>
        <w:tc>
          <w:tcPr>
            <w:tcW w:w="3101" w:type="dxa"/>
            <w:tcBorders>
              <w:top w:val="single" w:sz="4" w:space="0" w:color="auto"/>
              <w:left w:val="single" w:sz="4" w:space="0" w:color="auto"/>
              <w:bottom w:val="single" w:sz="4" w:space="0" w:color="auto"/>
            </w:tcBorders>
          </w:tcPr>
          <w:p w14:paraId="1585D3DA" w14:textId="77777777" w:rsidR="00822D84" w:rsidRDefault="00822D84" w:rsidP="00A00E14">
            <w:pPr>
              <w:pStyle w:val="aff"/>
              <w:spacing w:line="254" w:lineRule="auto"/>
              <w:ind w:firstLine="0"/>
              <w:rPr>
                <w:sz w:val="19"/>
                <w:szCs w:val="19"/>
              </w:rPr>
            </w:pPr>
            <w:r>
              <w:rPr>
                <w:sz w:val="19"/>
                <w:szCs w:val="19"/>
              </w:rPr>
              <w:t>Персональные данные принимаемого на работу сотрудника (работника) (паспортные данные, ИНН, страхового свидетельства и иные)</w:t>
            </w:r>
          </w:p>
        </w:tc>
        <w:tc>
          <w:tcPr>
            <w:tcW w:w="1435" w:type="dxa"/>
            <w:gridSpan w:val="2"/>
            <w:tcBorders>
              <w:top w:val="single" w:sz="4" w:space="0" w:color="auto"/>
              <w:left w:val="single" w:sz="4" w:space="0" w:color="auto"/>
              <w:bottom w:val="single" w:sz="4" w:space="0" w:color="auto"/>
            </w:tcBorders>
          </w:tcPr>
          <w:p w14:paraId="4A1D1D33" w14:textId="77777777" w:rsidR="00822D84" w:rsidRDefault="00822D84" w:rsidP="00A00E14">
            <w:pPr>
              <w:pStyle w:val="aff"/>
              <w:spacing w:line="254"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bottom w:val="single" w:sz="4" w:space="0" w:color="auto"/>
            </w:tcBorders>
          </w:tcPr>
          <w:p w14:paraId="59F6008C"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tcBorders>
          </w:tcPr>
          <w:p w14:paraId="4D7FDE97" w14:textId="77777777" w:rsidR="00822D84" w:rsidRDefault="00822D84" w:rsidP="00A00E14">
            <w:pPr>
              <w:pStyle w:val="aff"/>
              <w:spacing w:line="254" w:lineRule="auto"/>
              <w:ind w:firstLine="0"/>
              <w:rPr>
                <w:sz w:val="19"/>
                <w:szCs w:val="19"/>
              </w:rPr>
            </w:pPr>
            <w:r>
              <w:rPr>
                <w:sz w:val="19"/>
                <w:szCs w:val="19"/>
              </w:rPr>
              <w:t>формирует не позднее следующего рабочего дня со дня приема сотрудника (работника) на работу</w:t>
            </w:r>
          </w:p>
        </w:tc>
        <w:tc>
          <w:tcPr>
            <w:tcW w:w="1843" w:type="dxa"/>
            <w:tcBorders>
              <w:top w:val="single" w:sz="4" w:space="0" w:color="auto"/>
              <w:left w:val="single" w:sz="4" w:space="0" w:color="auto"/>
              <w:bottom w:val="single" w:sz="4" w:space="0" w:color="auto"/>
            </w:tcBorders>
          </w:tcPr>
          <w:p w14:paraId="3D8B17A1"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bottom w:val="single" w:sz="4" w:space="0" w:color="auto"/>
            </w:tcBorders>
          </w:tcPr>
          <w:p w14:paraId="1C164DFD" w14:textId="77777777" w:rsidR="00822D84" w:rsidRDefault="00822D84" w:rsidP="00A00E14">
            <w:pPr>
              <w:pStyle w:val="aff"/>
              <w:spacing w:line="254" w:lineRule="auto"/>
              <w:ind w:firstLine="0"/>
              <w:rPr>
                <w:sz w:val="19"/>
                <w:szCs w:val="19"/>
              </w:rPr>
            </w:pPr>
            <w:r>
              <w:rPr>
                <w:sz w:val="19"/>
                <w:szCs w:val="19"/>
              </w:rPr>
              <w:t>не позднее 1 (одного) рабочего дня со дня получения документа</w:t>
            </w:r>
          </w:p>
        </w:tc>
        <w:tc>
          <w:tcPr>
            <w:tcW w:w="2126" w:type="dxa"/>
            <w:tcBorders>
              <w:top w:val="single" w:sz="4" w:space="0" w:color="auto"/>
              <w:left w:val="single" w:sz="4" w:space="0" w:color="auto"/>
              <w:bottom w:val="single" w:sz="4" w:space="0" w:color="auto"/>
            </w:tcBorders>
          </w:tcPr>
          <w:p w14:paraId="1EBA95DD" w14:textId="77777777" w:rsidR="00822D84" w:rsidRDefault="00822D84" w:rsidP="00A00E14">
            <w:pPr>
              <w:pStyle w:val="aff"/>
              <w:spacing w:line="254" w:lineRule="auto"/>
              <w:ind w:firstLine="0"/>
              <w:rPr>
                <w:sz w:val="19"/>
                <w:szCs w:val="19"/>
              </w:rPr>
            </w:pPr>
            <w:r>
              <w:rPr>
                <w:sz w:val="19"/>
                <w:szCs w:val="19"/>
              </w:rPr>
              <w:t>отражение информации при формировании налоговой отчетности, сведений, направляемых в ФСС</w:t>
            </w:r>
          </w:p>
        </w:tc>
        <w:tc>
          <w:tcPr>
            <w:tcW w:w="2280" w:type="dxa"/>
            <w:tcBorders>
              <w:top w:val="single" w:sz="4" w:space="0" w:color="auto"/>
              <w:left w:val="single" w:sz="4" w:space="0" w:color="auto"/>
              <w:bottom w:val="single" w:sz="4" w:space="0" w:color="auto"/>
              <w:right w:val="single" w:sz="4" w:space="0" w:color="auto"/>
            </w:tcBorders>
          </w:tcPr>
          <w:p w14:paraId="7714068A" w14:textId="77777777" w:rsidR="00822D84" w:rsidRDefault="00822D84" w:rsidP="00A00E14">
            <w:pPr>
              <w:pStyle w:val="aff"/>
              <w:spacing w:line="254" w:lineRule="auto"/>
              <w:ind w:firstLine="0"/>
              <w:rPr>
                <w:sz w:val="19"/>
                <w:szCs w:val="19"/>
              </w:rPr>
            </w:pPr>
            <w:r>
              <w:rPr>
                <w:sz w:val="19"/>
                <w:szCs w:val="19"/>
              </w:rPr>
              <w:t>для формирования налоговой отчетности, контроля правильности предоставления вычетов, компенсационных выплат, расчетов пособий, формирования сведений, направляемых в ФСС</w:t>
            </w:r>
          </w:p>
        </w:tc>
      </w:tr>
      <w:tr w:rsidR="00822D84" w14:paraId="3223FADF" w14:textId="77777777" w:rsidTr="00A00E14">
        <w:trPr>
          <w:gridAfter w:val="2"/>
          <w:wAfter w:w="54" w:type="dxa"/>
          <w:trHeight w:hRule="exact" w:val="2688"/>
          <w:jc w:val="center"/>
        </w:trPr>
        <w:tc>
          <w:tcPr>
            <w:tcW w:w="605" w:type="dxa"/>
            <w:gridSpan w:val="2"/>
            <w:tcBorders>
              <w:top w:val="single" w:sz="4" w:space="0" w:color="auto"/>
              <w:left w:val="single" w:sz="4" w:space="0" w:color="auto"/>
              <w:bottom w:val="single" w:sz="4" w:space="0" w:color="auto"/>
              <w:right w:val="single" w:sz="4" w:space="0" w:color="auto"/>
            </w:tcBorders>
          </w:tcPr>
          <w:p w14:paraId="35D25244" w14:textId="77777777" w:rsidR="00822D84" w:rsidRDefault="00822D84" w:rsidP="00A00E14">
            <w:pPr>
              <w:pStyle w:val="aff"/>
              <w:ind w:firstLine="0"/>
              <w:rPr>
                <w:sz w:val="19"/>
                <w:szCs w:val="19"/>
              </w:rPr>
            </w:pPr>
            <w:r>
              <w:rPr>
                <w:sz w:val="19"/>
                <w:szCs w:val="19"/>
              </w:rPr>
              <w:t>25</w:t>
            </w:r>
          </w:p>
        </w:tc>
        <w:tc>
          <w:tcPr>
            <w:tcW w:w="3101" w:type="dxa"/>
            <w:tcBorders>
              <w:top w:val="single" w:sz="4" w:space="0" w:color="auto"/>
              <w:left w:val="single" w:sz="4" w:space="0" w:color="auto"/>
              <w:bottom w:val="single" w:sz="4" w:space="0" w:color="auto"/>
              <w:right w:val="single" w:sz="4" w:space="0" w:color="auto"/>
            </w:tcBorders>
          </w:tcPr>
          <w:p w14:paraId="60AAC6AE" w14:textId="77777777" w:rsidR="00822D84" w:rsidRDefault="00822D84" w:rsidP="00A00E14">
            <w:pPr>
              <w:pStyle w:val="aff"/>
              <w:spacing w:line="254" w:lineRule="auto"/>
              <w:ind w:firstLine="0"/>
              <w:rPr>
                <w:sz w:val="19"/>
                <w:szCs w:val="19"/>
              </w:rPr>
            </w:pPr>
            <w:r>
              <w:rPr>
                <w:sz w:val="19"/>
                <w:szCs w:val="19"/>
              </w:rPr>
              <w:t>Заявление сотрудника (работника) на налоговые вычеты с приложением документов, подтверждающих право на вычет</w:t>
            </w:r>
          </w:p>
        </w:tc>
        <w:tc>
          <w:tcPr>
            <w:tcW w:w="1435" w:type="dxa"/>
            <w:gridSpan w:val="2"/>
            <w:tcBorders>
              <w:top w:val="single" w:sz="4" w:space="0" w:color="auto"/>
              <w:left w:val="single" w:sz="4" w:space="0" w:color="auto"/>
              <w:bottom w:val="single" w:sz="4" w:space="0" w:color="auto"/>
              <w:right w:val="single" w:sz="4" w:space="0" w:color="auto"/>
            </w:tcBorders>
          </w:tcPr>
          <w:p w14:paraId="1294E219" w14:textId="77777777" w:rsidR="00822D84" w:rsidRDefault="00822D84" w:rsidP="00A00E14">
            <w:pPr>
              <w:pStyle w:val="aff"/>
              <w:spacing w:line="254" w:lineRule="auto"/>
              <w:ind w:firstLine="0"/>
              <w:rPr>
                <w:sz w:val="19"/>
                <w:szCs w:val="19"/>
              </w:rPr>
            </w:pPr>
            <w:r w:rsidRPr="002676FF">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right w:val="single" w:sz="4" w:space="0" w:color="auto"/>
            </w:tcBorders>
          </w:tcPr>
          <w:p w14:paraId="74B2873C"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right w:val="single" w:sz="4" w:space="0" w:color="auto"/>
            </w:tcBorders>
          </w:tcPr>
          <w:p w14:paraId="7FFB04CD"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со дня получения заявления</w:t>
            </w:r>
          </w:p>
        </w:tc>
        <w:tc>
          <w:tcPr>
            <w:tcW w:w="1843" w:type="dxa"/>
            <w:tcBorders>
              <w:top w:val="single" w:sz="4" w:space="0" w:color="auto"/>
              <w:left w:val="single" w:sz="4" w:space="0" w:color="auto"/>
              <w:bottom w:val="single" w:sz="4" w:space="0" w:color="auto"/>
              <w:right w:val="single" w:sz="4" w:space="0" w:color="auto"/>
            </w:tcBorders>
          </w:tcPr>
          <w:p w14:paraId="5BF41DFD" w14:textId="77777777" w:rsidR="00822D84" w:rsidRDefault="00822D84" w:rsidP="00A00E14">
            <w:pPr>
              <w:pStyle w:val="aff"/>
              <w:spacing w:line="254" w:lineRule="auto"/>
              <w:ind w:firstLine="0"/>
              <w:rPr>
                <w:sz w:val="19"/>
                <w:szCs w:val="19"/>
              </w:rPr>
            </w:pPr>
            <w:r>
              <w:rPr>
                <w:sz w:val="19"/>
                <w:szCs w:val="19"/>
              </w:rPr>
              <w:t>ответственные лица о</w:t>
            </w:r>
            <w:r w:rsidRPr="00233BDC">
              <w:rPr>
                <w:sz w:val="19"/>
                <w:szCs w:val="19"/>
              </w:rPr>
              <w:t>тдел</w:t>
            </w:r>
            <w:r>
              <w:rPr>
                <w:sz w:val="19"/>
                <w:szCs w:val="19"/>
              </w:rPr>
              <w:t>а</w:t>
            </w:r>
            <w:r w:rsidRPr="00233BDC">
              <w:rPr>
                <w:sz w:val="19"/>
                <w:szCs w:val="19"/>
              </w:rPr>
              <w:t xml:space="preserve"> бухгалтерского учета, отчетности и контроля</w:t>
            </w:r>
          </w:p>
        </w:tc>
        <w:tc>
          <w:tcPr>
            <w:tcW w:w="1133" w:type="dxa"/>
            <w:gridSpan w:val="2"/>
            <w:tcBorders>
              <w:top w:val="single" w:sz="4" w:space="0" w:color="auto"/>
              <w:left w:val="single" w:sz="4" w:space="0" w:color="auto"/>
              <w:bottom w:val="single" w:sz="4" w:space="0" w:color="auto"/>
              <w:right w:val="single" w:sz="4" w:space="0" w:color="auto"/>
            </w:tcBorders>
          </w:tcPr>
          <w:p w14:paraId="3F2F53F1" w14:textId="77777777" w:rsidR="00822D84" w:rsidRDefault="00822D84" w:rsidP="00A00E14">
            <w:pPr>
              <w:pStyle w:val="aff"/>
              <w:spacing w:line="254" w:lineRule="auto"/>
              <w:ind w:firstLine="0"/>
              <w:rPr>
                <w:sz w:val="19"/>
                <w:szCs w:val="19"/>
              </w:rPr>
            </w:pPr>
            <w:r>
              <w:rPr>
                <w:sz w:val="19"/>
                <w:szCs w:val="19"/>
              </w:rPr>
              <w:t>не позднее 1 (одного) рабочего дня со дня получения документа</w:t>
            </w:r>
          </w:p>
        </w:tc>
        <w:tc>
          <w:tcPr>
            <w:tcW w:w="2126" w:type="dxa"/>
            <w:tcBorders>
              <w:top w:val="single" w:sz="4" w:space="0" w:color="auto"/>
              <w:left w:val="single" w:sz="4" w:space="0" w:color="auto"/>
              <w:bottom w:val="single" w:sz="4" w:space="0" w:color="auto"/>
              <w:right w:val="single" w:sz="4" w:space="0" w:color="auto"/>
            </w:tcBorders>
          </w:tcPr>
          <w:p w14:paraId="15B42702" w14:textId="77777777" w:rsidR="00822D84" w:rsidRDefault="00822D84" w:rsidP="00A00E14">
            <w:pPr>
              <w:pStyle w:val="aff"/>
              <w:spacing w:line="254" w:lineRule="auto"/>
              <w:ind w:firstLine="0"/>
              <w:rPr>
                <w:sz w:val="19"/>
                <w:szCs w:val="19"/>
              </w:rPr>
            </w:pPr>
            <w:r>
              <w:rPr>
                <w:sz w:val="19"/>
                <w:szCs w:val="19"/>
              </w:rPr>
              <w:t>отражение информации при расчете заработной</w:t>
            </w:r>
          </w:p>
          <w:p w14:paraId="3B494521" w14:textId="77777777" w:rsidR="00822D84" w:rsidRDefault="00822D84" w:rsidP="00A00E14">
            <w:pPr>
              <w:pStyle w:val="aff"/>
              <w:spacing w:line="254" w:lineRule="auto"/>
              <w:ind w:firstLine="0"/>
              <w:rPr>
                <w:sz w:val="19"/>
                <w:szCs w:val="19"/>
              </w:rPr>
            </w:pPr>
            <w:r>
              <w:rPr>
                <w:sz w:val="19"/>
                <w:szCs w:val="19"/>
              </w:rPr>
              <w:t>платы</w:t>
            </w:r>
          </w:p>
        </w:tc>
        <w:tc>
          <w:tcPr>
            <w:tcW w:w="2295" w:type="dxa"/>
            <w:gridSpan w:val="2"/>
            <w:tcBorders>
              <w:top w:val="single" w:sz="4" w:space="0" w:color="auto"/>
              <w:left w:val="single" w:sz="4" w:space="0" w:color="auto"/>
              <w:bottom w:val="single" w:sz="4" w:space="0" w:color="auto"/>
              <w:right w:val="single" w:sz="4" w:space="0" w:color="auto"/>
            </w:tcBorders>
          </w:tcPr>
          <w:p w14:paraId="04EDCED2" w14:textId="77777777" w:rsidR="00822D84" w:rsidRDefault="00822D84" w:rsidP="00A00E14">
            <w:pPr>
              <w:pStyle w:val="aff"/>
              <w:spacing w:line="254" w:lineRule="auto"/>
              <w:ind w:firstLine="0"/>
              <w:rPr>
                <w:sz w:val="19"/>
                <w:szCs w:val="19"/>
              </w:rPr>
            </w:pPr>
            <w:r>
              <w:rPr>
                <w:sz w:val="19"/>
                <w:szCs w:val="19"/>
              </w:rPr>
              <w:t>для обеспечения предоставления налоговых вычетов</w:t>
            </w:r>
          </w:p>
        </w:tc>
      </w:tr>
      <w:tr w:rsidR="00822D84" w14:paraId="2D0113D0" w14:textId="77777777" w:rsidTr="00A00E14">
        <w:trPr>
          <w:gridAfter w:val="2"/>
          <w:wAfter w:w="54" w:type="dxa"/>
          <w:trHeight w:hRule="exact" w:val="1852"/>
          <w:jc w:val="center"/>
        </w:trPr>
        <w:tc>
          <w:tcPr>
            <w:tcW w:w="605" w:type="dxa"/>
            <w:gridSpan w:val="2"/>
            <w:tcBorders>
              <w:top w:val="single" w:sz="4" w:space="0" w:color="auto"/>
              <w:left w:val="single" w:sz="4" w:space="0" w:color="auto"/>
            </w:tcBorders>
          </w:tcPr>
          <w:p w14:paraId="295C19C6" w14:textId="77777777" w:rsidR="00822D84" w:rsidRDefault="00822D84" w:rsidP="00A00E14">
            <w:pPr>
              <w:pStyle w:val="aff"/>
              <w:ind w:firstLine="0"/>
              <w:rPr>
                <w:sz w:val="19"/>
                <w:szCs w:val="19"/>
              </w:rPr>
            </w:pPr>
            <w:r>
              <w:rPr>
                <w:sz w:val="19"/>
                <w:szCs w:val="19"/>
              </w:rPr>
              <w:lastRenderedPageBreak/>
              <w:t>26</w:t>
            </w:r>
          </w:p>
        </w:tc>
        <w:tc>
          <w:tcPr>
            <w:tcW w:w="3101" w:type="dxa"/>
            <w:tcBorders>
              <w:top w:val="single" w:sz="4" w:space="0" w:color="auto"/>
              <w:left w:val="single" w:sz="4" w:space="0" w:color="auto"/>
            </w:tcBorders>
          </w:tcPr>
          <w:p w14:paraId="4D5595D3" w14:textId="77777777" w:rsidR="00822D84" w:rsidRDefault="00822D84" w:rsidP="00A00E14">
            <w:pPr>
              <w:pStyle w:val="aff"/>
              <w:spacing w:line="254" w:lineRule="auto"/>
              <w:ind w:firstLine="0"/>
              <w:rPr>
                <w:sz w:val="19"/>
                <w:szCs w:val="19"/>
              </w:rPr>
            </w:pPr>
            <w:r>
              <w:rPr>
                <w:sz w:val="19"/>
                <w:szCs w:val="19"/>
              </w:rPr>
              <w:t>Заявление сотрудника (работника) на удержание из заработной платы профсоюзных взносов и прочих удержаний</w:t>
            </w:r>
          </w:p>
        </w:tc>
        <w:tc>
          <w:tcPr>
            <w:tcW w:w="1435" w:type="dxa"/>
            <w:gridSpan w:val="2"/>
            <w:tcBorders>
              <w:top w:val="single" w:sz="4" w:space="0" w:color="auto"/>
              <w:left w:val="single" w:sz="4" w:space="0" w:color="auto"/>
            </w:tcBorders>
          </w:tcPr>
          <w:p w14:paraId="676191C6" w14:textId="77777777" w:rsidR="00822D84" w:rsidRDefault="00822D84" w:rsidP="00A00E14">
            <w:pPr>
              <w:pStyle w:val="aff"/>
              <w:spacing w:line="254" w:lineRule="auto"/>
              <w:ind w:firstLine="0"/>
              <w:rPr>
                <w:sz w:val="19"/>
                <w:szCs w:val="19"/>
              </w:rPr>
            </w:pPr>
            <w:r w:rsidRPr="002676FF">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252235C5"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2C757C11"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после получения заявления</w:t>
            </w:r>
          </w:p>
        </w:tc>
        <w:tc>
          <w:tcPr>
            <w:tcW w:w="1843" w:type="dxa"/>
            <w:tcBorders>
              <w:top w:val="single" w:sz="4" w:space="0" w:color="auto"/>
              <w:left w:val="single" w:sz="4" w:space="0" w:color="auto"/>
            </w:tcBorders>
          </w:tcPr>
          <w:p w14:paraId="3225662D" w14:textId="77777777" w:rsidR="00822D84" w:rsidRDefault="00822D84" w:rsidP="00A00E14">
            <w:pPr>
              <w:pStyle w:val="aff"/>
              <w:spacing w:line="254" w:lineRule="auto"/>
              <w:ind w:firstLine="0"/>
              <w:rPr>
                <w:sz w:val="19"/>
                <w:szCs w:val="19"/>
              </w:rPr>
            </w:pPr>
            <w:r>
              <w:rPr>
                <w:sz w:val="19"/>
                <w:szCs w:val="19"/>
              </w:rPr>
              <w:t>ответственные лица о</w:t>
            </w:r>
            <w:r w:rsidRPr="00233BDC">
              <w:rPr>
                <w:sz w:val="19"/>
                <w:szCs w:val="19"/>
              </w:rPr>
              <w:t>тдел</w:t>
            </w:r>
            <w:r>
              <w:rPr>
                <w:sz w:val="19"/>
                <w:szCs w:val="19"/>
              </w:rPr>
              <w:t>а</w:t>
            </w:r>
            <w:r w:rsidRPr="00233BDC">
              <w:rPr>
                <w:sz w:val="19"/>
                <w:szCs w:val="19"/>
              </w:rPr>
              <w:t xml:space="preserve"> бухгалтерского учета, отчетности и контроля</w:t>
            </w:r>
          </w:p>
        </w:tc>
        <w:tc>
          <w:tcPr>
            <w:tcW w:w="1133" w:type="dxa"/>
            <w:gridSpan w:val="2"/>
            <w:tcBorders>
              <w:top w:val="single" w:sz="4" w:space="0" w:color="auto"/>
              <w:left w:val="single" w:sz="4" w:space="0" w:color="auto"/>
            </w:tcBorders>
          </w:tcPr>
          <w:p w14:paraId="5FCDA98F" w14:textId="77777777" w:rsidR="00822D84" w:rsidRDefault="00822D84" w:rsidP="00A00E14">
            <w:pPr>
              <w:pStyle w:val="aff"/>
              <w:spacing w:line="254" w:lineRule="auto"/>
              <w:ind w:firstLine="0"/>
              <w:rPr>
                <w:sz w:val="19"/>
                <w:szCs w:val="19"/>
              </w:rPr>
            </w:pPr>
            <w:r>
              <w:rPr>
                <w:sz w:val="19"/>
                <w:szCs w:val="19"/>
              </w:rPr>
              <w:t>с 1 (первого) числа месяца, следующе го за месяцем получения заявления</w:t>
            </w:r>
          </w:p>
        </w:tc>
        <w:tc>
          <w:tcPr>
            <w:tcW w:w="2126" w:type="dxa"/>
            <w:tcBorders>
              <w:top w:val="single" w:sz="4" w:space="0" w:color="auto"/>
              <w:left w:val="single" w:sz="4" w:space="0" w:color="auto"/>
            </w:tcBorders>
          </w:tcPr>
          <w:p w14:paraId="6FEEAB49" w14:textId="77777777" w:rsidR="00822D84" w:rsidRDefault="00822D84" w:rsidP="00A00E14">
            <w:pPr>
              <w:pStyle w:val="aff"/>
              <w:spacing w:line="254" w:lineRule="auto"/>
              <w:ind w:firstLine="0"/>
              <w:rPr>
                <w:sz w:val="19"/>
                <w:szCs w:val="19"/>
              </w:rPr>
            </w:pPr>
            <w:r>
              <w:rPr>
                <w:sz w:val="19"/>
                <w:szCs w:val="19"/>
              </w:rPr>
              <w:t>отражение информации при расчете заработной платы, отражение информации об удержании с сотрудников профсоюзных взносов и прочих удержаний</w:t>
            </w:r>
          </w:p>
        </w:tc>
        <w:tc>
          <w:tcPr>
            <w:tcW w:w="2295" w:type="dxa"/>
            <w:gridSpan w:val="2"/>
            <w:tcBorders>
              <w:top w:val="single" w:sz="4" w:space="0" w:color="auto"/>
              <w:left w:val="single" w:sz="4" w:space="0" w:color="auto"/>
              <w:right w:val="single" w:sz="4" w:space="0" w:color="auto"/>
            </w:tcBorders>
          </w:tcPr>
          <w:p w14:paraId="322E15A4" w14:textId="77777777" w:rsidR="00822D84" w:rsidRDefault="00822D84" w:rsidP="00A00E14">
            <w:pPr>
              <w:pStyle w:val="aff"/>
              <w:spacing w:line="254" w:lineRule="auto"/>
              <w:ind w:firstLine="0"/>
              <w:rPr>
                <w:sz w:val="19"/>
                <w:szCs w:val="19"/>
              </w:rPr>
            </w:pPr>
            <w:r>
              <w:rPr>
                <w:sz w:val="19"/>
                <w:szCs w:val="19"/>
              </w:rPr>
              <w:t>для обеспечения удержаний</w:t>
            </w:r>
          </w:p>
        </w:tc>
      </w:tr>
      <w:tr w:rsidR="00822D84" w14:paraId="65BACE50" w14:textId="77777777" w:rsidTr="00A00E14">
        <w:trPr>
          <w:gridAfter w:val="2"/>
          <w:wAfter w:w="54" w:type="dxa"/>
          <w:trHeight w:hRule="exact" w:val="1991"/>
          <w:jc w:val="center"/>
        </w:trPr>
        <w:tc>
          <w:tcPr>
            <w:tcW w:w="605" w:type="dxa"/>
            <w:gridSpan w:val="2"/>
            <w:tcBorders>
              <w:top w:val="single" w:sz="4" w:space="0" w:color="auto"/>
              <w:left w:val="single" w:sz="4" w:space="0" w:color="auto"/>
            </w:tcBorders>
          </w:tcPr>
          <w:p w14:paraId="1D61E73C" w14:textId="77777777" w:rsidR="00822D84" w:rsidRDefault="00822D84" w:rsidP="00A00E14">
            <w:pPr>
              <w:pStyle w:val="aff"/>
              <w:ind w:firstLine="0"/>
              <w:rPr>
                <w:sz w:val="19"/>
                <w:szCs w:val="19"/>
              </w:rPr>
            </w:pPr>
            <w:r>
              <w:rPr>
                <w:sz w:val="19"/>
                <w:szCs w:val="19"/>
              </w:rPr>
              <w:t>27</w:t>
            </w:r>
          </w:p>
        </w:tc>
        <w:tc>
          <w:tcPr>
            <w:tcW w:w="3101" w:type="dxa"/>
            <w:tcBorders>
              <w:top w:val="single" w:sz="4" w:space="0" w:color="auto"/>
              <w:left w:val="single" w:sz="4" w:space="0" w:color="auto"/>
            </w:tcBorders>
          </w:tcPr>
          <w:p w14:paraId="4FF0A603" w14:textId="77777777" w:rsidR="00822D84" w:rsidRDefault="00822D84" w:rsidP="00A00E14">
            <w:pPr>
              <w:pStyle w:val="aff"/>
              <w:spacing w:line="254" w:lineRule="auto"/>
              <w:ind w:firstLine="0"/>
              <w:rPr>
                <w:sz w:val="19"/>
                <w:szCs w:val="19"/>
              </w:rPr>
            </w:pPr>
            <w:r>
              <w:rPr>
                <w:sz w:val="19"/>
                <w:szCs w:val="19"/>
              </w:rPr>
              <w:t>Заявление сотрудника (работника) на перечисление заработной платы на банковскую карту</w:t>
            </w:r>
          </w:p>
        </w:tc>
        <w:tc>
          <w:tcPr>
            <w:tcW w:w="1435" w:type="dxa"/>
            <w:gridSpan w:val="2"/>
            <w:tcBorders>
              <w:top w:val="single" w:sz="4" w:space="0" w:color="auto"/>
              <w:left w:val="single" w:sz="4" w:space="0" w:color="auto"/>
            </w:tcBorders>
          </w:tcPr>
          <w:p w14:paraId="5E1DAA4A" w14:textId="77777777" w:rsidR="00822D84" w:rsidRDefault="00822D84" w:rsidP="00A00E14">
            <w:pPr>
              <w:pStyle w:val="aff"/>
              <w:spacing w:line="254" w:lineRule="auto"/>
              <w:ind w:firstLine="0"/>
              <w:rPr>
                <w:sz w:val="19"/>
                <w:szCs w:val="19"/>
              </w:rPr>
            </w:pPr>
            <w:r w:rsidRPr="002676FF">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331AB39F"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2269B354"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со дня получения заявления</w:t>
            </w:r>
          </w:p>
        </w:tc>
        <w:tc>
          <w:tcPr>
            <w:tcW w:w="1843" w:type="dxa"/>
            <w:tcBorders>
              <w:top w:val="single" w:sz="4" w:space="0" w:color="auto"/>
              <w:left w:val="single" w:sz="4" w:space="0" w:color="auto"/>
            </w:tcBorders>
          </w:tcPr>
          <w:p w14:paraId="4C116BD1" w14:textId="77777777" w:rsidR="00822D84" w:rsidRDefault="00822D84" w:rsidP="00A00E14">
            <w:pPr>
              <w:pStyle w:val="aff"/>
              <w:spacing w:line="254" w:lineRule="auto"/>
              <w:ind w:firstLine="0"/>
              <w:rPr>
                <w:sz w:val="19"/>
                <w:szCs w:val="19"/>
              </w:rPr>
            </w:pPr>
            <w:r>
              <w:rPr>
                <w:sz w:val="19"/>
                <w:szCs w:val="19"/>
              </w:rPr>
              <w:t>ответственные лица о</w:t>
            </w:r>
            <w:r w:rsidRPr="00233BDC">
              <w:rPr>
                <w:sz w:val="19"/>
                <w:szCs w:val="19"/>
              </w:rPr>
              <w:t>тдел</w:t>
            </w:r>
            <w:r>
              <w:rPr>
                <w:sz w:val="19"/>
                <w:szCs w:val="19"/>
              </w:rPr>
              <w:t>а</w:t>
            </w:r>
            <w:r w:rsidRPr="00233BDC">
              <w:rPr>
                <w:sz w:val="19"/>
                <w:szCs w:val="19"/>
              </w:rPr>
              <w:t xml:space="preserve"> бухгалтерского учета, отчетности и контроля</w:t>
            </w:r>
          </w:p>
        </w:tc>
        <w:tc>
          <w:tcPr>
            <w:tcW w:w="1133" w:type="dxa"/>
            <w:gridSpan w:val="2"/>
            <w:tcBorders>
              <w:top w:val="single" w:sz="4" w:space="0" w:color="auto"/>
              <w:left w:val="single" w:sz="4" w:space="0" w:color="auto"/>
            </w:tcBorders>
          </w:tcPr>
          <w:p w14:paraId="536203A5" w14:textId="77777777" w:rsidR="00822D84" w:rsidRDefault="00822D84" w:rsidP="00A00E14">
            <w:pPr>
              <w:pStyle w:val="aff"/>
              <w:spacing w:line="254" w:lineRule="auto"/>
              <w:ind w:firstLine="0"/>
              <w:rPr>
                <w:sz w:val="19"/>
                <w:szCs w:val="19"/>
              </w:rPr>
            </w:pPr>
            <w:r>
              <w:rPr>
                <w:sz w:val="19"/>
                <w:szCs w:val="19"/>
              </w:rPr>
              <w:t>не позднее 1 (одного) рабочего дня со дня получения документа</w:t>
            </w:r>
          </w:p>
        </w:tc>
        <w:tc>
          <w:tcPr>
            <w:tcW w:w="2126" w:type="dxa"/>
            <w:tcBorders>
              <w:top w:val="single" w:sz="4" w:space="0" w:color="auto"/>
              <w:left w:val="single" w:sz="4" w:space="0" w:color="auto"/>
            </w:tcBorders>
          </w:tcPr>
          <w:p w14:paraId="7232BF28" w14:textId="77777777" w:rsidR="00822D84" w:rsidRDefault="00822D84" w:rsidP="00A00E14">
            <w:pPr>
              <w:pStyle w:val="aff"/>
              <w:spacing w:line="254" w:lineRule="auto"/>
              <w:ind w:firstLine="0"/>
              <w:rPr>
                <w:sz w:val="19"/>
                <w:szCs w:val="19"/>
              </w:rPr>
            </w:pPr>
            <w:r>
              <w:rPr>
                <w:sz w:val="19"/>
                <w:szCs w:val="19"/>
              </w:rPr>
              <w:t>ввод информации для формирования реестра на перечисление заработной платы на банковскую карту работников</w:t>
            </w:r>
          </w:p>
        </w:tc>
        <w:tc>
          <w:tcPr>
            <w:tcW w:w="2295" w:type="dxa"/>
            <w:gridSpan w:val="2"/>
            <w:tcBorders>
              <w:top w:val="single" w:sz="4" w:space="0" w:color="auto"/>
              <w:left w:val="single" w:sz="4" w:space="0" w:color="auto"/>
              <w:right w:val="single" w:sz="4" w:space="0" w:color="auto"/>
            </w:tcBorders>
          </w:tcPr>
          <w:p w14:paraId="1FDC6927" w14:textId="77777777" w:rsidR="00822D84" w:rsidRDefault="00822D84" w:rsidP="00A00E14">
            <w:pPr>
              <w:pStyle w:val="aff"/>
              <w:spacing w:line="254" w:lineRule="auto"/>
              <w:ind w:firstLine="0"/>
              <w:rPr>
                <w:sz w:val="19"/>
                <w:szCs w:val="19"/>
              </w:rPr>
            </w:pPr>
            <w:r>
              <w:rPr>
                <w:sz w:val="19"/>
                <w:szCs w:val="19"/>
              </w:rPr>
              <w:t>перечисление заработной платы, иных выплат (включая пособия) на банковские карты по указанным реквизитам, для направления реестра в кредитную организацию</w:t>
            </w:r>
          </w:p>
        </w:tc>
      </w:tr>
      <w:tr w:rsidR="00822D84" w14:paraId="1AFF1F74" w14:textId="77777777" w:rsidTr="00A00E14">
        <w:trPr>
          <w:gridAfter w:val="2"/>
          <w:wAfter w:w="54" w:type="dxa"/>
          <w:trHeight w:hRule="exact" w:val="2543"/>
          <w:jc w:val="center"/>
        </w:trPr>
        <w:tc>
          <w:tcPr>
            <w:tcW w:w="605" w:type="dxa"/>
            <w:gridSpan w:val="2"/>
            <w:tcBorders>
              <w:top w:val="single" w:sz="4" w:space="0" w:color="auto"/>
              <w:left w:val="single" w:sz="4" w:space="0" w:color="auto"/>
              <w:bottom w:val="single" w:sz="4" w:space="0" w:color="auto"/>
            </w:tcBorders>
          </w:tcPr>
          <w:p w14:paraId="4A89C866" w14:textId="77777777" w:rsidR="00822D84" w:rsidRDefault="00822D84" w:rsidP="00A00E14">
            <w:pPr>
              <w:pStyle w:val="aff"/>
              <w:ind w:firstLine="0"/>
              <w:rPr>
                <w:sz w:val="19"/>
                <w:szCs w:val="19"/>
              </w:rPr>
            </w:pPr>
            <w:r>
              <w:rPr>
                <w:sz w:val="19"/>
                <w:szCs w:val="19"/>
              </w:rPr>
              <w:t>28</w:t>
            </w:r>
          </w:p>
        </w:tc>
        <w:tc>
          <w:tcPr>
            <w:tcW w:w="3101" w:type="dxa"/>
            <w:tcBorders>
              <w:top w:val="single" w:sz="4" w:space="0" w:color="auto"/>
              <w:left w:val="single" w:sz="4" w:space="0" w:color="auto"/>
              <w:bottom w:val="single" w:sz="4" w:space="0" w:color="auto"/>
            </w:tcBorders>
          </w:tcPr>
          <w:p w14:paraId="22D9DC21" w14:textId="77777777" w:rsidR="00822D84" w:rsidRDefault="00822D84" w:rsidP="00A00E14">
            <w:pPr>
              <w:pStyle w:val="aff"/>
              <w:ind w:firstLine="0"/>
              <w:rPr>
                <w:sz w:val="19"/>
                <w:szCs w:val="19"/>
              </w:rPr>
            </w:pPr>
            <w:r>
              <w:rPr>
                <w:sz w:val="19"/>
                <w:szCs w:val="19"/>
              </w:rPr>
              <w:t>Приказ (распоряжение) о переводе сотрудника (работника) на другую работу</w:t>
            </w:r>
          </w:p>
        </w:tc>
        <w:tc>
          <w:tcPr>
            <w:tcW w:w="1435" w:type="dxa"/>
            <w:gridSpan w:val="2"/>
            <w:tcBorders>
              <w:top w:val="single" w:sz="4" w:space="0" w:color="auto"/>
              <w:left w:val="single" w:sz="4" w:space="0" w:color="auto"/>
              <w:bottom w:val="single" w:sz="4" w:space="0" w:color="auto"/>
            </w:tcBorders>
          </w:tcPr>
          <w:p w14:paraId="1ADEA71F" w14:textId="77777777" w:rsidR="00822D84" w:rsidRDefault="00822D84" w:rsidP="00A00E14">
            <w:pPr>
              <w:pStyle w:val="aff"/>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bottom w:val="single" w:sz="4" w:space="0" w:color="auto"/>
            </w:tcBorders>
          </w:tcPr>
          <w:p w14:paraId="6ABE0E86" w14:textId="77777777" w:rsidR="00822D84" w:rsidRDefault="00822D84" w:rsidP="00A00E14">
            <w:pPr>
              <w:pStyle w:val="aff"/>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tcBorders>
          </w:tcPr>
          <w:p w14:paraId="184028B6" w14:textId="77777777" w:rsidR="00822D84" w:rsidRDefault="00822D84" w:rsidP="00A00E14">
            <w:pPr>
              <w:pStyle w:val="aff"/>
              <w:ind w:firstLine="0"/>
              <w:rPr>
                <w:sz w:val="19"/>
                <w:szCs w:val="19"/>
              </w:rPr>
            </w:pPr>
            <w:r>
              <w:rPr>
                <w:sz w:val="19"/>
                <w:szCs w:val="19"/>
              </w:rPr>
              <w:t>не позднее следующего рабочего дня со дня издания приказа</w:t>
            </w:r>
          </w:p>
        </w:tc>
        <w:tc>
          <w:tcPr>
            <w:tcW w:w="1843" w:type="dxa"/>
            <w:tcBorders>
              <w:top w:val="single" w:sz="4" w:space="0" w:color="auto"/>
              <w:left w:val="single" w:sz="4" w:space="0" w:color="auto"/>
              <w:bottom w:val="single" w:sz="4" w:space="0" w:color="auto"/>
            </w:tcBorders>
          </w:tcPr>
          <w:p w14:paraId="70669585" w14:textId="77777777" w:rsidR="00822D84" w:rsidRDefault="00822D84" w:rsidP="00A00E14">
            <w:pPr>
              <w:pStyle w:val="aff"/>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bottom w:val="single" w:sz="4" w:space="0" w:color="auto"/>
            </w:tcBorders>
          </w:tcPr>
          <w:p w14:paraId="2A83137E" w14:textId="77777777" w:rsidR="00822D84" w:rsidRDefault="00822D84" w:rsidP="00A00E14">
            <w:pPr>
              <w:pStyle w:val="aff"/>
              <w:ind w:firstLine="0"/>
              <w:rPr>
                <w:sz w:val="19"/>
                <w:szCs w:val="19"/>
              </w:rPr>
            </w:pPr>
            <w:r>
              <w:rPr>
                <w:sz w:val="19"/>
                <w:szCs w:val="19"/>
              </w:rPr>
              <w:t>не позднее 1 (одного) рабочего дня со дня получения документа</w:t>
            </w:r>
          </w:p>
        </w:tc>
        <w:tc>
          <w:tcPr>
            <w:tcW w:w="2126" w:type="dxa"/>
            <w:tcBorders>
              <w:top w:val="single" w:sz="4" w:space="0" w:color="auto"/>
              <w:left w:val="single" w:sz="4" w:space="0" w:color="auto"/>
              <w:bottom w:val="single" w:sz="4" w:space="0" w:color="auto"/>
            </w:tcBorders>
          </w:tcPr>
          <w:p w14:paraId="018F8C23" w14:textId="77777777" w:rsidR="00822D84" w:rsidRDefault="00822D84" w:rsidP="00A00E14">
            <w:pPr>
              <w:pStyle w:val="aff"/>
              <w:ind w:firstLine="0"/>
              <w:rPr>
                <w:sz w:val="19"/>
                <w:szCs w:val="19"/>
              </w:rPr>
            </w:pPr>
            <w:r>
              <w:rPr>
                <w:sz w:val="19"/>
                <w:szCs w:val="19"/>
              </w:rPr>
              <w:t>отражение информации при расчете заработной</w:t>
            </w:r>
          </w:p>
          <w:p w14:paraId="7AFFD980" w14:textId="77777777" w:rsidR="00822D84" w:rsidRDefault="00822D84" w:rsidP="00A00E14">
            <w:pPr>
              <w:pStyle w:val="aff"/>
              <w:ind w:firstLine="0"/>
              <w:rPr>
                <w:sz w:val="19"/>
                <w:szCs w:val="19"/>
              </w:rPr>
            </w:pPr>
            <w:r>
              <w:rPr>
                <w:sz w:val="19"/>
                <w:szCs w:val="19"/>
              </w:rPr>
              <w:t>платы</w:t>
            </w:r>
          </w:p>
        </w:tc>
        <w:tc>
          <w:tcPr>
            <w:tcW w:w="2295" w:type="dxa"/>
            <w:gridSpan w:val="2"/>
            <w:tcBorders>
              <w:top w:val="single" w:sz="4" w:space="0" w:color="auto"/>
              <w:left w:val="single" w:sz="4" w:space="0" w:color="auto"/>
              <w:bottom w:val="single" w:sz="4" w:space="0" w:color="auto"/>
              <w:right w:val="single" w:sz="4" w:space="0" w:color="auto"/>
            </w:tcBorders>
          </w:tcPr>
          <w:p w14:paraId="44480BF2" w14:textId="77777777" w:rsidR="00822D84" w:rsidRDefault="00822D84" w:rsidP="00A00E14">
            <w:pPr>
              <w:pStyle w:val="aff"/>
              <w:ind w:firstLine="0"/>
              <w:rPr>
                <w:sz w:val="19"/>
                <w:szCs w:val="19"/>
              </w:rPr>
            </w:pPr>
            <w:r>
              <w:rPr>
                <w:sz w:val="19"/>
                <w:szCs w:val="19"/>
              </w:rPr>
              <w:t>для осуществления расчета по оплате труда, внесения информации в Карточку - справку (ОКУД 0504417)</w:t>
            </w:r>
          </w:p>
        </w:tc>
      </w:tr>
      <w:tr w:rsidR="00822D84" w14:paraId="27AE1D7F" w14:textId="77777777" w:rsidTr="00A00E14">
        <w:trPr>
          <w:gridAfter w:val="2"/>
          <w:wAfter w:w="54" w:type="dxa"/>
          <w:trHeight w:hRule="exact" w:val="2561"/>
          <w:jc w:val="center"/>
        </w:trPr>
        <w:tc>
          <w:tcPr>
            <w:tcW w:w="605" w:type="dxa"/>
            <w:gridSpan w:val="2"/>
            <w:tcBorders>
              <w:top w:val="single" w:sz="4" w:space="0" w:color="auto"/>
              <w:left w:val="single" w:sz="4" w:space="0" w:color="auto"/>
              <w:bottom w:val="single" w:sz="4" w:space="0" w:color="auto"/>
              <w:right w:val="single" w:sz="4" w:space="0" w:color="auto"/>
            </w:tcBorders>
          </w:tcPr>
          <w:p w14:paraId="48666521" w14:textId="77777777" w:rsidR="00822D84" w:rsidRDefault="00822D84" w:rsidP="00A00E14">
            <w:pPr>
              <w:pStyle w:val="aff"/>
              <w:ind w:firstLine="0"/>
              <w:rPr>
                <w:sz w:val="19"/>
                <w:szCs w:val="19"/>
              </w:rPr>
            </w:pPr>
            <w:r>
              <w:rPr>
                <w:sz w:val="19"/>
                <w:szCs w:val="19"/>
              </w:rPr>
              <w:t>29</w:t>
            </w:r>
          </w:p>
        </w:tc>
        <w:tc>
          <w:tcPr>
            <w:tcW w:w="3101" w:type="dxa"/>
            <w:tcBorders>
              <w:top w:val="single" w:sz="4" w:space="0" w:color="auto"/>
              <w:left w:val="single" w:sz="4" w:space="0" w:color="auto"/>
              <w:bottom w:val="single" w:sz="4" w:space="0" w:color="auto"/>
              <w:right w:val="single" w:sz="4" w:space="0" w:color="auto"/>
            </w:tcBorders>
          </w:tcPr>
          <w:p w14:paraId="1B42817A" w14:textId="77777777" w:rsidR="00822D84" w:rsidRDefault="00822D84" w:rsidP="00A00E14">
            <w:pPr>
              <w:pStyle w:val="aff"/>
              <w:spacing w:line="254" w:lineRule="auto"/>
              <w:ind w:firstLine="0"/>
              <w:rPr>
                <w:sz w:val="19"/>
                <w:szCs w:val="19"/>
              </w:rPr>
            </w:pPr>
            <w:r>
              <w:rPr>
                <w:sz w:val="19"/>
                <w:szCs w:val="19"/>
              </w:rPr>
              <w:t xml:space="preserve">Приказ (распоряжение) о поощрении (награждении), о премировании, материальной помощи и иных выплат сотрудникам </w:t>
            </w:r>
          </w:p>
        </w:tc>
        <w:tc>
          <w:tcPr>
            <w:tcW w:w="1435" w:type="dxa"/>
            <w:gridSpan w:val="2"/>
            <w:tcBorders>
              <w:top w:val="single" w:sz="4" w:space="0" w:color="auto"/>
              <w:left w:val="single" w:sz="4" w:space="0" w:color="auto"/>
              <w:bottom w:val="single" w:sz="4" w:space="0" w:color="auto"/>
              <w:right w:val="single" w:sz="4" w:space="0" w:color="auto"/>
            </w:tcBorders>
          </w:tcPr>
          <w:p w14:paraId="616DDAAB" w14:textId="77777777" w:rsidR="00822D84" w:rsidRDefault="00822D84" w:rsidP="00A00E14">
            <w:pPr>
              <w:pStyle w:val="aff"/>
              <w:spacing w:line="257"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bottom w:val="single" w:sz="4" w:space="0" w:color="auto"/>
              <w:right w:val="single" w:sz="4" w:space="0" w:color="auto"/>
            </w:tcBorders>
          </w:tcPr>
          <w:p w14:paraId="4E6AB88C"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right w:val="single" w:sz="4" w:space="0" w:color="auto"/>
            </w:tcBorders>
          </w:tcPr>
          <w:p w14:paraId="6F36B84F"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со дня издания приказа</w:t>
            </w:r>
          </w:p>
        </w:tc>
        <w:tc>
          <w:tcPr>
            <w:tcW w:w="1843" w:type="dxa"/>
            <w:tcBorders>
              <w:top w:val="single" w:sz="4" w:space="0" w:color="auto"/>
              <w:left w:val="single" w:sz="4" w:space="0" w:color="auto"/>
              <w:bottom w:val="single" w:sz="4" w:space="0" w:color="auto"/>
              <w:right w:val="single" w:sz="4" w:space="0" w:color="auto"/>
            </w:tcBorders>
          </w:tcPr>
          <w:p w14:paraId="2149ACA8"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bottom w:val="single" w:sz="4" w:space="0" w:color="auto"/>
              <w:right w:val="single" w:sz="4" w:space="0" w:color="auto"/>
            </w:tcBorders>
          </w:tcPr>
          <w:p w14:paraId="2271698C" w14:textId="77777777" w:rsidR="00822D84" w:rsidRDefault="00822D84" w:rsidP="00A00E14">
            <w:pPr>
              <w:pStyle w:val="aff"/>
              <w:spacing w:line="254" w:lineRule="auto"/>
              <w:ind w:firstLine="0"/>
              <w:rPr>
                <w:sz w:val="19"/>
                <w:szCs w:val="19"/>
              </w:rPr>
            </w:pPr>
            <w:r>
              <w:rPr>
                <w:sz w:val="19"/>
                <w:szCs w:val="19"/>
              </w:rPr>
              <w:t>не позднее 3 (трех) рабочих дней со дня получения документа</w:t>
            </w:r>
          </w:p>
        </w:tc>
        <w:tc>
          <w:tcPr>
            <w:tcW w:w="2126" w:type="dxa"/>
            <w:tcBorders>
              <w:top w:val="single" w:sz="4" w:space="0" w:color="auto"/>
              <w:left w:val="single" w:sz="4" w:space="0" w:color="auto"/>
              <w:bottom w:val="single" w:sz="4" w:space="0" w:color="auto"/>
              <w:right w:val="single" w:sz="4" w:space="0" w:color="auto"/>
            </w:tcBorders>
          </w:tcPr>
          <w:p w14:paraId="73EAE265" w14:textId="77777777" w:rsidR="00822D84" w:rsidRDefault="00822D84" w:rsidP="00A00E14">
            <w:pPr>
              <w:pStyle w:val="aff"/>
              <w:spacing w:line="254" w:lineRule="auto"/>
              <w:ind w:firstLine="0"/>
              <w:rPr>
                <w:sz w:val="19"/>
                <w:szCs w:val="19"/>
              </w:rPr>
            </w:pPr>
            <w:r>
              <w:rPr>
                <w:sz w:val="19"/>
                <w:szCs w:val="19"/>
              </w:rPr>
              <w:t>отражение информации при расчете заработной платы</w:t>
            </w:r>
          </w:p>
        </w:tc>
        <w:tc>
          <w:tcPr>
            <w:tcW w:w="2295" w:type="dxa"/>
            <w:gridSpan w:val="2"/>
            <w:tcBorders>
              <w:top w:val="single" w:sz="4" w:space="0" w:color="auto"/>
              <w:left w:val="single" w:sz="4" w:space="0" w:color="auto"/>
              <w:bottom w:val="single" w:sz="4" w:space="0" w:color="auto"/>
              <w:right w:val="single" w:sz="4" w:space="0" w:color="auto"/>
            </w:tcBorders>
          </w:tcPr>
          <w:p w14:paraId="14FC21EC" w14:textId="77777777" w:rsidR="00822D84" w:rsidRDefault="00822D84" w:rsidP="00A00E14">
            <w:pPr>
              <w:pStyle w:val="aff"/>
              <w:spacing w:line="257" w:lineRule="auto"/>
              <w:ind w:firstLine="0"/>
              <w:rPr>
                <w:sz w:val="19"/>
                <w:szCs w:val="19"/>
              </w:rPr>
            </w:pPr>
            <w:r>
              <w:rPr>
                <w:sz w:val="19"/>
                <w:szCs w:val="19"/>
              </w:rPr>
              <w:t>для отражения в Расчетной ведомости (ОКУД 0504402)</w:t>
            </w:r>
          </w:p>
        </w:tc>
      </w:tr>
      <w:tr w:rsidR="00822D84" w14:paraId="64D769E6" w14:textId="77777777" w:rsidTr="00A00E14">
        <w:trPr>
          <w:gridAfter w:val="2"/>
          <w:wAfter w:w="54" w:type="dxa"/>
          <w:trHeight w:hRule="exact" w:val="4240"/>
          <w:jc w:val="center"/>
        </w:trPr>
        <w:tc>
          <w:tcPr>
            <w:tcW w:w="605" w:type="dxa"/>
            <w:gridSpan w:val="2"/>
            <w:tcBorders>
              <w:top w:val="single" w:sz="4" w:space="0" w:color="auto"/>
              <w:left w:val="single" w:sz="4" w:space="0" w:color="auto"/>
            </w:tcBorders>
          </w:tcPr>
          <w:p w14:paraId="5DAE64E8" w14:textId="77777777" w:rsidR="00822D84" w:rsidRDefault="00822D84" w:rsidP="00A00E14">
            <w:pPr>
              <w:pStyle w:val="aff"/>
              <w:ind w:firstLine="0"/>
              <w:rPr>
                <w:sz w:val="19"/>
                <w:szCs w:val="19"/>
              </w:rPr>
            </w:pPr>
            <w:r>
              <w:rPr>
                <w:sz w:val="19"/>
                <w:szCs w:val="19"/>
              </w:rPr>
              <w:lastRenderedPageBreak/>
              <w:t>31</w:t>
            </w:r>
          </w:p>
        </w:tc>
        <w:tc>
          <w:tcPr>
            <w:tcW w:w="3101" w:type="dxa"/>
            <w:tcBorders>
              <w:top w:val="single" w:sz="4" w:space="0" w:color="auto"/>
              <w:left w:val="single" w:sz="4" w:space="0" w:color="auto"/>
            </w:tcBorders>
          </w:tcPr>
          <w:p w14:paraId="0661F4F9" w14:textId="77777777" w:rsidR="00822D84" w:rsidRDefault="00822D84" w:rsidP="00A00E14">
            <w:pPr>
              <w:pStyle w:val="aff"/>
              <w:spacing w:line="254" w:lineRule="auto"/>
              <w:ind w:firstLine="0"/>
              <w:rPr>
                <w:sz w:val="19"/>
                <w:szCs w:val="19"/>
              </w:rPr>
            </w:pPr>
            <w:r>
              <w:rPr>
                <w:sz w:val="19"/>
                <w:szCs w:val="19"/>
              </w:rPr>
              <w:t>Приказ (распоряжение) о прекращении (расторжении) трудового договора (служебного контракта) с сотрудником (работником) (увольнении)</w:t>
            </w:r>
          </w:p>
        </w:tc>
        <w:tc>
          <w:tcPr>
            <w:tcW w:w="1435" w:type="dxa"/>
            <w:gridSpan w:val="2"/>
            <w:tcBorders>
              <w:top w:val="single" w:sz="4" w:space="0" w:color="auto"/>
              <w:left w:val="single" w:sz="4" w:space="0" w:color="auto"/>
            </w:tcBorders>
          </w:tcPr>
          <w:p w14:paraId="76FF9C04" w14:textId="77777777" w:rsidR="00822D84" w:rsidRDefault="00822D84" w:rsidP="00A00E14">
            <w:pPr>
              <w:pStyle w:val="aff"/>
              <w:spacing w:line="257" w:lineRule="auto"/>
              <w:ind w:firstLine="0"/>
              <w:rPr>
                <w:sz w:val="19"/>
                <w:szCs w:val="19"/>
              </w:rPr>
            </w:pPr>
            <w:r>
              <w:rPr>
                <w:sz w:val="19"/>
                <w:szCs w:val="19"/>
              </w:rPr>
              <w:t xml:space="preserve">Отдел кадровой работы и развития муниципальной службы управления делами администрации Уренского муниципального округа </w:t>
            </w:r>
          </w:p>
        </w:tc>
        <w:tc>
          <w:tcPr>
            <w:tcW w:w="1560" w:type="dxa"/>
            <w:tcBorders>
              <w:top w:val="single" w:sz="4" w:space="0" w:color="auto"/>
              <w:left w:val="single" w:sz="4" w:space="0" w:color="auto"/>
            </w:tcBorders>
          </w:tcPr>
          <w:p w14:paraId="4711420F"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7C2015FB" w14:textId="77777777" w:rsidR="00822D84" w:rsidRDefault="00822D84" w:rsidP="00A00E14">
            <w:pPr>
              <w:pStyle w:val="aff"/>
              <w:spacing w:line="254" w:lineRule="auto"/>
              <w:ind w:firstLine="0"/>
              <w:rPr>
                <w:sz w:val="19"/>
                <w:szCs w:val="19"/>
              </w:rPr>
            </w:pPr>
            <w:r>
              <w:rPr>
                <w:sz w:val="19"/>
                <w:szCs w:val="19"/>
              </w:rPr>
              <w:t>не позднее 3 (трех) рабочих дней до даты прекращения (расторжения) трудового договора (служебного контракта) с сотрудником (работником), в исключительных случаях, в соответствии с Трудовым кодексом РФ (ст. 80), срок может быть сокращен до 1 (одного) дня</w:t>
            </w:r>
          </w:p>
        </w:tc>
        <w:tc>
          <w:tcPr>
            <w:tcW w:w="1843" w:type="dxa"/>
            <w:tcBorders>
              <w:top w:val="single" w:sz="4" w:space="0" w:color="auto"/>
              <w:left w:val="single" w:sz="4" w:space="0" w:color="auto"/>
            </w:tcBorders>
          </w:tcPr>
          <w:p w14:paraId="75F84AE5"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tcBorders>
          </w:tcPr>
          <w:p w14:paraId="515E3830" w14:textId="77777777" w:rsidR="00822D84" w:rsidRDefault="00822D84" w:rsidP="00A00E14">
            <w:pPr>
              <w:pStyle w:val="aff"/>
              <w:spacing w:line="254" w:lineRule="auto"/>
              <w:ind w:firstLine="0"/>
              <w:rPr>
                <w:sz w:val="19"/>
                <w:szCs w:val="19"/>
              </w:rPr>
            </w:pPr>
            <w:r>
              <w:rPr>
                <w:sz w:val="19"/>
                <w:szCs w:val="19"/>
              </w:rPr>
              <w:t>не позднее 2 (двух) рабочих дней до даты увольнения</w:t>
            </w:r>
          </w:p>
          <w:p w14:paraId="269E732A" w14:textId="77777777" w:rsidR="00822D84" w:rsidRDefault="00822D84" w:rsidP="00A00E14">
            <w:pPr>
              <w:pStyle w:val="aff"/>
              <w:spacing w:line="254" w:lineRule="auto"/>
              <w:ind w:firstLine="0"/>
              <w:rPr>
                <w:sz w:val="19"/>
                <w:szCs w:val="19"/>
              </w:rPr>
            </w:pPr>
            <w:r>
              <w:rPr>
                <w:sz w:val="19"/>
                <w:szCs w:val="19"/>
              </w:rPr>
              <w:t>сотрудник а</w:t>
            </w:r>
          </w:p>
          <w:p w14:paraId="27B4D10D" w14:textId="77777777" w:rsidR="00822D84" w:rsidRDefault="00822D84" w:rsidP="00A00E14">
            <w:pPr>
              <w:pStyle w:val="aff"/>
              <w:spacing w:line="254" w:lineRule="auto"/>
              <w:ind w:firstLine="0"/>
              <w:rPr>
                <w:sz w:val="19"/>
                <w:szCs w:val="19"/>
              </w:rPr>
            </w:pPr>
            <w:r>
              <w:rPr>
                <w:sz w:val="19"/>
                <w:szCs w:val="19"/>
              </w:rPr>
              <w:t>(работник а), в исключит ельных случаях, в соответств ии с Трудовым кодексом РФ (</w:t>
            </w:r>
            <w:hyperlink r:id="rId424" w:history="1">
              <w:r>
                <w:rPr>
                  <w:sz w:val="19"/>
                  <w:szCs w:val="19"/>
                </w:rPr>
                <w:t>ст.80</w:t>
              </w:r>
            </w:hyperlink>
            <w:r>
              <w:rPr>
                <w:sz w:val="19"/>
                <w:szCs w:val="19"/>
              </w:rPr>
              <w:t>), срок может быть сокращен до 1 дня</w:t>
            </w:r>
          </w:p>
        </w:tc>
        <w:tc>
          <w:tcPr>
            <w:tcW w:w="2126" w:type="dxa"/>
            <w:tcBorders>
              <w:top w:val="single" w:sz="4" w:space="0" w:color="auto"/>
              <w:left w:val="single" w:sz="4" w:space="0" w:color="auto"/>
            </w:tcBorders>
          </w:tcPr>
          <w:p w14:paraId="5EC49B70" w14:textId="77777777" w:rsidR="00822D84" w:rsidRDefault="00822D84" w:rsidP="00822D84">
            <w:pPr>
              <w:pStyle w:val="aff"/>
              <w:numPr>
                <w:ilvl w:val="0"/>
                <w:numId w:val="68"/>
              </w:numPr>
              <w:tabs>
                <w:tab w:val="left" w:pos="216"/>
              </w:tabs>
              <w:spacing w:line="254" w:lineRule="auto"/>
              <w:ind w:firstLine="0"/>
              <w:rPr>
                <w:sz w:val="19"/>
                <w:szCs w:val="19"/>
              </w:rPr>
            </w:pPr>
            <w:r>
              <w:rPr>
                <w:sz w:val="19"/>
                <w:szCs w:val="19"/>
              </w:rPr>
              <w:t>отражение информации при расчете заработной платы;</w:t>
            </w:r>
          </w:p>
          <w:p w14:paraId="378C0EF9" w14:textId="77777777" w:rsidR="00822D84" w:rsidRDefault="00822D84" w:rsidP="00822D84">
            <w:pPr>
              <w:pStyle w:val="aff"/>
              <w:numPr>
                <w:ilvl w:val="0"/>
                <w:numId w:val="68"/>
              </w:numPr>
              <w:tabs>
                <w:tab w:val="left" w:pos="216"/>
              </w:tabs>
              <w:spacing w:line="254" w:lineRule="auto"/>
              <w:ind w:firstLine="0"/>
              <w:rPr>
                <w:sz w:val="19"/>
                <w:szCs w:val="19"/>
              </w:rPr>
            </w:pPr>
            <w:r>
              <w:rPr>
                <w:sz w:val="19"/>
                <w:szCs w:val="19"/>
              </w:rPr>
              <w:t>формирование справок о заработной плате (справки о доходах и суммах налога физического лица, справки по заработной плате (справка о сумме заработной платы, иных выплат и вознаграждений за 2 (два) календарных года, (</w:t>
            </w:r>
            <w:hyperlink r:id="rId425" w:history="1">
              <w:r>
                <w:rPr>
                  <w:sz w:val="19"/>
                  <w:szCs w:val="19"/>
                </w:rPr>
                <w:t>форма</w:t>
              </w:r>
            </w:hyperlink>
            <w:r>
              <w:rPr>
                <w:sz w:val="19"/>
                <w:szCs w:val="19"/>
              </w:rPr>
              <w:t xml:space="preserve"> по приказу </w:t>
            </w:r>
            <w:r>
              <w:rPr>
                <w:sz w:val="19"/>
                <w:szCs w:val="19"/>
                <w:lang w:val="en-US" w:eastAsia="en-US" w:bidi="en-US"/>
              </w:rPr>
              <w:t>N</w:t>
            </w:r>
            <w:r w:rsidRPr="00506AFD">
              <w:rPr>
                <w:sz w:val="19"/>
                <w:szCs w:val="19"/>
                <w:lang w:eastAsia="en-US" w:bidi="en-US"/>
              </w:rPr>
              <w:t xml:space="preserve"> </w:t>
            </w:r>
            <w:r>
              <w:rPr>
                <w:sz w:val="19"/>
                <w:szCs w:val="19"/>
              </w:rPr>
              <w:t xml:space="preserve">182н) </w:t>
            </w:r>
          </w:p>
        </w:tc>
        <w:tc>
          <w:tcPr>
            <w:tcW w:w="2295" w:type="dxa"/>
            <w:gridSpan w:val="2"/>
            <w:tcBorders>
              <w:top w:val="single" w:sz="4" w:space="0" w:color="auto"/>
              <w:left w:val="single" w:sz="4" w:space="0" w:color="auto"/>
              <w:right w:val="single" w:sz="4" w:space="0" w:color="auto"/>
            </w:tcBorders>
          </w:tcPr>
          <w:p w14:paraId="132746E5" w14:textId="77777777" w:rsidR="00822D84" w:rsidRDefault="00822D84" w:rsidP="00A00E14">
            <w:pPr>
              <w:pStyle w:val="aff"/>
              <w:spacing w:line="254" w:lineRule="auto"/>
              <w:ind w:firstLine="0"/>
              <w:rPr>
                <w:sz w:val="19"/>
                <w:szCs w:val="19"/>
              </w:rPr>
            </w:pPr>
            <w:r>
              <w:rPr>
                <w:sz w:val="19"/>
                <w:szCs w:val="19"/>
              </w:rPr>
              <w:t xml:space="preserve">для выплаты сотруднику заработной платы, для отражения в </w:t>
            </w:r>
            <w:hyperlink r:id="rId426" w:history="1">
              <w:r>
                <w:rPr>
                  <w:sz w:val="19"/>
                  <w:szCs w:val="19"/>
                </w:rPr>
                <w:t>Расчетной ведомости</w:t>
              </w:r>
            </w:hyperlink>
            <w:r>
              <w:rPr>
                <w:sz w:val="19"/>
                <w:szCs w:val="19"/>
              </w:rPr>
              <w:t xml:space="preserve"> (ОКУД 0504402) </w:t>
            </w:r>
          </w:p>
        </w:tc>
      </w:tr>
      <w:tr w:rsidR="00822D84" w14:paraId="7C2CA7E0" w14:textId="77777777" w:rsidTr="00A00E14">
        <w:trPr>
          <w:gridAfter w:val="2"/>
          <w:wAfter w:w="54" w:type="dxa"/>
          <w:trHeight w:hRule="exact" w:val="2989"/>
          <w:jc w:val="center"/>
        </w:trPr>
        <w:tc>
          <w:tcPr>
            <w:tcW w:w="605" w:type="dxa"/>
            <w:gridSpan w:val="2"/>
            <w:tcBorders>
              <w:top w:val="single" w:sz="4" w:space="0" w:color="auto"/>
              <w:left w:val="single" w:sz="4" w:space="0" w:color="auto"/>
              <w:bottom w:val="single" w:sz="4" w:space="0" w:color="auto"/>
            </w:tcBorders>
          </w:tcPr>
          <w:p w14:paraId="37068AED" w14:textId="77777777" w:rsidR="00822D84" w:rsidRDefault="00822D84" w:rsidP="00A00E14">
            <w:pPr>
              <w:pStyle w:val="aff"/>
              <w:ind w:firstLine="0"/>
              <w:rPr>
                <w:sz w:val="19"/>
                <w:szCs w:val="19"/>
              </w:rPr>
            </w:pPr>
            <w:r>
              <w:rPr>
                <w:sz w:val="19"/>
                <w:szCs w:val="19"/>
              </w:rPr>
              <w:t>32</w:t>
            </w:r>
          </w:p>
        </w:tc>
        <w:tc>
          <w:tcPr>
            <w:tcW w:w="3101" w:type="dxa"/>
            <w:tcBorders>
              <w:top w:val="single" w:sz="4" w:space="0" w:color="auto"/>
              <w:left w:val="single" w:sz="4" w:space="0" w:color="auto"/>
              <w:bottom w:val="single" w:sz="4" w:space="0" w:color="auto"/>
            </w:tcBorders>
          </w:tcPr>
          <w:p w14:paraId="110C6EEE" w14:textId="77777777" w:rsidR="00822D84" w:rsidRDefault="00822D84" w:rsidP="00A00E14">
            <w:pPr>
              <w:pStyle w:val="aff"/>
              <w:spacing w:line="254" w:lineRule="auto"/>
              <w:ind w:firstLine="0"/>
              <w:rPr>
                <w:sz w:val="19"/>
                <w:szCs w:val="19"/>
              </w:rPr>
            </w:pPr>
            <w:r>
              <w:rPr>
                <w:sz w:val="19"/>
                <w:szCs w:val="19"/>
              </w:rPr>
              <w:t>Приказ (распоряжение) о предоставлении отпуска сотруднику (работнику), выплате единовременной выплаты к отпуску, о замене денежной компенсацией неиспользованного отпуска</w:t>
            </w:r>
          </w:p>
        </w:tc>
        <w:tc>
          <w:tcPr>
            <w:tcW w:w="1435" w:type="dxa"/>
            <w:gridSpan w:val="2"/>
            <w:tcBorders>
              <w:top w:val="single" w:sz="4" w:space="0" w:color="auto"/>
              <w:left w:val="single" w:sz="4" w:space="0" w:color="auto"/>
              <w:bottom w:val="single" w:sz="4" w:space="0" w:color="auto"/>
            </w:tcBorders>
          </w:tcPr>
          <w:p w14:paraId="25086938" w14:textId="77777777" w:rsidR="00822D84" w:rsidRDefault="00822D84" w:rsidP="00A00E14">
            <w:pPr>
              <w:pStyle w:val="aff"/>
              <w:spacing w:line="254"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bottom w:val="single" w:sz="4" w:space="0" w:color="auto"/>
            </w:tcBorders>
          </w:tcPr>
          <w:p w14:paraId="4EB94B21"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tcBorders>
          </w:tcPr>
          <w:p w14:paraId="35841D43" w14:textId="77777777" w:rsidR="00822D84" w:rsidRDefault="00822D84" w:rsidP="00A00E14">
            <w:pPr>
              <w:pStyle w:val="aff"/>
              <w:spacing w:line="254" w:lineRule="auto"/>
              <w:ind w:firstLine="0"/>
              <w:rPr>
                <w:sz w:val="19"/>
                <w:szCs w:val="19"/>
              </w:rPr>
            </w:pPr>
            <w:r>
              <w:rPr>
                <w:sz w:val="19"/>
                <w:szCs w:val="19"/>
              </w:rPr>
              <w:t>не позднее 7 (семи) рабочих дней до даты начала отпуска</w:t>
            </w:r>
          </w:p>
        </w:tc>
        <w:tc>
          <w:tcPr>
            <w:tcW w:w="1843" w:type="dxa"/>
            <w:tcBorders>
              <w:top w:val="single" w:sz="4" w:space="0" w:color="auto"/>
              <w:left w:val="single" w:sz="4" w:space="0" w:color="auto"/>
              <w:bottom w:val="single" w:sz="4" w:space="0" w:color="auto"/>
            </w:tcBorders>
          </w:tcPr>
          <w:p w14:paraId="286358E0"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bottom w:val="single" w:sz="4" w:space="0" w:color="auto"/>
            </w:tcBorders>
          </w:tcPr>
          <w:p w14:paraId="0655526F" w14:textId="77777777" w:rsidR="00822D84" w:rsidRDefault="00822D84" w:rsidP="00A00E14">
            <w:pPr>
              <w:pStyle w:val="aff"/>
              <w:spacing w:after="40" w:line="254" w:lineRule="auto"/>
              <w:ind w:firstLine="0"/>
              <w:rPr>
                <w:sz w:val="19"/>
                <w:szCs w:val="19"/>
              </w:rPr>
            </w:pPr>
            <w:r>
              <w:rPr>
                <w:sz w:val="19"/>
                <w:szCs w:val="19"/>
              </w:rPr>
              <w:t>не</w:t>
            </w:r>
          </w:p>
          <w:p w14:paraId="124823A0" w14:textId="77777777" w:rsidR="00822D84" w:rsidRDefault="00822D84" w:rsidP="00A00E14">
            <w:pPr>
              <w:pStyle w:val="aff"/>
              <w:spacing w:line="254" w:lineRule="auto"/>
              <w:ind w:firstLine="0"/>
              <w:rPr>
                <w:sz w:val="19"/>
                <w:szCs w:val="19"/>
              </w:rPr>
            </w:pPr>
            <w:r>
              <w:rPr>
                <w:sz w:val="19"/>
                <w:szCs w:val="19"/>
              </w:rPr>
              <w:t>позднее 3 (трех) календарных дней до даты начала</w:t>
            </w:r>
          </w:p>
          <w:p w14:paraId="748B668C" w14:textId="77777777" w:rsidR="00822D84" w:rsidRDefault="00822D84" w:rsidP="00A00E14">
            <w:pPr>
              <w:pStyle w:val="aff"/>
              <w:spacing w:line="254" w:lineRule="auto"/>
              <w:ind w:firstLine="0"/>
              <w:rPr>
                <w:sz w:val="19"/>
                <w:szCs w:val="19"/>
              </w:rPr>
            </w:pPr>
            <w:r>
              <w:rPr>
                <w:sz w:val="19"/>
                <w:szCs w:val="19"/>
              </w:rPr>
              <w:t>отпуска</w:t>
            </w:r>
          </w:p>
        </w:tc>
        <w:tc>
          <w:tcPr>
            <w:tcW w:w="2126" w:type="dxa"/>
            <w:tcBorders>
              <w:top w:val="single" w:sz="4" w:space="0" w:color="auto"/>
              <w:left w:val="single" w:sz="4" w:space="0" w:color="auto"/>
              <w:bottom w:val="single" w:sz="4" w:space="0" w:color="auto"/>
            </w:tcBorders>
          </w:tcPr>
          <w:p w14:paraId="22E9F642" w14:textId="77777777" w:rsidR="00822D84" w:rsidRDefault="00822D84" w:rsidP="00A00E14">
            <w:pPr>
              <w:pStyle w:val="aff"/>
              <w:spacing w:line="254" w:lineRule="auto"/>
              <w:ind w:firstLine="0"/>
              <w:rPr>
                <w:sz w:val="19"/>
                <w:szCs w:val="19"/>
              </w:rPr>
            </w:pPr>
            <w:r>
              <w:rPr>
                <w:sz w:val="19"/>
                <w:szCs w:val="19"/>
              </w:rPr>
              <w:t>начисление, перечисление (выплата) отпускных сотруднику (работнику)</w:t>
            </w:r>
          </w:p>
        </w:tc>
        <w:tc>
          <w:tcPr>
            <w:tcW w:w="2295" w:type="dxa"/>
            <w:gridSpan w:val="2"/>
            <w:tcBorders>
              <w:top w:val="single" w:sz="4" w:space="0" w:color="auto"/>
              <w:left w:val="single" w:sz="4" w:space="0" w:color="auto"/>
              <w:bottom w:val="single" w:sz="4" w:space="0" w:color="auto"/>
              <w:right w:val="single" w:sz="4" w:space="0" w:color="auto"/>
            </w:tcBorders>
          </w:tcPr>
          <w:p w14:paraId="0498FCF3" w14:textId="77777777" w:rsidR="00822D84" w:rsidRDefault="00822D84" w:rsidP="00A00E14">
            <w:pPr>
              <w:pStyle w:val="aff"/>
              <w:spacing w:line="254" w:lineRule="auto"/>
              <w:ind w:firstLine="0"/>
              <w:rPr>
                <w:sz w:val="19"/>
                <w:szCs w:val="19"/>
              </w:rPr>
            </w:pPr>
            <w:r>
              <w:rPr>
                <w:sz w:val="19"/>
                <w:szCs w:val="19"/>
              </w:rPr>
              <w:t>для отражения в Записке-расчете об исчислении среднего заработка при предоставлении отпуска, увольнении и других случаях (ОКУД 050425),</w:t>
            </w:r>
            <w:hyperlink r:id="rId427" w:history="1">
              <w:r>
                <w:rPr>
                  <w:sz w:val="19"/>
                  <w:szCs w:val="19"/>
                </w:rPr>
                <w:t xml:space="preserve"> Расчетной</w:t>
              </w:r>
            </w:hyperlink>
            <w:r>
              <w:rPr>
                <w:sz w:val="19"/>
                <w:szCs w:val="19"/>
              </w:rPr>
              <w:t xml:space="preserve"> </w:t>
            </w:r>
            <w:hyperlink r:id="rId428" w:history="1">
              <w:r>
                <w:rPr>
                  <w:sz w:val="19"/>
                  <w:szCs w:val="19"/>
                </w:rPr>
                <w:t>ведомости</w:t>
              </w:r>
            </w:hyperlink>
            <w:r>
              <w:rPr>
                <w:sz w:val="19"/>
                <w:szCs w:val="19"/>
              </w:rPr>
              <w:t xml:space="preserve"> (ОКУД 0504402), формирование Реестра на перечисление средств на банковские карты за 3 (три) календарных дня до начала отпуска</w:t>
            </w:r>
          </w:p>
        </w:tc>
      </w:tr>
      <w:tr w:rsidR="00822D84" w14:paraId="0406F2F1" w14:textId="77777777" w:rsidTr="00A00E14">
        <w:trPr>
          <w:gridAfter w:val="2"/>
          <w:wAfter w:w="54" w:type="dxa"/>
          <w:trHeight w:hRule="exact" w:val="2561"/>
          <w:jc w:val="center"/>
        </w:trPr>
        <w:tc>
          <w:tcPr>
            <w:tcW w:w="605" w:type="dxa"/>
            <w:gridSpan w:val="2"/>
            <w:tcBorders>
              <w:top w:val="single" w:sz="4" w:space="0" w:color="auto"/>
              <w:left w:val="single" w:sz="4" w:space="0" w:color="auto"/>
              <w:bottom w:val="single" w:sz="4" w:space="0" w:color="auto"/>
              <w:right w:val="single" w:sz="4" w:space="0" w:color="auto"/>
            </w:tcBorders>
          </w:tcPr>
          <w:p w14:paraId="58314604" w14:textId="77777777" w:rsidR="00822D84" w:rsidRDefault="00822D84" w:rsidP="00A00E14">
            <w:pPr>
              <w:pStyle w:val="aff"/>
              <w:ind w:firstLine="0"/>
              <w:rPr>
                <w:sz w:val="19"/>
                <w:szCs w:val="19"/>
              </w:rPr>
            </w:pPr>
            <w:r>
              <w:rPr>
                <w:sz w:val="19"/>
                <w:szCs w:val="19"/>
              </w:rPr>
              <w:t>33</w:t>
            </w:r>
          </w:p>
        </w:tc>
        <w:tc>
          <w:tcPr>
            <w:tcW w:w="3101" w:type="dxa"/>
            <w:tcBorders>
              <w:top w:val="single" w:sz="4" w:space="0" w:color="auto"/>
              <w:left w:val="single" w:sz="4" w:space="0" w:color="auto"/>
              <w:bottom w:val="single" w:sz="4" w:space="0" w:color="auto"/>
              <w:right w:val="single" w:sz="4" w:space="0" w:color="auto"/>
            </w:tcBorders>
          </w:tcPr>
          <w:p w14:paraId="7557FB37" w14:textId="77777777" w:rsidR="00822D84" w:rsidRDefault="00822D84" w:rsidP="00A00E14">
            <w:pPr>
              <w:pStyle w:val="aff"/>
              <w:spacing w:line="254" w:lineRule="auto"/>
              <w:ind w:firstLine="0"/>
              <w:rPr>
                <w:sz w:val="19"/>
                <w:szCs w:val="19"/>
              </w:rPr>
            </w:pPr>
            <w:r>
              <w:rPr>
                <w:sz w:val="19"/>
                <w:szCs w:val="19"/>
              </w:rPr>
              <w:t>Приказ (распоряжение) о предоставлении сотруднику (работнику) отпуска по уходу за ребенком до 3-х лет</w:t>
            </w:r>
          </w:p>
        </w:tc>
        <w:tc>
          <w:tcPr>
            <w:tcW w:w="1435" w:type="dxa"/>
            <w:gridSpan w:val="2"/>
            <w:tcBorders>
              <w:top w:val="single" w:sz="4" w:space="0" w:color="auto"/>
              <w:left w:val="single" w:sz="4" w:space="0" w:color="auto"/>
              <w:bottom w:val="single" w:sz="4" w:space="0" w:color="auto"/>
              <w:right w:val="single" w:sz="4" w:space="0" w:color="auto"/>
            </w:tcBorders>
          </w:tcPr>
          <w:p w14:paraId="4B4D5F2C" w14:textId="77777777" w:rsidR="00822D84" w:rsidRDefault="00822D84" w:rsidP="00A00E14">
            <w:pPr>
              <w:pStyle w:val="aff"/>
              <w:spacing w:line="254"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bottom w:val="single" w:sz="4" w:space="0" w:color="auto"/>
              <w:right w:val="single" w:sz="4" w:space="0" w:color="auto"/>
            </w:tcBorders>
          </w:tcPr>
          <w:p w14:paraId="7248EDED"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right w:val="single" w:sz="4" w:space="0" w:color="auto"/>
            </w:tcBorders>
          </w:tcPr>
          <w:p w14:paraId="72DCA038"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после издания приказа</w:t>
            </w:r>
          </w:p>
        </w:tc>
        <w:tc>
          <w:tcPr>
            <w:tcW w:w="1843" w:type="dxa"/>
            <w:tcBorders>
              <w:top w:val="single" w:sz="4" w:space="0" w:color="auto"/>
              <w:left w:val="single" w:sz="4" w:space="0" w:color="auto"/>
              <w:bottom w:val="single" w:sz="4" w:space="0" w:color="auto"/>
              <w:right w:val="single" w:sz="4" w:space="0" w:color="auto"/>
            </w:tcBorders>
          </w:tcPr>
          <w:p w14:paraId="14FB7FC1"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bottom w:val="single" w:sz="4" w:space="0" w:color="auto"/>
              <w:right w:val="single" w:sz="4" w:space="0" w:color="auto"/>
            </w:tcBorders>
          </w:tcPr>
          <w:p w14:paraId="0F60C8E3" w14:textId="77777777" w:rsidR="00822D84" w:rsidRDefault="00822D84" w:rsidP="00A00E14">
            <w:pPr>
              <w:pStyle w:val="aff"/>
              <w:spacing w:after="40" w:line="254" w:lineRule="auto"/>
              <w:ind w:firstLine="0"/>
              <w:rPr>
                <w:sz w:val="19"/>
                <w:szCs w:val="19"/>
              </w:rPr>
            </w:pPr>
            <w:r>
              <w:rPr>
                <w:sz w:val="19"/>
                <w:szCs w:val="19"/>
              </w:rPr>
              <w:t>не</w:t>
            </w:r>
          </w:p>
          <w:p w14:paraId="0F0761AB" w14:textId="77777777" w:rsidR="00822D84" w:rsidRDefault="00822D84" w:rsidP="00A00E14">
            <w:pPr>
              <w:pStyle w:val="aff"/>
              <w:spacing w:line="254" w:lineRule="auto"/>
              <w:ind w:firstLine="0"/>
              <w:rPr>
                <w:sz w:val="19"/>
                <w:szCs w:val="19"/>
              </w:rPr>
            </w:pPr>
            <w:r>
              <w:rPr>
                <w:sz w:val="19"/>
                <w:szCs w:val="19"/>
              </w:rPr>
              <w:t>позднее следующе го</w:t>
            </w:r>
          </w:p>
          <w:p w14:paraId="293A8F40" w14:textId="77777777" w:rsidR="00822D84" w:rsidRDefault="00822D84" w:rsidP="00A00E14">
            <w:pPr>
              <w:pStyle w:val="aff"/>
              <w:spacing w:line="254" w:lineRule="auto"/>
              <w:ind w:firstLine="0"/>
              <w:rPr>
                <w:sz w:val="19"/>
                <w:szCs w:val="19"/>
              </w:rPr>
            </w:pPr>
            <w:r>
              <w:rPr>
                <w:sz w:val="19"/>
                <w:szCs w:val="19"/>
              </w:rPr>
              <w:t>рабочего дня после получения документа</w:t>
            </w:r>
          </w:p>
        </w:tc>
        <w:tc>
          <w:tcPr>
            <w:tcW w:w="2126" w:type="dxa"/>
            <w:tcBorders>
              <w:top w:val="single" w:sz="4" w:space="0" w:color="auto"/>
              <w:left w:val="single" w:sz="4" w:space="0" w:color="auto"/>
              <w:bottom w:val="single" w:sz="4" w:space="0" w:color="auto"/>
              <w:right w:val="single" w:sz="4" w:space="0" w:color="auto"/>
            </w:tcBorders>
          </w:tcPr>
          <w:p w14:paraId="46965195" w14:textId="77777777" w:rsidR="00822D84" w:rsidRDefault="00822D84" w:rsidP="00A00E14">
            <w:pPr>
              <w:pStyle w:val="aff"/>
              <w:spacing w:line="254" w:lineRule="auto"/>
              <w:ind w:firstLine="0"/>
              <w:rPr>
                <w:sz w:val="19"/>
                <w:szCs w:val="19"/>
              </w:rPr>
            </w:pPr>
            <w:r>
              <w:rPr>
                <w:sz w:val="19"/>
                <w:szCs w:val="19"/>
              </w:rPr>
              <w:t>отражение информации при расчете социальных и компенсационных выплат</w:t>
            </w:r>
          </w:p>
        </w:tc>
        <w:tc>
          <w:tcPr>
            <w:tcW w:w="2295" w:type="dxa"/>
            <w:gridSpan w:val="2"/>
            <w:tcBorders>
              <w:top w:val="single" w:sz="4" w:space="0" w:color="auto"/>
              <w:left w:val="single" w:sz="4" w:space="0" w:color="auto"/>
              <w:bottom w:val="single" w:sz="4" w:space="0" w:color="auto"/>
              <w:right w:val="single" w:sz="4" w:space="0" w:color="auto"/>
            </w:tcBorders>
          </w:tcPr>
          <w:p w14:paraId="0FC497F9" w14:textId="77777777" w:rsidR="00822D84" w:rsidRDefault="00822D84" w:rsidP="00A00E14">
            <w:pPr>
              <w:pStyle w:val="aff"/>
              <w:spacing w:line="254" w:lineRule="auto"/>
              <w:ind w:firstLine="0"/>
              <w:rPr>
                <w:sz w:val="19"/>
                <w:szCs w:val="19"/>
              </w:rPr>
            </w:pPr>
            <w:r>
              <w:rPr>
                <w:sz w:val="19"/>
                <w:szCs w:val="19"/>
              </w:rPr>
              <w:t>для отражения в сведениях, направляемых в ФСС</w:t>
            </w:r>
          </w:p>
        </w:tc>
      </w:tr>
      <w:tr w:rsidR="00822D84" w14:paraId="2E31A344" w14:textId="77777777" w:rsidTr="00A00E14">
        <w:trPr>
          <w:gridAfter w:val="3"/>
          <w:wAfter w:w="69" w:type="dxa"/>
          <w:trHeight w:hRule="exact" w:val="3837"/>
          <w:jc w:val="center"/>
        </w:trPr>
        <w:tc>
          <w:tcPr>
            <w:tcW w:w="605" w:type="dxa"/>
            <w:gridSpan w:val="2"/>
            <w:tcBorders>
              <w:top w:val="single" w:sz="4" w:space="0" w:color="auto"/>
              <w:left w:val="single" w:sz="4" w:space="0" w:color="auto"/>
            </w:tcBorders>
          </w:tcPr>
          <w:p w14:paraId="19A2C5F8" w14:textId="77777777" w:rsidR="00822D84" w:rsidRDefault="00822D84" w:rsidP="00A00E14">
            <w:pPr>
              <w:pStyle w:val="aff"/>
              <w:ind w:firstLine="0"/>
              <w:rPr>
                <w:sz w:val="19"/>
                <w:szCs w:val="19"/>
              </w:rPr>
            </w:pPr>
            <w:r>
              <w:rPr>
                <w:sz w:val="19"/>
                <w:szCs w:val="19"/>
              </w:rPr>
              <w:lastRenderedPageBreak/>
              <w:t>34</w:t>
            </w:r>
          </w:p>
        </w:tc>
        <w:tc>
          <w:tcPr>
            <w:tcW w:w="3101" w:type="dxa"/>
            <w:tcBorders>
              <w:top w:val="single" w:sz="4" w:space="0" w:color="auto"/>
              <w:left w:val="single" w:sz="4" w:space="0" w:color="auto"/>
            </w:tcBorders>
          </w:tcPr>
          <w:p w14:paraId="14917A56" w14:textId="77777777" w:rsidR="00822D84" w:rsidRDefault="00822D84" w:rsidP="00A00E14">
            <w:pPr>
              <w:pStyle w:val="aff"/>
              <w:spacing w:line="254" w:lineRule="auto"/>
              <w:ind w:firstLine="0"/>
              <w:rPr>
                <w:sz w:val="19"/>
                <w:szCs w:val="19"/>
              </w:rPr>
            </w:pPr>
            <w:hyperlink r:id="rId429" w:history="1">
              <w:r>
                <w:rPr>
                  <w:sz w:val="19"/>
                  <w:szCs w:val="19"/>
                </w:rPr>
                <w:t>Табель</w:t>
              </w:r>
            </w:hyperlink>
            <w:r>
              <w:rPr>
                <w:sz w:val="19"/>
                <w:szCs w:val="19"/>
              </w:rPr>
              <w:t xml:space="preserve"> учета использования рабочего времени и расчета заработной платы (в том числе корректировочный) (ОКУД 0504421)</w:t>
            </w:r>
          </w:p>
        </w:tc>
        <w:tc>
          <w:tcPr>
            <w:tcW w:w="1435" w:type="dxa"/>
            <w:gridSpan w:val="2"/>
            <w:tcBorders>
              <w:top w:val="single" w:sz="4" w:space="0" w:color="auto"/>
              <w:left w:val="single" w:sz="4" w:space="0" w:color="auto"/>
            </w:tcBorders>
          </w:tcPr>
          <w:p w14:paraId="2C0EF469" w14:textId="77777777" w:rsidR="00822D84" w:rsidRDefault="00822D84" w:rsidP="00A00E14">
            <w:pPr>
              <w:pStyle w:val="aff"/>
              <w:spacing w:line="257"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tcBorders>
          </w:tcPr>
          <w:p w14:paraId="54C31857"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5B89A449" w14:textId="77777777" w:rsidR="00822D84" w:rsidRDefault="00822D84" w:rsidP="00A00E14">
            <w:pPr>
              <w:pStyle w:val="aff"/>
              <w:spacing w:line="254" w:lineRule="auto"/>
              <w:ind w:firstLine="0"/>
              <w:rPr>
                <w:sz w:val="19"/>
                <w:szCs w:val="19"/>
              </w:rPr>
            </w:pPr>
            <w:r>
              <w:rPr>
                <w:sz w:val="19"/>
                <w:szCs w:val="19"/>
              </w:rPr>
              <w:t>направляет на бумажном носителе не позднее 4 (четырех) рабочих дней до установленного срока выплаты заработной платы за 1 половину месяца, не позднее 28 (двадцать восьмого) числа текущего месяца - за вторую половину месяца, не позднее 1 (одного) рабочего дня с момента подписания корректирующего табеля</w:t>
            </w:r>
          </w:p>
        </w:tc>
        <w:tc>
          <w:tcPr>
            <w:tcW w:w="1843" w:type="dxa"/>
            <w:tcBorders>
              <w:top w:val="single" w:sz="4" w:space="0" w:color="auto"/>
              <w:left w:val="single" w:sz="4" w:space="0" w:color="auto"/>
            </w:tcBorders>
          </w:tcPr>
          <w:p w14:paraId="4A7066D3" w14:textId="77777777" w:rsidR="00822D84" w:rsidRDefault="00822D84" w:rsidP="00A00E14">
            <w:pPr>
              <w:pStyle w:val="aff"/>
              <w:spacing w:line="254" w:lineRule="auto"/>
              <w:ind w:firstLine="0"/>
              <w:rPr>
                <w:sz w:val="19"/>
                <w:szCs w:val="19"/>
              </w:rPr>
            </w:pPr>
            <w:r>
              <w:rPr>
                <w:sz w:val="19"/>
                <w:szCs w:val="19"/>
              </w:rPr>
              <w:t xml:space="preserve">Ответственный исполнитель, принимающая сторона </w:t>
            </w:r>
          </w:p>
          <w:p w14:paraId="5525927B" w14:textId="77777777" w:rsidR="00822D84" w:rsidRDefault="00822D84" w:rsidP="00A00E14">
            <w:pPr>
              <w:pStyle w:val="aff"/>
              <w:spacing w:line="254" w:lineRule="auto"/>
              <w:ind w:firstLine="0"/>
              <w:rPr>
                <w:sz w:val="19"/>
                <w:szCs w:val="19"/>
              </w:rPr>
            </w:pPr>
          </w:p>
        </w:tc>
        <w:tc>
          <w:tcPr>
            <w:tcW w:w="1133" w:type="dxa"/>
            <w:gridSpan w:val="2"/>
            <w:tcBorders>
              <w:top w:val="single" w:sz="4" w:space="0" w:color="auto"/>
              <w:left w:val="single" w:sz="4" w:space="0" w:color="auto"/>
            </w:tcBorders>
          </w:tcPr>
          <w:p w14:paraId="1D714CC1" w14:textId="77777777" w:rsidR="00822D84" w:rsidRDefault="00822D84" w:rsidP="00A00E14">
            <w:pPr>
              <w:pStyle w:val="aff"/>
              <w:spacing w:after="40" w:line="254" w:lineRule="auto"/>
              <w:ind w:firstLine="0"/>
              <w:rPr>
                <w:sz w:val="19"/>
                <w:szCs w:val="19"/>
              </w:rPr>
            </w:pPr>
            <w:r>
              <w:rPr>
                <w:sz w:val="19"/>
                <w:szCs w:val="19"/>
              </w:rPr>
              <w:t>не</w:t>
            </w:r>
          </w:p>
          <w:p w14:paraId="1E9A5A50" w14:textId="77777777" w:rsidR="00822D84" w:rsidRDefault="00822D84" w:rsidP="00A00E14">
            <w:pPr>
              <w:pStyle w:val="aff"/>
              <w:spacing w:line="254" w:lineRule="auto"/>
              <w:ind w:firstLine="0"/>
              <w:rPr>
                <w:sz w:val="19"/>
                <w:szCs w:val="19"/>
              </w:rPr>
            </w:pPr>
            <w:r>
              <w:rPr>
                <w:sz w:val="19"/>
                <w:szCs w:val="19"/>
              </w:rPr>
              <w:t>позднее следующего рабочего дня после получения документа</w:t>
            </w:r>
          </w:p>
        </w:tc>
        <w:tc>
          <w:tcPr>
            <w:tcW w:w="2126" w:type="dxa"/>
            <w:tcBorders>
              <w:top w:val="single" w:sz="4" w:space="0" w:color="auto"/>
              <w:left w:val="single" w:sz="4" w:space="0" w:color="auto"/>
            </w:tcBorders>
          </w:tcPr>
          <w:p w14:paraId="22876C81" w14:textId="77777777" w:rsidR="00822D84" w:rsidRDefault="00822D84" w:rsidP="00A00E14">
            <w:pPr>
              <w:pStyle w:val="aff"/>
              <w:spacing w:line="257" w:lineRule="auto"/>
              <w:ind w:firstLine="0"/>
              <w:rPr>
                <w:sz w:val="19"/>
                <w:szCs w:val="19"/>
              </w:rPr>
            </w:pPr>
            <w:r>
              <w:rPr>
                <w:sz w:val="19"/>
                <w:szCs w:val="19"/>
              </w:rPr>
              <w:t>отражение информации при расчете заработной</w:t>
            </w:r>
          </w:p>
          <w:p w14:paraId="405A689B" w14:textId="77777777" w:rsidR="00822D84" w:rsidRDefault="00822D84" w:rsidP="00A00E14">
            <w:pPr>
              <w:pStyle w:val="aff"/>
              <w:spacing w:line="257" w:lineRule="auto"/>
              <w:ind w:firstLine="0"/>
              <w:rPr>
                <w:sz w:val="19"/>
                <w:szCs w:val="19"/>
              </w:rPr>
            </w:pPr>
            <w:r>
              <w:rPr>
                <w:sz w:val="19"/>
                <w:szCs w:val="19"/>
              </w:rPr>
              <w:t>платы</w:t>
            </w:r>
          </w:p>
        </w:tc>
        <w:tc>
          <w:tcPr>
            <w:tcW w:w="2280" w:type="dxa"/>
            <w:tcBorders>
              <w:top w:val="single" w:sz="4" w:space="0" w:color="auto"/>
              <w:left w:val="single" w:sz="4" w:space="0" w:color="auto"/>
              <w:right w:val="single" w:sz="4" w:space="0" w:color="auto"/>
            </w:tcBorders>
          </w:tcPr>
          <w:p w14:paraId="676BD0AE" w14:textId="77777777" w:rsidR="00822D84" w:rsidRDefault="00822D84" w:rsidP="00A00E14">
            <w:pPr>
              <w:pStyle w:val="aff"/>
              <w:spacing w:line="257" w:lineRule="auto"/>
              <w:ind w:firstLine="0"/>
              <w:rPr>
                <w:sz w:val="19"/>
                <w:szCs w:val="19"/>
              </w:rPr>
            </w:pPr>
            <w:r>
              <w:rPr>
                <w:sz w:val="19"/>
                <w:szCs w:val="19"/>
              </w:rPr>
              <w:t xml:space="preserve">для отражения в </w:t>
            </w:r>
            <w:hyperlink r:id="rId430" w:history="1">
              <w:r>
                <w:rPr>
                  <w:sz w:val="19"/>
                  <w:szCs w:val="19"/>
                </w:rPr>
                <w:t>Расчетной ведомости</w:t>
              </w:r>
            </w:hyperlink>
            <w:r>
              <w:rPr>
                <w:sz w:val="19"/>
                <w:szCs w:val="19"/>
              </w:rPr>
              <w:t xml:space="preserve"> (ОКУД 0504402)</w:t>
            </w:r>
          </w:p>
        </w:tc>
      </w:tr>
      <w:tr w:rsidR="00822D84" w14:paraId="521307AC" w14:textId="77777777" w:rsidTr="00A00E14">
        <w:trPr>
          <w:gridAfter w:val="3"/>
          <w:wAfter w:w="69" w:type="dxa"/>
          <w:trHeight w:hRule="exact" w:val="1858"/>
          <w:jc w:val="center"/>
        </w:trPr>
        <w:tc>
          <w:tcPr>
            <w:tcW w:w="605" w:type="dxa"/>
            <w:gridSpan w:val="2"/>
            <w:tcBorders>
              <w:top w:val="single" w:sz="4" w:space="0" w:color="auto"/>
              <w:left w:val="single" w:sz="4" w:space="0" w:color="auto"/>
            </w:tcBorders>
          </w:tcPr>
          <w:p w14:paraId="41512B70" w14:textId="77777777" w:rsidR="00822D84" w:rsidRDefault="00822D84" w:rsidP="00A00E14">
            <w:pPr>
              <w:pStyle w:val="aff"/>
              <w:ind w:firstLine="0"/>
              <w:rPr>
                <w:sz w:val="19"/>
                <w:szCs w:val="19"/>
              </w:rPr>
            </w:pPr>
            <w:r>
              <w:rPr>
                <w:sz w:val="19"/>
                <w:szCs w:val="19"/>
              </w:rPr>
              <w:t>35</w:t>
            </w:r>
          </w:p>
        </w:tc>
        <w:tc>
          <w:tcPr>
            <w:tcW w:w="3101" w:type="dxa"/>
            <w:tcBorders>
              <w:top w:val="single" w:sz="4" w:space="0" w:color="auto"/>
              <w:left w:val="single" w:sz="4" w:space="0" w:color="auto"/>
            </w:tcBorders>
          </w:tcPr>
          <w:p w14:paraId="61FC4951" w14:textId="77777777" w:rsidR="00822D84" w:rsidRDefault="00822D84" w:rsidP="00A00E14">
            <w:pPr>
              <w:pStyle w:val="aff"/>
              <w:spacing w:line="254" w:lineRule="auto"/>
              <w:ind w:firstLine="0"/>
              <w:rPr>
                <w:sz w:val="19"/>
                <w:szCs w:val="19"/>
              </w:rPr>
            </w:pPr>
            <w:r>
              <w:rPr>
                <w:sz w:val="19"/>
                <w:szCs w:val="19"/>
              </w:rPr>
              <w:t>Иные приказы по начислению оплаты труда и по удержанию из оплаты труда (дни сдачи крови, военные сборы, учебные отпуска и иные)</w:t>
            </w:r>
          </w:p>
        </w:tc>
        <w:tc>
          <w:tcPr>
            <w:tcW w:w="1435" w:type="dxa"/>
            <w:gridSpan w:val="2"/>
            <w:tcBorders>
              <w:top w:val="single" w:sz="4" w:space="0" w:color="auto"/>
              <w:left w:val="single" w:sz="4" w:space="0" w:color="auto"/>
            </w:tcBorders>
          </w:tcPr>
          <w:p w14:paraId="26959C44" w14:textId="77777777" w:rsidR="00822D84" w:rsidRDefault="00822D84" w:rsidP="00A00E14">
            <w:pPr>
              <w:pStyle w:val="aff"/>
              <w:spacing w:line="254" w:lineRule="auto"/>
              <w:ind w:firstLine="0"/>
              <w:rPr>
                <w:sz w:val="19"/>
                <w:szCs w:val="19"/>
              </w:rPr>
            </w:pPr>
            <w:r>
              <w:rPr>
                <w:sz w:val="19"/>
                <w:szCs w:val="19"/>
              </w:rPr>
              <w:t>Отдел кадровой работы и развития муниципальной службы управления делами администрации Уренского муниципального округа</w:t>
            </w:r>
          </w:p>
        </w:tc>
        <w:tc>
          <w:tcPr>
            <w:tcW w:w="1560" w:type="dxa"/>
            <w:tcBorders>
              <w:top w:val="single" w:sz="4" w:space="0" w:color="auto"/>
              <w:left w:val="single" w:sz="4" w:space="0" w:color="auto"/>
            </w:tcBorders>
          </w:tcPr>
          <w:p w14:paraId="5498AF7F"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00919054"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со дня издания приказа</w:t>
            </w:r>
          </w:p>
        </w:tc>
        <w:tc>
          <w:tcPr>
            <w:tcW w:w="1843" w:type="dxa"/>
            <w:tcBorders>
              <w:top w:val="single" w:sz="4" w:space="0" w:color="auto"/>
              <w:left w:val="single" w:sz="4" w:space="0" w:color="auto"/>
            </w:tcBorders>
          </w:tcPr>
          <w:p w14:paraId="6B5A9D49"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tcBorders>
          </w:tcPr>
          <w:p w14:paraId="0E50F142" w14:textId="77777777" w:rsidR="00822D84" w:rsidRDefault="00822D84" w:rsidP="00A00E14">
            <w:pPr>
              <w:pStyle w:val="aff"/>
              <w:spacing w:line="254" w:lineRule="auto"/>
              <w:ind w:firstLine="0"/>
              <w:rPr>
                <w:sz w:val="19"/>
                <w:szCs w:val="19"/>
              </w:rPr>
            </w:pPr>
            <w:r>
              <w:rPr>
                <w:sz w:val="19"/>
                <w:szCs w:val="19"/>
              </w:rPr>
              <w:t>не позднее 3 (трех) рабочих дней</w:t>
            </w:r>
          </w:p>
          <w:p w14:paraId="52443A08" w14:textId="77777777" w:rsidR="00822D84" w:rsidRDefault="00822D84" w:rsidP="00A00E14">
            <w:pPr>
              <w:pStyle w:val="aff"/>
              <w:spacing w:line="254" w:lineRule="auto"/>
              <w:ind w:firstLine="0"/>
              <w:rPr>
                <w:sz w:val="19"/>
                <w:szCs w:val="19"/>
              </w:rPr>
            </w:pPr>
            <w:r>
              <w:rPr>
                <w:sz w:val="19"/>
                <w:szCs w:val="19"/>
              </w:rPr>
              <w:t>после</w:t>
            </w:r>
          </w:p>
          <w:p w14:paraId="1E732292" w14:textId="77777777" w:rsidR="00822D84" w:rsidRDefault="00822D84" w:rsidP="00A00E14">
            <w:pPr>
              <w:pStyle w:val="aff"/>
              <w:spacing w:line="254" w:lineRule="auto"/>
              <w:ind w:firstLine="0"/>
              <w:rPr>
                <w:sz w:val="19"/>
                <w:szCs w:val="19"/>
              </w:rPr>
            </w:pPr>
            <w:r>
              <w:rPr>
                <w:sz w:val="19"/>
                <w:szCs w:val="19"/>
              </w:rPr>
              <w:t>получения документа</w:t>
            </w:r>
          </w:p>
        </w:tc>
        <w:tc>
          <w:tcPr>
            <w:tcW w:w="2126" w:type="dxa"/>
            <w:tcBorders>
              <w:top w:val="single" w:sz="4" w:space="0" w:color="auto"/>
              <w:left w:val="single" w:sz="4" w:space="0" w:color="auto"/>
            </w:tcBorders>
          </w:tcPr>
          <w:p w14:paraId="4201F077" w14:textId="77777777" w:rsidR="00822D84" w:rsidRDefault="00822D84" w:rsidP="00A00E14">
            <w:pPr>
              <w:pStyle w:val="aff"/>
              <w:spacing w:line="254" w:lineRule="auto"/>
              <w:ind w:firstLine="0"/>
              <w:rPr>
                <w:sz w:val="19"/>
                <w:szCs w:val="19"/>
              </w:rPr>
            </w:pPr>
            <w:r>
              <w:rPr>
                <w:sz w:val="19"/>
                <w:szCs w:val="19"/>
              </w:rPr>
              <w:t>отражение информации при расчете заработной платы</w:t>
            </w:r>
          </w:p>
        </w:tc>
        <w:tc>
          <w:tcPr>
            <w:tcW w:w="2280" w:type="dxa"/>
            <w:tcBorders>
              <w:top w:val="single" w:sz="4" w:space="0" w:color="auto"/>
              <w:left w:val="single" w:sz="4" w:space="0" w:color="auto"/>
              <w:right w:val="single" w:sz="4" w:space="0" w:color="auto"/>
            </w:tcBorders>
          </w:tcPr>
          <w:p w14:paraId="5F72CC43"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31" w:history="1">
              <w:r>
                <w:rPr>
                  <w:sz w:val="19"/>
                  <w:szCs w:val="19"/>
                </w:rPr>
                <w:t>Расчетной ведомости</w:t>
              </w:r>
            </w:hyperlink>
            <w:r>
              <w:rPr>
                <w:sz w:val="19"/>
                <w:szCs w:val="19"/>
              </w:rPr>
              <w:t xml:space="preserve"> (ОКУД 0504402)</w:t>
            </w:r>
          </w:p>
        </w:tc>
      </w:tr>
      <w:tr w:rsidR="00822D84" w14:paraId="5CF8CC51" w14:textId="77777777" w:rsidTr="00A00E14">
        <w:trPr>
          <w:gridAfter w:val="3"/>
          <w:wAfter w:w="69" w:type="dxa"/>
          <w:trHeight w:hRule="exact" w:val="946"/>
          <w:jc w:val="center"/>
        </w:trPr>
        <w:tc>
          <w:tcPr>
            <w:tcW w:w="605" w:type="dxa"/>
            <w:gridSpan w:val="2"/>
            <w:tcBorders>
              <w:top w:val="single" w:sz="4" w:space="0" w:color="auto"/>
              <w:left w:val="single" w:sz="4" w:space="0" w:color="auto"/>
            </w:tcBorders>
          </w:tcPr>
          <w:p w14:paraId="3F1A2973" w14:textId="77777777" w:rsidR="00822D84" w:rsidRDefault="00822D84" w:rsidP="00A00E14">
            <w:pPr>
              <w:pStyle w:val="aff"/>
              <w:ind w:firstLine="0"/>
              <w:rPr>
                <w:sz w:val="19"/>
                <w:szCs w:val="19"/>
              </w:rPr>
            </w:pPr>
            <w:r>
              <w:rPr>
                <w:sz w:val="19"/>
                <w:szCs w:val="19"/>
              </w:rPr>
              <w:t>36</w:t>
            </w:r>
          </w:p>
        </w:tc>
        <w:tc>
          <w:tcPr>
            <w:tcW w:w="3101" w:type="dxa"/>
            <w:tcBorders>
              <w:top w:val="single" w:sz="4" w:space="0" w:color="auto"/>
              <w:left w:val="single" w:sz="4" w:space="0" w:color="auto"/>
            </w:tcBorders>
          </w:tcPr>
          <w:p w14:paraId="69B5040E" w14:textId="77777777" w:rsidR="00822D84" w:rsidRDefault="00822D84" w:rsidP="00A00E14">
            <w:pPr>
              <w:pStyle w:val="aff"/>
              <w:spacing w:line="254" w:lineRule="auto"/>
              <w:ind w:firstLine="0"/>
              <w:rPr>
                <w:sz w:val="19"/>
                <w:szCs w:val="19"/>
              </w:rPr>
            </w:pPr>
            <w:r>
              <w:rPr>
                <w:sz w:val="19"/>
                <w:szCs w:val="19"/>
              </w:rPr>
              <w:t>Соглашение о предоставлении субсидии (гранта в форме субсидии), предоставлении межбюджетных трансфертов</w:t>
            </w:r>
          </w:p>
        </w:tc>
        <w:tc>
          <w:tcPr>
            <w:tcW w:w="1435" w:type="dxa"/>
            <w:gridSpan w:val="2"/>
            <w:tcBorders>
              <w:top w:val="single" w:sz="4" w:space="0" w:color="auto"/>
              <w:left w:val="single" w:sz="4" w:space="0" w:color="auto"/>
            </w:tcBorders>
          </w:tcPr>
          <w:p w14:paraId="606980C6" w14:textId="77777777" w:rsidR="00822D84" w:rsidRDefault="00822D84" w:rsidP="00A00E14">
            <w:pPr>
              <w:pStyle w:val="aff"/>
              <w:spacing w:line="254" w:lineRule="auto"/>
              <w:ind w:firstLine="0"/>
              <w:rPr>
                <w:sz w:val="19"/>
                <w:szCs w:val="19"/>
              </w:rPr>
            </w:pPr>
            <w:r>
              <w:rPr>
                <w:sz w:val="19"/>
                <w:szCs w:val="19"/>
              </w:rPr>
              <w:t>Отделы Управления</w:t>
            </w:r>
          </w:p>
        </w:tc>
        <w:tc>
          <w:tcPr>
            <w:tcW w:w="1560" w:type="dxa"/>
            <w:tcBorders>
              <w:top w:val="single" w:sz="4" w:space="0" w:color="auto"/>
              <w:left w:val="single" w:sz="4" w:space="0" w:color="auto"/>
            </w:tcBorders>
          </w:tcPr>
          <w:p w14:paraId="4A7E1727"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624B0A3C" w14:textId="77777777" w:rsidR="00822D84" w:rsidRDefault="00822D84" w:rsidP="00A00E14">
            <w:pPr>
              <w:pStyle w:val="aff"/>
              <w:spacing w:line="254" w:lineRule="auto"/>
              <w:ind w:firstLine="0"/>
              <w:rPr>
                <w:sz w:val="19"/>
                <w:szCs w:val="19"/>
              </w:rPr>
            </w:pPr>
            <w:r>
              <w:rPr>
                <w:sz w:val="19"/>
                <w:szCs w:val="19"/>
              </w:rPr>
              <w:t>направляет не позднее 1 (одного) рабочего дня после подписания Соглашения</w:t>
            </w:r>
          </w:p>
        </w:tc>
        <w:tc>
          <w:tcPr>
            <w:tcW w:w="1843" w:type="dxa"/>
            <w:tcBorders>
              <w:top w:val="single" w:sz="4" w:space="0" w:color="auto"/>
              <w:left w:val="single" w:sz="4" w:space="0" w:color="auto"/>
            </w:tcBorders>
          </w:tcPr>
          <w:p w14:paraId="73D47C2E" w14:textId="77777777" w:rsidR="00822D84" w:rsidRDefault="00822D84" w:rsidP="00A00E14">
            <w:pPr>
              <w:pStyle w:val="aff"/>
              <w:spacing w:line="254" w:lineRule="auto"/>
              <w:ind w:firstLine="0"/>
              <w:rPr>
                <w:sz w:val="19"/>
                <w:szCs w:val="19"/>
              </w:rPr>
            </w:pPr>
            <w:r>
              <w:rPr>
                <w:sz w:val="19"/>
                <w:szCs w:val="19"/>
              </w:rPr>
              <w:t>Руководитель учреждения</w:t>
            </w:r>
          </w:p>
        </w:tc>
        <w:tc>
          <w:tcPr>
            <w:tcW w:w="1133" w:type="dxa"/>
            <w:gridSpan w:val="2"/>
            <w:tcBorders>
              <w:top w:val="single" w:sz="4" w:space="0" w:color="auto"/>
              <w:left w:val="single" w:sz="4" w:space="0" w:color="auto"/>
            </w:tcBorders>
          </w:tcPr>
          <w:p w14:paraId="39ACEF7E" w14:textId="77777777" w:rsidR="00822D84" w:rsidRDefault="00822D84" w:rsidP="00A00E14">
            <w:pPr>
              <w:pStyle w:val="aff"/>
              <w:spacing w:line="254" w:lineRule="auto"/>
              <w:ind w:firstLine="0"/>
              <w:rPr>
                <w:sz w:val="19"/>
                <w:szCs w:val="19"/>
              </w:rPr>
            </w:pPr>
            <w:r>
              <w:rPr>
                <w:sz w:val="19"/>
                <w:szCs w:val="19"/>
              </w:rPr>
              <w:t>не позднее следующего рабочего дня после получения</w:t>
            </w:r>
          </w:p>
        </w:tc>
        <w:tc>
          <w:tcPr>
            <w:tcW w:w="2126" w:type="dxa"/>
            <w:tcBorders>
              <w:top w:val="single" w:sz="4" w:space="0" w:color="auto"/>
              <w:left w:val="single" w:sz="4" w:space="0" w:color="auto"/>
            </w:tcBorders>
          </w:tcPr>
          <w:p w14:paraId="3A6C7523"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 принятие к бюджетному учету бюджетного обязательства</w:t>
            </w:r>
          </w:p>
        </w:tc>
        <w:tc>
          <w:tcPr>
            <w:tcW w:w="2280" w:type="dxa"/>
            <w:tcBorders>
              <w:top w:val="single" w:sz="4" w:space="0" w:color="auto"/>
              <w:left w:val="single" w:sz="4" w:space="0" w:color="auto"/>
              <w:right w:val="single" w:sz="4" w:space="0" w:color="auto"/>
            </w:tcBorders>
          </w:tcPr>
          <w:p w14:paraId="6DD69AAD"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32"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5AE2A1EA" w14:textId="77777777" w:rsidTr="00A00E14">
        <w:trPr>
          <w:gridAfter w:val="3"/>
          <w:wAfter w:w="69" w:type="dxa"/>
          <w:trHeight w:hRule="exact" w:val="1858"/>
          <w:jc w:val="center"/>
        </w:trPr>
        <w:tc>
          <w:tcPr>
            <w:tcW w:w="605" w:type="dxa"/>
            <w:gridSpan w:val="2"/>
            <w:tcBorders>
              <w:top w:val="single" w:sz="4" w:space="0" w:color="auto"/>
              <w:left w:val="single" w:sz="4" w:space="0" w:color="auto"/>
              <w:bottom w:val="single" w:sz="4" w:space="0" w:color="auto"/>
            </w:tcBorders>
          </w:tcPr>
          <w:p w14:paraId="4FC327CD" w14:textId="77777777" w:rsidR="00822D84" w:rsidRDefault="00822D84" w:rsidP="00A00E14">
            <w:pPr>
              <w:pStyle w:val="aff"/>
              <w:ind w:firstLine="0"/>
              <w:rPr>
                <w:sz w:val="19"/>
                <w:szCs w:val="19"/>
              </w:rPr>
            </w:pPr>
            <w:r>
              <w:rPr>
                <w:sz w:val="19"/>
                <w:szCs w:val="19"/>
              </w:rPr>
              <w:t>37</w:t>
            </w:r>
          </w:p>
        </w:tc>
        <w:tc>
          <w:tcPr>
            <w:tcW w:w="3101" w:type="dxa"/>
            <w:tcBorders>
              <w:top w:val="single" w:sz="4" w:space="0" w:color="auto"/>
              <w:left w:val="single" w:sz="4" w:space="0" w:color="auto"/>
              <w:bottom w:val="single" w:sz="4" w:space="0" w:color="auto"/>
            </w:tcBorders>
          </w:tcPr>
          <w:p w14:paraId="0CDABE4A" w14:textId="77777777" w:rsidR="00822D84" w:rsidRDefault="00822D84" w:rsidP="00A00E14">
            <w:pPr>
              <w:pStyle w:val="aff"/>
              <w:spacing w:line="254" w:lineRule="auto"/>
              <w:ind w:firstLine="0"/>
              <w:rPr>
                <w:sz w:val="19"/>
                <w:szCs w:val="19"/>
              </w:rPr>
            </w:pPr>
            <w:hyperlink r:id="rId433" w:history="1">
              <w:r>
                <w:rPr>
                  <w:sz w:val="19"/>
                  <w:szCs w:val="19"/>
                </w:rPr>
                <w:t>Уведомление</w:t>
              </w:r>
            </w:hyperlink>
            <w:r>
              <w:rPr>
                <w:sz w:val="19"/>
                <w:szCs w:val="19"/>
              </w:rPr>
              <w:t xml:space="preserve"> по расчетам между бюджетами (ОКУД 0504817)</w:t>
            </w:r>
          </w:p>
        </w:tc>
        <w:tc>
          <w:tcPr>
            <w:tcW w:w="1435" w:type="dxa"/>
            <w:gridSpan w:val="2"/>
            <w:tcBorders>
              <w:top w:val="single" w:sz="4" w:space="0" w:color="auto"/>
              <w:left w:val="single" w:sz="4" w:space="0" w:color="auto"/>
              <w:bottom w:val="single" w:sz="4" w:space="0" w:color="auto"/>
            </w:tcBorders>
          </w:tcPr>
          <w:p w14:paraId="3EC2D60E"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539AA144" w14:textId="77777777" w:rsidR="00822D84" w:rsidRDefault="00822D84" w:rsidP="00A00E14">
            <w:pPr>
              <w:pStyle w:val="aff"/>
              <w:tabs>
                <w:tab w:val="left" w:pos="1022"/>
              </w:tabs>
              <w:spacing w:line="254" w:lineRule="auto"/>
              <w:ind w:firstLine="0"/>
              <w:rPr>
                <w:sz w:val="19"/>
                <w:szCs w:val="19"/>
              </w:rPr>
            </w:pPr>
            <w:r>
              <w:rPr>
                <w:sz w:val="19"/>
                <w:szCs w:val="19"/>
              </w:rPr>
              <w:t>электронный образ (скан- копия)</w:t>
            </w:r>
            <w:r>
              <w:rPr>
                <w:sz w:val="19"/>
                <w:szCs w:val="19"/>
              </w:rPr>
              <w:tab/>
              <w:t>или</w:t>
            </w:r>
          </w:p>
          <w:p w14:paraId="6E2980CC" w14:textId="77777777" w:rsidR="00822D84" w:rsidRDefault="00822D84" w:rsidP="00A00E14">
            <w:pPr>
              <w:pStyle w:val="aff"/>
              <w:spacing w:line="254" w:lineRule="auto"/>
              <w:ind w:firstLine="0"/>
              <w:rPr>
                <w:sz w:val="19"/>
                <w:szCs w:val="19"/>
              </w:rPr>
            </w:pPr>
            <w:r>
              <w:rPr>
                <w:sz w:val="19"/>
                <w:szCs w:val="19"/>
              </w:rPr>
              <w:t>бумажный</w:t>
            </w:r>
          </w:p>
        </w:tc>
        <w:tc>
          <w:tcPr>
            <w:tcW w:w="1987" w:type="dxa"/>
            <w:tcBorders>
              <w:top w:val="single" w:sz="4" w:space="0" w:color="auto"/>
              <w:left w:val="single" w:sz="4" w:space="0" w:color="auto"/>
              <w:bottom w:val="single" w:sz="4" w:space="0" w:color="auto"/>
            </w:tcBorders>
          </w:tcPr>
          <w:p w14:paraId="493EFCCF" w14:textId="77777777" w:rsidR="00822D84" w:rsidRDefault="00822D84" w:rsidP="00A00E14">
            <w:pPr>
              <w:pStyle w:val="aff"/>
              <w:spacing w:line="254" w:lineRule="auto"/>
              <w:ind w:firstLine="0"/>
              <w:rPr>
                <w:sz w:val="19"/>
                <w:szCs w:val="19"/>
              </w:rPr>
            </w:pPr>
            <w:r>
              <w:rPr>
                <w:sz w:val="19"/>
                <w:szCs w:val="19"/>
              </w:rPr>
              <w:t>формирует не позднее первых 15 (пятнадцати) рабочих дней текущего финансового года</w:t>
            </w:r>
          </w:p>
        </w:tc>
        <w:tc>
          <w:tcPr>
            <w:tcW w:w="1843" w:type="dxa"/>
            <w:tcBorders>
              <w:top w:val="single" w:sz="4" w:space="0" w:color="auto"/>
              <w:left w:val="single" w:sz="4" w:space="0" w:color="auto"/>
              <w:bottom w:val="single" w:sz="4" w:space="0" w:color="auto"/>
            </w:tcBorders>
          </w:tcPr>
          <w:p w14:paraId="10755DDB"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019E4712" w14:textId="77777777" w:rsidR="00822D84" w:rsidRDefault="00822D84" w:rsidP="00A00E14">
            <w:pPr>
              <w:pStyle w:val="aff"/>
              <w:spacing w:after="40" w:line="254" w:lineRule="auto"/>
              <w:ind w:firstLine="0"/>
              <w:rPr>
                <w:sz w:val="19"/>
                <w:szCs w:val="19"/>
              </w:rPr>
            </w:pPr>
            <w:r>
              <w:rPr>
                <w:sz w:val="19"/>
                <w:szCs w:val="19"/>
              </w:rPr>
              <w:t>не</w:t>
            </w:r>
          </w:p>
          <w:p w14:paraId="30192CF8" w14:textId="77777777" w:rsidR="00822D84" w:rsidRDefault="00822D84" w:rsidP="00A00E14">
            <w:pPr>
              <w:pStyle w:val="aff"/>
              <w:spacing w:line="254" w:lineRule="auto"/>
              <w:ind w:firstLine="0"/>
              <w:rPr>
                <w:sz w:val="19"/>
                <w:szCs w:val="19"/>
              </w:rPr>
            </w:pPr>
            <w:r>
              <w:rPr>
                <w:sz w:val="19"/>
                <w:szCs w:val="19"/>
              </w:rPr>
              <w:t>позднее следующего рабочего дня после получения документа</w:t>
            </w:r>
          </w:p>
        </w:tc>
        <w:tc>
          <w:tcPr>
            <w:tcW w:w="2126" w:type="dxa"/>
            <w:tcBorders>
              <w:top w:val="single" w:sz="4" w:space="0" w:color="auto"/>
              <w:left w:val="single" w:sz="4" w:space="0" w:color="auto"/>
              <w:bottom w:val="single" w:sz="4" w:space="0" w:color="auto"/>
            </w:tcBorders>
          </w:tcPr>
          <w:p w14:paraId="50DEFF1C"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w:t>
            </w:r>
          </w:p>
        </w:tc>
        <w:tc>
          <w:tcPr>
            <w:tcW w:w="2280" w:type="dxa"/>
            <w:tcBorders>
              <w:top w:val="single" w:sz="4" w:space="0" w:color="auto"/>
              <w:left w:val="single" w:sz="4" w:space="0" w:color="auto"/>
              <w:bottom w:val="single" w:sz="4" w:space="0" w:color="auto"/>
              <w:right w:val="single" w:sz="4" w:space="0" w:color="auto"/>
            </w:tcBorders>
          </w:tcPr>
          <w:p w14:paraId="15EDB26C"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34"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2AF3283A" w14:textId="77777777" w:rsidTr="00A00E14">
        <w:trPr>
          <w:gridAfter w:val="3"/>
          <w:wAfter w:w="69" w:type="dxa"/>
          <w:trHeight w:hRule="exact" w:val="2136"/>
          <w:jc w:val="center"/>
        </w:trPr>
        <w:tc>
          <w:tcPr>
            <w:tcW w:w="605" w:type="dxa"/>
            <w:gridSpan w:val="2"/>
            <w:tcBorders>
              <w:top w:val="single" w:sz="4" w:space="0" w:color="auto"/>
              <w:left w:val="single" w:sz="4" w:space="0" w:color="auto"/>
              <w:bottom w:val="single" w:sz="4" w:space="0" w:color="auto"/>
            </w:tcBorders>
          </w:tcPr>
          <w:p w14:paraId="436A6F31" w14:textId="77777777" w:rsidR="00822D84" w:rsidRDefault="00822D84" w:rsidP="00A00E14">
            <w:pPr>
              <w:pStyle w:val="aff"/>
              <w:ind w:firstLine="0"/>
              <w:rPr>
                <w:sz w:val="19"/>
                <w:szCs w:val="19"/>
              </w:rPr>
            </w:pPr>
            <w:r>
              <w:rPr>
                <w:sz w:val="19"/>
                <w:szCs w:val="19"/>
              </w:rPr>
              <w:t>38</w:t>
            </w:r>
          </w:p>
        </w:tc>
        <w:tc>
          <w:tcPr>
            <w:tcW w:w="3101" w:type="dxa"/>
            <w:tcBorders>
              <w:top w:val="single" w:sz="4" w:space="0" w:color="auto"/>
              <w:left w:val="single" w:sz="4" w:space="0" w:color="auto"/>
              <w:bottom w:val="single" w:sz="4" w:space="0" w:color="auto"/>
            </w:tcBorders>
          </w:tcPr>
          <w:p w14:paraId="653874D4" w14:textId="77777777" w:rsidR="00822D84" w:rsidRDefault="00822D84" w:rsidP="00A00E14">
            <w:pPr>
              <w:pStyle w:val="aff"/>
              <w:spacing w:line="254" w:lineRule="auto"/>
              <w:ind w:firstLine="0"/>
              <w:rPr>
                <w:sz w:val="19"/>
                <w:szCs w:val="19"/>
              </w:rPr>
            </w:pPr>
            <w:r>
              <w:rPr>
                <w:sz w:val="19"/>
                <w:szCs w:val="19"/>
              </w:rPr>
              <w:t>Документы для формирования резервов предстоящих расходов на оплату отпусков за фактически отработанное время и страховых взносов (информация о количестве дней неиспользованного отпуска по состоянию на последний день календарного года)</w:t>
            </w:r>
          </w:p>
        </w:tc>
        <w:tc>
          <w:tcPr>
            <w:tcW w:w="1435" w:type="dxa"/>
            <w:gridSpan w:val="2"/>
            <w:tcBorders>
              <w:top w:val="single" w:sz="4" w:space="0" w:color="auto"/>
              <w:left w:val="single" w:sz="4" w:space="0" w:color="auto"/>
              <w:bottom w:val="single" w:sz="4" w:space="0" w:color="auto"/>
            </w:tcBorders>
          </w:tcPr>
          <w:p w14:paraId="41E6D48A" w14:textId="77777777" w:rsidR="00822D84" w:rsidRDefault="00822D84" w:rsidP="00A00E14">
            <w:pPr>
              <w:pStyle w:val="aff"/>
              <w:spacing w:line="254" w:lineRule="auto"/>
              <w:ind w:firstLine="0"/>
              <w:rPr>
                <w:sz w:val="19"/>
                <w:szCs w:val="19"/>
              </w:rPr>
            </w:pPr>
            <w:r>
              <w:rPr>
                <w:sz w:val="19"/>
                <w:szCs w:val="19"/>
              </w:rPr>
              <w:t xml:space="preserve">Отдел бухгалтерского учета, отчетности и контроля </w:t>
            </w:r>
          </w:p>
        </w:tc>
        <w:tc>
          <w:tcPr>
            <w:tcW w:w="1560" w:type="dxa"/>
            <w:tcBorders>
              <w:top w:val="single" w:sz="4" w:space="0" w:color="auto"/>
              <w:left w:val="single" w:sz="4" w:space="0" w:color="auto"/>
              <w:bottom w:val="single" w:sz="4" w:space="0" w:color="auto"/>
            </w:tcBorders>
          </w:tcPr>
          <w:p w14:paraId="4F747EB5"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 м оригинала на бумажном носителе</w:t>
            </w:r>
          </w:p>
        </w:tc>
        <w:tc>
          <w:tcPr>
            <w:tcW w:w="1987" w:type="dxa"/>
            <w:tcBorders>
              <w:top w:val="single" w:sz="4" w:space="0" w:color="auto"/>
              <w:left w:val="single" w:sz="4" w:space="0" w:color="auto"/>
              <w:bottom w:val="single" w:sz="4" w:space="0" w:color="auto"/>
            </w:tcBorders>
          </w:tcPr>
          <w:p w14:paraId="432DD805" w14:textId="77777777" w:rsidR="00822D84" w:rsidRDefault="00822D84" w:rsidP="00A00E14">
            <w:pPr>
              <w:pStyle w:val="aff"/>
              <w:spacing w:line="254" w:lineRule="auto"/>
              <w:ind w:firstLine="0"/>
              <w:rPr>
                <w:sz w:val="19"/>
                <w:szCs w:val="19"/>
              </w:rPr>
            </w:pPr>
            <w:r>
              <w:rPr>
                <w:sz w:val="19"/>
                <w:szCs w:val="19"/>
              </w:rPr>
              <w:t>направляет не позднее 30 декабря текущего года</w:t>
            </w:r>
          </w:p>
        </w:tc>
        <w:tc>
          <w:tcPr>
            <w:tcW w:w="1843" w:type="dxa"/>
            <w:tcBorders>
              <w:top w:val="single" w:sz="4" w:space="0" w:color="auto"/>
              <w:left w:val="single" w:sz="4" w:space="0" w:color="auto"/>
              <w:bottom w:val="single" w:sz="4" w:space="0" w:color="auto"/>
            </w:tcBorders>
          </w:tcPr>
          <w:p w14:paraId="50C511BB" w14:textId="77777777" w:rsidR="00822D84" w:rsidRDefault="00822D84" w:rsidP="00A00E14">
            <w:pPr>
              <w:pStyle w:val="aff"/>
              <w:spacing w:line="254" w:lineRule="auto"/>
              <w:ind w:firstLine="0"/>
              <w:rPr>
                <w:sz w:val="19"/>
                <w:szCs w:val="19"/>
              </w:rPr>
            </w:pPr>
            <w:r>
              <w:rPr>
                <w:sz w:val="19"/>
                <w:szCs w:val="19"/>
              </w:rPr>
              <w:t xml:space="preserve">ответственные лица отдела бухгалтерского учета, отчетности и контроля </w:t>
            </w:r>
          </w:p>
        </w:tc>
        <w:tc>
          <w:tcPr>
            <w:tcW w:w="1133" w:type="dxa"/>
            <w:gridSpan w:val="2"/>
            <w:tcBorders>
              <w:top w:val="single" w:sz="4" w:space="0" w:color="auto"/>
              <w:left w:val="single" w:sz="4" w:space="0" w:color="auto"/>
              <w:bottom w:val="single" w:sz="4" w:space="0" w:color="auto"/>
            </w:tcBorders>
          </w:tcPr>
          <w:p w14:paraId="33460B93"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 документа</w:t>
            </w:r>
          </w:p>
        </w:tc>
        <w:tc>
          <w:tcPr>
            <w:tcW w:w="2126" w:type="dxa"/>
            <w:tcBorders>
              <w:top w:val="single" w:sz="4" w:space="0" w:color="auto"/>
              <w:left w:val="single" w:sz="4" w:space="0" w:color="auto"/>
              <w:bottom w:val="single" w:sz="4" w:space="0" w:color="auto"/>
            </w:tcBorders>
          </w:tcPr>
          <w:p w14:paraId="2136DBAC"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w:t>
            </w:r>
          </w:p>
        </w:tc>
        <w:tc>
          <w:tcPr>
            <w:tcW w:w="2280" w:type="dxa"/>
            <w:tcBorders>
              <w:top w:val="single" w:sz="4" w:space="0" w:color="auto"/>
              <w:left w:val="single" w:sz="4" w:space="0" w:color="auto"/>
              <w:bottom w:val="single" w:sz="4" w:space="0" w:color="auto"/>
              <w:right w:val="single" w:sz="4" w:space="0" w:color="auto"/>
            </w:tcBorders>
          </w:tcPr>
          <w:p w14:paraId="50962415"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35" w:history="1">
              <w:r>
                <w:rPr>
                  <w:sz w:val="19"/>
                  <w:szCs w:val="19"/>
                </w:rPr>
                <w:t>Карточке</w:t>
              </w:r>
            </w:hyperlink>
            <w:r>
              <w:rPr>
                <w:sz w:val="19"/>
                <w:szCs w:val="19"/>
              </w:rPr>
              <w:t xml:space="preserve"> учета средств и расчетов (ОКУД 0504051), для отражения в </w:t>
            </w:r>
            <w:hyperlink r:id="rId436"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77A07DC1" w14:textId="77777777" w:rsidTr="00A00E14">
        <w:trPr>
          <w:gridAfter w:val="1"/>
          <w:wAfter w:w="25" w:type="dxa"/>
          <w:trHeight w:hRule="exact" w:val="2370"/>
          <w:jc w:val="center"/>
        </w:trPr>
        <w:tc>
          <w:tcPr>
            <w:tcW w:w="605" w:type="dxa"/>
            <w:gridSpan w:val="2"/>
            <w:tcBorders>
              <w:top w:val="single" w:sz="4" w:space="0" w:color="auto"/>
              <w:left w:val="single" w:sz="4" w:space="0" w:color="auto"/>
            </w:tcBorders>
          </w:tcPr>
          <w:p w14:paraId="4D5AF071" w14:textId="77777777" w:rsidR="00822D84" w:rsidRDefault="00822D84" w:rsidP="00A00E14">
            <w:pPr>
              <w:pStyle w:val="aff"/>
              <w:ind w:firstLine="0"/>
              <w:rPr>
                <w:sz w:val="19"/>
                <w:szCs w:val="19"/>
              </w:rPr>
            </w:pPr>
            <w:r>
              <w:rPr>
                <w:sz w:val="19"/>
                <w:szCs w:val="19"/>
              </w:rPr>
              <w:lastRenderedPageBreak/>
              <w:t>39</w:t>
            </w:r>
          </w:p>
        </w:tc>
        <w:tc>
          <w:tcPr>
            <w:tcW w:w="3101" w:type="dxa"/>
            <w:tcBorders>
              <w:top w:val="single" w:sz="4" w:space="0" w:color="auto"/>
              <w:left w:val="single" w:sz="4" w:space="0" w:color="auto"/>
            </w:tcBorders>
          </w:tcPr>
          <w:p w14:paraId="34C701CF" w14:textId="77777777" w:rsidR="00822D84" w:rsidRDefault="00822D84" w:rsidP="00A00E14">
            <w:pPr>
              <w:pStyle w:val="aff"/>
              <w:spacing w:line="254" w:lineRule="auto"/>
              <w:ind w:firstLine="0"/>
              <w:rPr>
                <w:sz w:val="19"/>
                <w:szCs w:val="19"/>
              </w:rPr>
            </w:pPr>
            <w:r>
              <w:rPr>
                <w:sz w:val="19"/>
                <w:szCs w:val="19"/>
              </w:rPr>
              <w:t>Уведомление о поступлении исполнительного документа с приложением заявления взыскателя, исполнительного документа и копии судебного акта, Уведомление о поступлении решения налогового органа (</w:t>
            </w:r>
            <w:hyperlink r:id="rId437" w:history="1">
              <w:r>
                <w:rPr>
                  <w:sz w:val="19"/>
                  <w:szCs w:val="19"/>
                </w:rPr>
                <w:t>статья 242.6</w:t>
              </w:r>
            </w:hyperlink>
            <w:r>
              <w:rPr>
                <w:sz w:val="19"/>
                <w:szCs w:val="19"/>
              </w:rPr>
              <w:t xml:space="preserve"> Бюджетного кодекса Российской Федерации) с приложением копии решения налогового органа</w:t>
            </w:r>
          </w:p>
        </w:tc>
        <w:tc>
          <w:tcPr>
            <w:tcW w:w="1435" w:type="dxa"/>
            <w:gridSpan w:val="2"/>
            <w:tcBorders>
              <w:top w:val="single" w:sz="4" w:space="0" w:color="auto"/>
              <w:left w:val="single" w:sz="4" w:space="0" w:color="auto"/>
            </w:tcBorders>
          </w:tcPr>
          <w:p w14:paraId="519D251C"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14A584E2"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 м оригинала на бумажном носителе</w:t>
            </w:r>
          </w:p>
        </w:tc>
        <w:tc>
          <w:tcPr>
            <w:tcW w:w="1987" w:type="dxa"/>
            <w:tcBorders>
              <w:top w:val="single" w:sz="4" w:space="0" w:color="auto"/>
              <w:left w:val="single" w:sz="4" w:space="0" w:color="auto"/>
            </w:tcBorders>
          </w:tcPr>
          <w:p w14:paraId="2CE7802F" w14:textId="77777777" w:rsidR="00822D84" w:rsidRDefault="00822D84" w:rsidP="00A00E14">
            <w:pPr>
              <w:pStyle w:val="aff"/>
              <w:spacing w:line="254" w:lineRule="auto"/>
              <w:ind w:firstLine="0"/>
              <w:rPr>
                <w:sz w:val="19"/>
                <w:szCs w:val="19"/>
              </w:rPr>
            </w:pPr>
            <w:r>
              <w:rPr>
                <w:sz w:val="19"/>
                <w:szCs w:val="19"/>
              </w:rPr>
              <w:t>направляет не позднее 1 (одного) рабочего дня со дня получения документов</w:t>
            </w:r>
          </w:p>
        </w:tc>
        <w:tc>
          <w:tcPr>
            <w:tcW w:w="1843" w:type="dxa"/>
            <w:tcBorders>
              <w:top w:val="single" w:sz="4" w:space="0" w:color="auto"/>
              <w:left w:val="single" w:sz="4" w:space="0" w:color="auto"/>
            </w:tcBorders>
          </w:tcPr>
          <w:p w14:paraId="482D59C0"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tcBorders>
          </w:tcPr>
          <w:p w14:paraId="0ED8E9F4" w14:textId="77777777" w:rsidR="00822D84" w:rsidRDefault="00822D84" w:rsidP="00A00E14">
            <w:pPr>
              <w:pStyle w:val="aff"/>
              <w:spacing w:line="254" w:lineRule="auto"/>
              <w:ind w:firstLine="0"/>
              <w:rPr>
                <w:sz w:val="19"/>
                <w:szCs w:val="19"/>
              </w:rPr>
            </w:pPr>
            <w:r>
              <w:rPr>
                <w:sz w:val="19"/>
                <w:szCs w:val="19"/>
              </w:rPr>
              <w:t>не позднее 1 (одного) рабочего дня после получения документа</w:t>
            </w:r>
          </w:p>
        </w:tc>
        <w:tc>
          <w:tcPr>
            <w:tcW w:w="2126" w:type="dxa"/>
            <w:tcBorders>
              <w:top w:val="single" w:sz="4" w:space="0" w:color="auto"/>
              <w:left w:val="single" w:sz="4" w:space="0" w:color="auto"/>
            </w:tcBorders>
          </w:tcPr>
          <w:p w14:paraId="3293E8E5"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w:t>
            </w:r>
          </w:p>
        </w:tc>
        <w:tc>
          <w:tcPr>
            <w:tcW w:w="2324" w:type="dxa"/>
            <w:gridSpan w:val="3"/>
            <w:tcBorders>
              <w:top w:val="single" w:sz="4" w:space="0" w:color="auto"/>
              <w:left w:val="single" w:sz="4" w:space="0" w:color="auto"/>
              <w:right w:val="single" w:sz="4" w:space="0" w:color="auto"/>
            </w:tcBorders>
          </w:tcPr>
          <w:p w14:paraId="6F5A55F5" w14:textId="77777777" w:rsidR="00822D84" w:rsidRDefault="00822D84" w:rsidP="00A00E14">
            <w:pPr>
              <w:pStyle w:val="aff"/>
              <w:spacing w:line="254" w:lineRule="auto"/>
              <w:ind w:firstLine="0"/>
              <w:rPr>
                <w:sz w:val="19"/>
                <w:szCs w:val="19"/>
              </w:rPr>
            </w:pPr>
            <w:r>
              <w:rPr>
                <w:sz w:val="19"/>
                <w:szCs w:val="19"/>
              </w:rPr>
              <w:t xml:space="preserve">для отражения в Карточке учета средств и расчетов, для отражения в </w:t>
            </w:r>
            <w:hyperlink r:id="rId438"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0846619E" w14:textId="77777777" w:rsidTr="00A00E14">
        <w:trPr>
          <w:gridAfter w:val="1"/>
          <w:wAfter w:w="25" w:type="dxa"/>
          <w:trHeight w:hRule="exact" w:val="2136"/>
          <w:jc w:val="center"/>
        </w:trPr>
        <w:tc>
          <w:tcPr>
            <w:tcW w:w="605" w:type="dxa"/>
            <w:gridSpan w:val="2"/>
            <w:tcBorders>
              <w:top w:val="single" w:sz="4" w:space="0" w:color="auto"/>
              <w:left w:val="single" w:sz="4" w:space="0" w:color="auto"/>
              <w:bottom w:val="single" w:sz="4" w:space="0" w:color="auto"/>
            </w:tcBorders>
          </w:tcPr>
          <w:p w14:paraId="630548BA" w14:textId="77777777" w:rsidR="00822D84" w:rsidRDefault="00822D84" w:rsidP="00A00E14">
            <w:pPr>
              <w:pStyle w:val="aff"/>
              <w:ind w:firstLine="0"/>
              <w:rPr>
                <w:sz w:val="19"/>
                <w:szCs w:val="19"/>
              </w:rPr>
            </w:pPr>
            <w:r>
              <w:rPr>
                <w:sz w:val="19"/>
                <w:szCs w:val="19"/>
              </w:rPr>
              <w:t>40</w:t>
            </w:r>
          </w:p>
        </w:tc>
        <w:tc>
          <w:tcPr>
            <w:tcW w:w="3101" w:type="dxa"/>
            <w:tcBorders>
              <w:top w:val="single" w:sz="4" w:space="0" w:color="auto"/>
              <w:left w:val="single" w:sz="4" w:space="0" w:color="auto"/>
              <w:bottom w:val="single" w:sz="4" w:space="0" w:color="auto"/>
            </w:tcBorders>
          </w:tcPr>
          <w:p w14:paraId="5CC3EBE6" w14:textId="77777777" w:rsidR="00822D84" w:rsidRDefault="00822D84" w:rsidP="00A00E14">
            <w:pPr>
              <w:pStyle w:val="aff"/>
              <w:spacing w:line="254" w:lineRule="auto"/>
              <w:ind w:firstLine="0"/>
              <w:rPr>
                <w:sz w:val="19"/>
                <w:szCs w:val="19"/>
              </w:rPr>
            </w:pPr>
            <w:r>
              <w:rPr>
                <w:sz w:val="19"/>
                <w:szCs w:val="19"/>
              </w:rPr>
              <w:t>Решения (постановления) судебного органа, исполнительные листы, заявление взыскателя по искам о возмещении вреда</w:t>
            </w:r>
          </w:p>
        </w:tc>
        <w:tc>
          <w:tcPr>
            <w:tcW w:w="1435" w:type="dxa"/>
            <w:gridSpan w:val="2"/>
            <w:tcBorders>
              <w:top w:val="single" w:sz="4" w:space="0" w:color="auto"/>
              <w:left w:val="single" w:sz="4" w:space="0" w:color="auto"/>
              <w:bottom w:val="single" w:sz="4" w:space="0" w:color="auto"/>
            </w:tcBorders>
          </w:tcPr>
          <w:p w14:paraId="633DB8B5"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51E3F602"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 м оригинала на бумажном носителе</w:t>
            </w:r>
          </w:p>
        </w:tc>
        <w:tc>
          <w:tcPr>
            <w:tcW w:w="1987" w:type="dxa"/>
            <w:tcBorders>
              <w:top w:val="single" w:sz="4" w:space="0" w:color="auto"/>
              <w:left w:val="single" w:sz="4" w:space="0" w:color="auto"/>
              <w:bottom w:val="single" w:sz="4" w:space="0" w:color="auto"/>
            </w:tcBorders>
          </w:tcPr>
          <w:p w14:paraId="3161870A" w14:textId="77777777" w:rsidR="00822D84" w:rsidRDefault="00822D84" w:rsidP="00A00E14">
            <w:pPr>
              <w:pStyle w:val="aff"/>
              <w:spacing w:after="40" w:line="254" w:lineRule="auto"/>
              <w:ind w:firstLine="0"/>
              <w:rPr>
                <w:sz w:val="19"/>
                <w:szCs w:val="19"/>
              </w:rPr>
            </w:pPr>
            <w:r>
              <w:rPr>
                <w:sz w:val="19"/>
                <w:szCs w:val="19"/>
              </w:rPr>
              <w:t>направляет не</w:t>
            </w:r>
          </w:p>
          <w:p w14:paraId="05865C15" w14:textId="77777777" w:rsidR="00822D84" w:rsidRDefault="00822D84" w:rsidP="00A00E14">
            <w:pPr>
              <w:pStyle w:val="aff"/>
              <w:spacing w:line="254" w:lineRule="auto"/>
              <w:ind w:firstLine="0"/>
              <w:rPr>
                <w:sz w:val="19"/>
                <w:szCs w:val="19"/>
              </w:rPr>
            </w:pPr>
            <w:r>
              <w:rPr>
                <w:sz w:val="19"/>
                <w:szCs w:val="19"/>
              </w:rPr>
              <w:t>позднее 2 (двух) рабочих дней после</w:t>
            </w:r>
          </w:p>
          <w:p w14:paraId="0E87561E" w14:textId="77777777" w:rsidR="00822D84" w:rsidRDefault="00822D84" w:rsidP="00A00E14">
            <w:pPr>
              <w:pStyle w:val="aff"/>
              <w:spacing w:line="254" w:lineRule="auto"/>
              <w:ind w:firstLine="0"/>
              <w:rPr>
                <w:sz w:val="19"/>
                <w:szCs w:val="19"/>
              </w:rPr>
            </w:pPr>
            <w:r>
              <w:rPr>
                <w:sz w:val="19"/>
                <w:szCs w:val="19"/>
              </w:rPr>
              <w:t>формирования документа</w:t>
            </w:r>
          </w:p>
        </w:tc>
        <w:tc>
          <w:tcPr>
            <w:tcW w:w="1843" w:type="dxa"/>
            <w:tcBorders>
              <w:top w:val="single" w:sz="4" w:space="0" w:color="auto"/>
              <w:left w:val="single" w:sz="4" w:space="0" w:color="auto"/>
              <w:bottom w:val="single" w:sz="4" w:space="0" w:color="auto"/>
            </w:tcBorders>
          </w:tcPr>
          <w:p w14:paraId="78FF711F"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7AA3A340" w14:textId="77777777" w:rsidR="00822D84" w:rsidRDefault="00822D84" w:rsidP="00A00E14">
            <w:pPr>
              <w:pStyle w:val="aff"/>
              <w:spacing w:after="40" w:line="254" w:lineRule="auto"/>
              <w:ind w:firstLine="0"/>
              <w:rPr>
                <w:sz w:val="19"/>
                <w:szCs w:val="19"/>
              </w:rPr>
            </w:pPr>
            <w:r>
              <w:rPr>
                <w:sz w:val="19"/>
                <w:szCs w:val="19"/>
              </w:rPr>
              <w:t>не</w:t>
            </w:r>
          </w:p>
          <w:p w14:paraId="72BACB27" w14:textId="77777777" w:rsidR="00822D84" w:rsidRDefault="00822D84" w:rsidP="00A00E14">
            <w:pPr>
              <w:pStyle w:val="aff"/>
              <w:spacing w:line="254" w:lineRule="auto"/>
              <w:ind w:firstLine="0"/>
              <w:rPr>
                <w:sz w:val="19"/>
                <w:szCs w:val="19"/>
              </w:rPr>
            </w:pPr>
            <w:r>
              <w:rPr>
                <w:sz w:val="19"/>
                <w:szCs w:val="19"/>
              </w:rPr>
              <w:t>позднее 2 (двух) рабочих дней</w:t>
            </w:r>
          </w:p>
          <w:p w14:paraId="03108F95" w14:textId="77777777" w:rsidR="00822D84" w:rsidRDefault="00822D84" w:rsidP="00A00E14">
            <w:pPr>
              <w:pStyle w:val="aff"/>
              <w:spacing w:after="40" w:line="254" w:lineRule="auto"/>
              <w:ind w:firstLine="0"/>
              <w:rPr>
                <w:sz w:val="19"/>
                <w:szCs w:val="19"/>
              </w:rPr>
            </w:pPr>
            <w:r>
              <w:rPr>
                <w:sz w:val="19"/>
                <w:szCs w:val="19"/>
              </w:rPr>
              <w:t>после</w:t>
            </w:r>
          </w:p>
          <w:p w14:paraId="2D60F6B6" w14:textId="77777777" w:rsidR="00822D84" w:rsidRDefault="00822D84" w:rsidP="00A00E14">
            <w:pPr>
              <w:pStyle w:val="aff"/>
              <w:spacing w:after="40" w:line="254" w:lineRule="auto"/>
              <w:ind w:firstLine="0"/>
              <w:rPr>
                <w:sz w:val="19"/>
                <w:szCs w:val="19"/>
              </w:rPr>
            </w:pPr>
            <w:r>
              <w:rPr>
                <w:sz w:val="19"/>
                <w:szCs w:val="19"/>
              </w:rPr>
              <w:t>получения документа</w:t>
            </w:r>
          </w:p>
        </w:tc>
        <w:tc>
          <w:tcPr>
            <w:tcW w:w="2126" w:type="dxa"/>
            <w:tcBorders>
              <w:top w:val="single" w:sz="4" w:space="0" w:color="auto"/>
              <w:left w:val="single" w:sz="4" w:space="0" w:color="auto"/>
              <w:bottom w:val="single" w:sz="4" w:space="0" w:color="auto"/>
            </w:tcBorders>
          </w:tcPr>
          <w:p w14:paraId="7BE564B4" w14:textId="77777777" w:rsidR="00822D84" w:rsidRDefault="00822D84" w:rsidP="00822D84">
            <w:pPr>
              <w:pStyle w:val="aff"/>
              <w:numPr>
                <w:ilvl w:val="0"/>
                <w:numId w:val="79"/>
              </w:numPr>
              <w:tabs>
                <w:tab w:val="left" w:pos="216"/>
              </w:tabs>
              <w:spacing w:line="254" w:lineRule="auto"/>
              <w:ind w:firstLine="0"/>
              <w:rPr>
                <w:sz w:val="19"/>
                <w:szCs w:val="19"/>
              </w:rPr>
            </w:pPr>
            <w:r>
              <w:rPr>
                <w:sz w:val="19"/>
                <w:szCs w:val="19"/>
              </w:rPr>
              <w:t>отражение факта хозяйственной жизни в бюджетном учете;</w:t>
            </w:r>
          </w:p>
          <w:p w14:paraId="2A555443" w14:textId="77777777" w:rsidR="00822D84" w:rsidRDefault="00822D84" w:rsidP="00822D84">
            <w:pPr>
              <w:pStyle w:val="aff"/>
              <w:numPr>
                <w:ilvl w:val="0"/>
                <w:numId w:val="79"/>
              </w:numPr>
              <w:tabs>
                <w:tab w:val="left" w:pos="216"/>
              </w:tabs>
              <w:spacing w:line="254" w:lineRule="auto"/>
              <w:ind w:firstLine="0"/>
              <w:rPr>
                <w:sz w:val="19"/>
                <w:szCs w:val="19"/>
              </w:rPr>
            </w:pPr>
            <w:r>
              <w:rPr>
                <w:sz w:val="19"/>
                <w:szCs w:val="19"/>
              </w:rPr>
              <w:t>формирование платежного поручения (КФД 0401060) в сроки, установленные приказом Минфина России от 15.08.2006</w:t>
            </w:r>
          </w:p>
          <w:p w14:paraId="268E6662" w14:textId="77777777" w:rsidR="00822D84" w:rsidRDefault="00822D84" w:rsidP="00A00E14">
            <w:pPr>
              <w:pStyle w:val="aff"/>
              <w:spacing w:line="254" w:lineRule="auto"/>
              <w:ind w:firstLine="0"/>
              <w:rPr>
                <w:sz w:val="19"/>
                <w:szCs w:val="19"/>
              </w:rPr>
            </w:pPr>
            <w:r>
              <w:rPr>
                <w:sz w:val="19"/>
                <w:szCs w:val="19"/>
                <w:lang w:val="en-US" w:eastAsia="en-US" w:bidi="en-US"/>
              </w:rPr>
              <w:t xml:space="preserve">N </w:t>
            </w:r>
            <w:r>
              <w:rPr>
                <w:sz w:val="19"/>
                <w:szCs w:val="19"/>
              </w:rPr>
              <w:t>271</w:t>
            </w:r>
          </w:p>
        </w:tc>
        <w:tc>
          <w:tcPr>
            <w:tcW w:w="2324" w:type="dxa"/>
            <w:gridSpan w:val="3"/>
            <w:tcBorders>
              <w:top w:val="single" w:sz="4" w:space="0" w:color="auto"/>
              <w:left w:val="single" w:sz="4" w:space="0" w:color="auto"/>
              <w:bottom w:val="single" w:sz="4" w:space="0" w:color="auto"/>
              <w:right w:val="single" w:sz="4" w:space="0" w:color="auto"/>
            </w:tcBorders>
          </w:tcPr>
          <w:p w14:paraId="3FFA817D" w14:textId="77777777" w:rsidR="00822D84" w:rsidRDefault="00822D84" w:rsidP="00A00E14">
            <w:pPr>
              <w:pStyle w:val="aff"/>
              <w:spacing w:line="254" w:lineRule="auto"/>
              <w:ind w:firstLine="0"/>
              <w:rPr>
                <w:sz w:val="19"/>
                <w:szCs w:val="19"/>
              </w:rPr>
            </w:pPr>
            <w:r>
              <w:rPr>
                <w:sz w:val="19"/>
                <w:szCs w:val="19"/>
              </w:rPr>
              <w:t xml:space="preserve">1) для отражения в </w:t>
            </w:r>
            <w:hyperlink r:id="rId439"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3773B7B9" w14:textId="77777777" w:rsidTr="00A00E14">
        <w:trPr>
          <w:gridAfter w:val="3"/>
          <w:wAfter w:w="69" w:type="dxa"/>
          <w:trHeight w:hRule="exact" w:val="2099"/>
          <w:jc w:val="center"/>
        </w:trPr>
        <w:tc>
          <w:tcPr>
            <w:tcW w:w="605" w:type="dxa"/>
            <w:gridSpan w:val="2"/>
            <w:tcBorders>
              <w:top w:val="single" w:sz="4" w:space="0" w:color="auto"/>
              <w:left w:val="single" w:sz="4" w:space="0" w:color="auto"/>
              <w:bottom w:val="single" w:sz="4" w:space="0" w:color="auto"/>
            </w:tcBorders>
          </w:tcPr>
          <w:p w14:paraId="0F1BAFA3" w14:textId="77777777" w:rsidR="00822D84" w:rsidRDefault="00822D84" w:rsidP="00A00E14">
            <w:pPr>
              <w:pStyle w:val="aff"/>
              <w:ind w:firstLine="0"/>
              <w:rPr>
                <w:sz w:val="19"/>
                <w:szCs w:val="19"/>
              </w:rPr>
            </w:pPr>
            <w:r>
              <w:rPr>
                <w:sz w:val="19"/>
                <w:szCs w:val="19"/>
              </w:rPr>
              <w:t>41</w:t>
            </w:r>
          </w:p>
        </w:tc>
        <w:tc>
          <w:tcPr>
            <w:tcW w:w="3101" w:type="dxa"/>
            <w:tcBorders>
              <w:top w:val="single" w:sz="4" w:space="0" w:color="auto"/>
              <w:left w:val="single" w:sz="4" w:space="0" w:color="auto"/>
              <w:bottom w:val="single" w:sz="4" w:space="0" w:color="auto"/>
            </w:tcBorders>
          </w:tcPr>
          <w:p w14:paraId="342DAD66" w14:textId="77777777" w:rsidR="00822D84" w:rsidRDefault="00822D84" w:rsidP="00A00E14">
            <w:pPr>
              <w:pStyle w:val="aff"/>
              <w:spacing w:line="259" w:lineRule="auto"/>
              <w:ind w:firstLine="0"/>
              <w:rPr>
                <w:sz w:val="19"/>
                <w:szCs w:val="19"/>
              </w:rPr>
            </w:pPr>
            <w:r>
              <w:rPr>
                <w:sz w:val="19"/>
                <w:szCs w:val="19"/>
              </w:rPr>
              <w:t>Первичные документы, подтверждающие исполнение обязательства по контрактам (договорам) при приобретении бланков строгой отчетности (счет-фактура, товарная накладная, универсальный передаточный акт и другие)</w:t>
            </w:r>
          </w:p>
        </w:tc>
        <w:tc>
          <w:tcPr>
            <w:tcW w:w="1435" w:type="dxa"/>
            <w:gridSpan w:val="2"/>
            <w:tcBorders>
              <w:top w:val="single" w:sz="4" w:space="0" w:color="auto"/>
              <w:left w:val="single" w:sz="4" w:space="0" w:color="auto"/>
              <w:bottom w:val="single" w:sz="4" w:space="0" w:color="auto"/>
            </w:tcBorders>
          </w:tcPr>
          <w:p w14:paraId="5761E9D6" w14:textId="77777777" w:rsidR="00822D84" w:rsidRDefault="00822D84" w:rsidP="00A00E14">
            <w:pPr>
              <w:pStyle w:val="aff"/>
              <w:spacing w:line="259" w:lineRule="auto"/>
              <w:ind w:firstLine="0"/>
              <w:rPr>
                <w:sz w:val="19"/>
                <w:szCs w:val="19"/>
              </w:rPr>
            </w:pPr>
            <w:r>
              <w:rPr>
                <w:sz w:val="19"/>
                <w:szCs w:val="19"/>
              </w:rPr>
              <w:t>Отделы Управления</w:t>
            </w:r>
          </w:p>
        </w:tc>
        <w:tc>
          <w:tcPr>
            <w:tcW w:w="1560" w:type="dxa"/>
            <w:tcBorders>
              <w:top w:val="single" w:sz="4" w:space="0" w:color="auto"/>
              <w:left w:val="single" w:sz="4" w:space="0" w:color="auto"/>
              <w:bottom w:val="single" w:sz="4" w:space="0" w:color="auto"/>
            </w:tcBorders>
          </w:tcPr>
          <w:p w14:paraId="62549107" w14:textId="77777777" w:rsidR="00822D84" w:rsidRDefault="00822D84" w:rsidP="00A00E14">
            <w:pPr>
              <w:pStyle w:val="aff"/>
              <w:spacing w:line="259" w:lineRule="auto"/>
              <w:ind w:firstLine="0"/>
              <w:rPr>
                <w:sz w:val="19"/>
                <w:szCs w:val="19"/>
              </w:rPr>
            </w:pPr>
            <w:r>
              <w:rPr>
                <w:sz w:val="19"/>
                <w:szCs w:val="19"/>
              </w:rPr>
              <w:t>электронный образ (скан- копия) с последующим представление м оригинала на бумажном носителе</w:t>
            </w:r>
          </w:p>
        </w:tc>
        <w:tc>
          <w:tcPr>
            <w:tcW w:w="1987" w:type="dxa"/>
            <w:tcBorders>
              <w:top w:val="single" w:sz="4" w:space="0" w:color="auto"/>
              <w:left w:val="single" w:sz="4" w:space="0" w:color="auto"/>
              <w:bottom w:val="single" w:sz="4" w:space="0" w:color="auto"/>
            </w:tcBorders>
          </w:tcPr>
          <w:p w14:paraId="614CB506" w14:textId="77777777" w:rsidR="00822D84" w:rsidRDefault="00822D84" w:rsidP="00A00E14">
            <w:pPr>
              <w:pStyle w:val="aff"/>
              <w:spacing w:line="259" w:lineRule="auto"/>
              <w:ind w:firstLine="0"/>
              <w:rPr>
                <w:sz w:val="19"/>
                <w:szCs w:val="19"/>
              </w:rPr>
            </w:pPr>
            <w:r>
              <w:rPr>
                <w:sz w:val="19"/>
                <w:szCs w:val="19"/>
              </w:rPr>
              <w:t>направляет не позднее следующего рабочего дня после подписания (получения) первичных документов</w:t>
            </w:r>
          </w:p>
        </w:tc>
        <w:tc>
          <w:tcPr>
            <w:tcW w:w="1843" w:type="dxa"/>
            <w:tcBorders>
              <w:top w:val="single" w:sz="4" w:space="0" w:color="auto"/>
              <w:left w:val="single" w:sz="4" w:space="0" w:color="auto"/>
              <w:bottom w:val="single" w:sz="4" w:space="0" w:color="auto"/>
            </w:tcBorders>
          </w:tcPr>
          <w:p w14:paraId="56C98E34" w14:textId="77777777" w:rsidR="00822D84" w:rsidRDefault="00822D84" w:rsidP="00A00E14">
            <w:pPr>
              <w:pStyle w:val="aff"/>
              <w:spacing w:line="259"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0D6157BB" w14:textId="77777777" w:rsidR="00822D84" w:rsidRDefault="00822D84" w:rsidP="00A00E14">
            <w:pPr>
              <w:pStyle w:val="aff"/>
              <w:spacing w:line="259" w:lineRule="auto"/>
              <w:ind w:firstLine="0"/>
              <w:rPr>
                <w:sz w:val="19"/>
                <w:szCs w:val="19"/>
              </w:rPr>
            </w:pPr>
            <w:r>
              <w:rPr>
                <w:sz w:val="19"/>
                <w:szCs w:val="19"/>
              </w:rPr>
              <w:t>не позднее следующего рабочего дня после получения документа</w:t>
            </w:r>
          </w:p>
        </w:tc>
        <w:tc>
          <w:tcPr>
            <w:tcW w:w="2126" w:type="dxa"/>
            <w:tcBorders>
              <w:top w:val="single" w:sz="4" w:space="0" w:color="auto"/>
              <w:left w:val="single" w:sz="4" w:space="0" w:color="auto"/>
              <w:bottom w:val="single" w:sz="4" w:space="0" w:color="auto"/>
            </w:tcBorders>
          </w:tcPr>
          <w:p w14:paraId="6A6F578E" w14:textId="77777777" w:rsidR="00822D84" w:rsidRDefault="00822D84" w:rsidP="00A00E14">
            <w:pPr>
              <w:pStyle w:val="aff"/>
              <w:spacing w:line="259" w:lineRule="auto"/>
              <w:ind w:firstLine="0"/>
              <w:rPr>
                <w:sz w:val="19"/>
                <w:szCs w:val="19"/>
              </w:rPr>
            </w:pPr>
            <w:r>
              <w:rPr>
                <w:sz w:val="19"/>
                <w:szCs w:val="19"/>
              </w:rPr>
              <w:t>отражение в бюджетном учете факта хозяйственной жизни</w:t>
            </w:r>
          </w:p>
        </w:tc>
        <w:tc>
          <w:tcPr>
            <w:tcW w:w="2280" w:type="dxa"/>
            <w:tcBorders>
              <w:top w:val="single" w:sz="4" w:space="0" w:color="auto"/>
              <w:left w:val="single" w:sz="4" w:space="0" w:color="auto"/>
              <w:bottom w:val="single" w:sz="4" w:space="0" w:color="auto"/>
              <w:right w:val="single" w:sz="4" w:space="0" w:color="auto"/>
            </w:tcBorders>
          </w:tcPr>
          <w:p w14:paraId="4C7ECC62" w14:textId="77777777" w:rsidR="00822D84" w:rsidRDefault="00822D84" w:rsidP="00A00E14">
            <w:pPr>
              <w:pStyle w:val="aff"/>
              <w:spacing w:line="259" w:lineRule="auto"/>
              <w:ind w:firstLine="0"/>
              <w:rPr>
                <w:sz w:val="19"/>
                <w:szCs w:val="19"/>
              </w:rPr>
            </w:pPr>
            <w:r>
              <w:rPr>
                <w:sz w:val="19"/>
                <w:szCs w:val="19"/>
              </w:rPr>
              <w:t>для отражения в регистре бюджетного учета в целях систематизации информации об объектах учета на соответствующих забалансовых счетах</w:t>
            </w:r>
          </w:p>
        </w:tc>
      </w:tr>
      <w:tr w:rsidR="00822D84" w14:paraId="3C4C8938" w14:textId="77777777" w:rsidTr="00A00E14">
        <w:trPr>
          <w:gridAfter w:val="3"/>
          <w:wAfter w:w="69" w:type="dxa"/>
          <w:trHeight w:hRule="exact" w:val="2419"/>
          <w:jc w:val="center"/>
        </w:trPr>
        <w:tc>
          <w:tcPr>
            <w:tcW w:w="605" w:type="dxa"/>
            <w:gridSpan w:val="2"/>
            <w:tcBorders>
              <w:top w:val="single" w:sz="4" w:space="0" w:color="auto"/>
              <w:left w:val="single" w:sz="4" w:space="0" w:color="auto"/>
              <w:bottom w:val="single" w:sz="4" w:space="0" w:color="auto"/>
            </w:tcBorders>
          </w:tcPr>
          <w:p w14:paraId="6D5C122A" w14:textId="77777777" w:rsidR="00822D84" w:rsidRDefault="00822D84" w:rsidP="00A00E14">
            <w:pPr>
              <w:pStyle w:val="aff"/>
              <w:ind w:firstLine="0"/>
              <w:rPr>
                <w:sz w:val="19"/>
                <w:szCs w:val="19"/>
              </w:rPr>
            </w:pPr>
            <w:r>
              <w:rPr>
                <w:sz w:val="19"/>
                <w:szCs w:val="19"/>
              </w:rPr>
              <w:t>42</w:t>
            </w:r>
          </w:p>
        </w:tc>
        <w:tc>
          <w:tcPr>
            <w:tcW w:w="3101" w:type="dxa"/>
            <w:tcBorders>
              <w:top w:val="single" w:sz="4" w:space="0" w:color="auto"/>
              <w:left w:val="single" w:sz="4" w:space="0" w:color="auto"/>
              <w:bottom w:val="single" w:sz="4" w:space="0" w:color="auto"/>
            </w:tcBorders>
          </w:tcPr>
          <w:p w14:paraId="0031CCEC" w14:textId="77777777" w:rsidR="00822D84" w:rsidRDefault="00822D84" w:rsidP="00A00E14">
            <w:pPr>
              <w:pStyle w:val="aff"/>
              <w:spacing w:line="254" w:lineRule="auto"/>
              <w:ind w:firstLine="0"/>
              <w:rPr>
                <w:sz w:val="19"/>
                <w:szCs w:val="19"/>
              </w:rPr>
            </w:pPr>
            <w:hyperlink r:id="rId440" w:history="1">
              <w:r>
                <w:rPr>
                  <w:sz w:val="19"/>
                  <w:szCs w:val="19"/>
                </w:rPr>
                <w:t>Накладная</w:t>
              </w:r>
            </w:hyperlink>
            <w:r>
              <w:rPr>
                <w:sz w:val="19"/>
                <w:szCs w:val="19"/>
              </w:rPr>
              <w:t xml:space="preserve"> на внутреннее перемещение объектов нефинансовых активов (ОКУД 0510450) при внутреннем перемещении бланков строгой отчетности</w:t>
            </w:r>
          </w:p>
        </w:tc>
        <w:tc>
          <w:tcPr>
            <w:tcW w:w="1435" w:type="dxa"/>
            <w:gridSpan w:val="2"/>
            <w:tcBorders>
              <w:top w:val="single" w:sz="4" w:space="0" w:color="auto"/>
              <w:left w:val="single" w:sz="4" w:space="0" w:color="auto"/>
              <w:bottom w:val="single" w:sz="4" w:space="0" w:color="auto"/>
            </w:tcBorders>
          </w:tcPr>
          <w:p w14:paraId="118F305C" w14:textId="77777777" w:rsidR="00822D84" w:rsidRDefault="00822D84" w:rsidP="00A00E14">
            <w:pPr>
              <w:pStyle w:val="aff"/>
              <w:spacing w:line="257"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3D3EFCDC"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 м оригинала на бумажном носителе</w:t>
            </w:r>
          </w:p>
        </w:tc>
        <w:tc>
          <w:tcPr>
            <w:tcW w:w="1987" w:type="dxa"/>
            <w:tcBorders>
              <w:top w:val="single" w:sz="4" w:space="0" w:color="auto"/>
              <w:left w:val="single" w:sz="4" w:space="0" w:color="auto"/>
              <w:bottom w:val="single" w:sz="4" w:space="0" w:color="auto"/>
            </w:tcBorders>
          </w:tcPr>
          <w:p w14:paraId="3477580C" w14:textId="77777777" w:rsidR="00822D84" w:rsidRDefault="00822D84" w:rsidP="00A00E14">
            <w:pPr>
              <w:pStyle w:val="aff"/>
              <w:spacing w:line="254" w:lineRule="auto"/>
              <w:ind w:firstLine="0"/>
              <w:rPr>
                <w:sz w:val="19"/>
                <w:szCs w:val="19"/>
              </w:rPr>
            </w:pPr>
            <w:r>
              <w:rPr>
                <w:sz w:val="19"/>
                <w:szCs w:val="19"/>
              </w:rPr>
              <w:t>формирует не позднее следующего рабочего дня после распоряжения (приказа) руководителя о смене</w:t>
            </w:r>
          </w:p>
          <w:p w14:paraId="6179A564" w14:textId="77777777" w:rsidR="00822D84" w:rsidRDefault="00822D84" w:rsidP="00A00E14">
            <w:pPr>
              <w:pStyle w:val="aff"/>
              <w:spacing w:after="40" w:line="254" w:lineRule="auto"/>
              <w:ind w:firstLine="0"/>
              <w:rPr>
                <w:sz w:val="19"/>
                <w:szCs w:val="19"/>
              </w:rPr>
            </w:pPr>
            <w:r>
              <w:rPr>
                <w:sz w:val="19"/>
                <w:szCs w:val="19"/>
              </w:rPr>
              <w:t>ответственного</w:t>
            </w:r>
          </w:p>
          <w:p w14:paraId="12CACFC9" w14:textId="77777777" w:rsidR="00822D84" w:rsidRDefault="00822D84" w:rsidP="00A00E14">
            <w:pPr>
              <w:pStyle w:val="aff"/>
              <w:spacing w:line="254" w:lineRule="auto"/>
              <w:ind w:firstLine="0"/>
              <w:rPr>
                <w:sz w:val="19"/>
                <w:szCs w:val="19"/>
              </w:rPr>
            </w:pPr>
            <w:r>
              <w:rPr>
                <w:sz w:val="19"/>
                <w:szCs w:val="19"/>
              </w:rPr>
              <w:t>лица, о передаче из одного</w:t>
            </w:r>
          </w:p>
          <w:p w14:paraId="09921F6D" w14:textId="77777777" w:rsidR="00822D84" w:rsidRDefault="00822D84" w:rsidP="00A00E14">
            <w:pPr>
              <w:pStyle w:val="aff"/>
              <w:spacing w:line="254" w:lineRule="auto"/>
              <w:ind w:firstLine="0"/>
              <w:rPr>
                <w:sz w:val="19"/>
                <w:szCs w:val="19"/>
              </w:rPr>
            </w:pPr>
            <w:r>
              <w:rPr>
                <w:sz w:val="19"/>
                <w:szCs w:val="19"/>
              </w:rPr>
              <w:t>структурного подразделения другому</w:t>
            </w:r>
          </w:p>
        </w:tc>
        <w:tc>
          <w:tcPr>
            <w:tcW w:w="1843" w:type="dxa"/>
            <w:tcBorders>
              <w:top w:val="single" w:sz="4" w:space="0" w:color="auto"/>
              <w:left w:val="single" w:sz="4" w:space="0" w:color="auto"/>
              <w:bottom w:val="single" w:sz="4" w:space="0" w:color="auto"/>
            </w:tcBorders>
          </w:tcPr>
          <w:p w14:paraId="45CC3E10"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4775BEC2" w14:textId="77777777" w:rsidR="00822D84" w:rsidRDefault="00822D84" w:rsidP="00A00E14">
            <w:pPr>
              <w:pStyle w:val="aff"/>
              <w:spacing w:line="254" w:lineRule="auto"/>
              <w:ind w:firstLine="0"/>
              <w:rPr>
                <w:sz w:val="19"/>
                <w:szCs w:val="19"/>
              </w:rPr>
            </w:pPr>
            <w:r>
              <w:rPr>
                <w:sz w:val="19"/>
                <w:szCs w:val="19"/>
              </w:rPr>
              <w:t>одномоме нтно</w:t>
            </w:r>
          </w:p>
          <w:p w14:paraId="0B23F53E" w14:textId="77777777" w:rsidR="00822D84" w:rsidRDefault="00822D84" w:rsidP="00A00E14">
            <w:pPr>
              <w:pStyle w:val="aff"/>
              <w:spacing w:line="254" w:lineRule="auto"/>
              <w:ind w:firstLine="0"/>
              <w:rPr>
                <w:sz w:val="19"/>
                <w:szCs w:val="19"/>
              </w:rPr>
            </w:pPr>
            <w:r>
              <w:rPr>
                <w:sz w:val="19"/>
                <w:szCs w:val="19"/>
              </w:rPr>
              <w:t>после подписани я</w:t>
            </w:r>
          </w:p>
          <w:p w14:paraId="7D83FA0D" w14:textId="77777777" w:rsidR="00822D84" w:rsidRDefault="00822D84" w:rsidP="00A00E14">
            <w:pPr>
              <w:pStyle w:val="aff"/>
              <w:spacing w:line="254" w:lineRule="auto"/>
              <w:ind w:firstLine="0"/>
              <w:rPr>
                <w:sz w:val="19"/>
                <w:szCs w:val="19"/>
              </w:rPr>
            </w:pPr>
            <w:r>
              <w:rPr>
                <w:sz w:val="19"/>
                <w:szCs w:val="19"/>
              </w:rPr>
              <w:t xml:space="preserve">документа </w:t>
            </w:r>
          </w:p>
        </w:tc>
        <w:tc>
          <w:tcPr>
            <w:tcW w:w="2126" w:type="dxa"/>
            <w:tcBorders>
              <w:top w:val="single" w:sz="4" w:space="0" w:color="auto"/>
              <w:left w:val="single" w:sz="4" w:space="0" w:color="auto"/>
              <w:bottom w:val="single" w:sz="4" w:space="0" w:color="auto"/>
            </w:tcBorders>
          </w:tcPr>
          <w:p w14:paraId="4B1CBD35" w14:textId="77777777" w:rsidR="00822D84" w:rsidRDefault="00822D84" w:rsidP="00A00E14">
            <w:pPr>
              <w:pStyle w:val="aff"/>
              <w:spacing w:line="254" w:lineRule="auto"/>
              <w:ind w:firstLine="0"/>
              <w:rPr>
                <w:sz w:val="19"/>
                <w:szCs w:val="19"/>
              </w:rPr>
            </w:pPr>
            <w:r>
              <w:rPr>
                <w:sz w:val="19"/>
                <w:szCs w:val="19"/>
              </w:rPr>
              <w:t>отражение в бюджетном учете факта хозяйственной жизни</w:t>
            </w:r>
          </w:p>
        </w:tc>
        <w:tc>
          <w:tcPr>
            <w:tcW w:w="2280" w:type="dxa"/>
            <w:tcBorders>
              <w:top w:val="single" w:sz="4" w:space="0" w:color="auto"/>
              <w:left w:val="single" w:sz="4" w:space="0" w:color="auto"/>
              <w:bottom w:val="single" w:sz="4" w:space="0" w:color="auto"/>
              <w:right w:val="single" w:sz="4" w:space="0" w:color="auto"/>
            </w:tcBorders>
          </w:tcPr>
          <w:p w14:paraId="28937718" w14:textId="77777777" w:rsidR="00822D84" w:rsidRDefault="00822D84" w:rsidP="00A00E14">
            <w:pPr>
              <w:pStyle w:val="aff"/>
              <w:spacing w:line="254" w:lineRule="auto"/>
              <w:ind w:firstLine="0"/>
              <w:rPr>
                <w:sz w:val="19"/>
                <w:szCs w:val="19"/>
              </w:rPr>
            </w:pPr>
            <w:r>
              <w:rPr>
                <w:sz w:val="19"/>
                <w:szCs w:val="19"/>
              </w:rPr>
              <w:t>для отражения в регистре бюджетного учета в целях систематизации информации об объектах учета на соответствующих забалансовых счетах</w:t>
            </w:r>
          </w:p>
        </w:tc>
      </w:tr>
      <w:tr w:rsidR="00822D84" w14:paraId="73421D52" w14:textId="77777777" w:rsidTr="00A00E14">
        <w:trPr>
          <w:gridAfter w:val="3"/>
          <w:wAfter w:w="69" w:type="dxa"/>
          <w:trHeight w:hRule="exact" w:val="1150"/>
          <w:jc w:val="center"/>
        </w:trPr>
        <w:tc>
          <w:tcPr>
            <w:tcW w:w="605" w:type="dxa"/>
            <w:gridSpan w:val="2"/>
            <w:tcBorders>
              <w:top w:val="single" w:sz="4" w:space="0" w:color="auto"/>
              <w:left w:val="single" w:sz="4" w:space="0" w:color="auto"/>
              <w:bottom w:val="single" w:sz="4" w:space="0" w:color="auto"/>
            </w:tcBorders>
          </w:tcPr>
          <w:p w14:paraId="5F38F758" w14:textId="77777777" w:rsidR="00822D84" w:rsidRDefault="00822D84" w:rsidP="00A00E14">
            <w:pPr>
              <w:pStyle w:val="aff"/>
              <w:ind w:firstLine="0"/>
              <w:rPr>
                <w:sz w:val="19"/>
                <w:szCs w:val="19"/>
              </w:rPr>
            </w:pPr>
            <w:r>
              <w:rPr>
                <w:sz w:val="19"/>
                <w:szCs w:val="19"/>
              </w:rPr>
              <w:t>43</w:t>
            </w:r>
          </w:p>
        </w:tc>
        <w:tc>
          <w:tcPr>
            <w:tcW w:w="3101" w:type="dxa"/>
            <w:tcBorders>
              <w:top w:val="single" w:sz="4" w:space="0" w:color="auto"/>
              <w:left w:val="single" w:sz="4" w:space="0" w:color="auto"/>
              <w:bottom w:val="single" w:sz="4" w:space="0" w:color="auto"/>
            </w:tcBorders>
          </w:tcPr>
          <w:p w14:paraId="2775C82E" w14:textId="77777777" w:rsidR="00822D84" w:rsidRDefault="00822D84" w:rsidP="00A00E14">
            <w:pPr>
              <w:pStyle w:val="aff"/>
              <w:spacing w:line="254" w:lineRule="auto"/>
              <w:ind w:firstLine="0"/>
              <w:rPr>
                <w:sz w:val="19"/>
                <w:szCs w:val="19"/>
              </w:rPr>
            </w:pPr>
            <w:hyperlink r:id="rId441" w:history="1">
              <w:r>
                <w:rPr>
                  <w:sz w:val="19"/>
                  <w:szCs w:val="19"/>
                </w:rPr>
                <w:t>Акт</w:t>
              </w:r>
            </w:hyperlink>
            <w:r>
              <w:rPr>
                <w:sz w:val="19"/>
                <w:szCs w:val="19"/>
              </w:rPr>
              <w:t xml:space="preserve"> о списании бланков строгой отчетности (ОКУД 0510461)</w:t>
            </w:r>
          </w:p>
        </w:tc>
        <w:tc>
          <w:tcPr>
            <w:tcW w:w="1435" w:type="dxa"/>
            <w:gridSpan w:val="2"/>
            <w:tcBorders>
              <w:top w:val="single" w:sz="4" w:space="0" w:color="auto"/>
              <w:left w:val="single" w:sz="4" w:space="0" w:color="auto"/>
              <w:bottom w:val="single" w:sz="4" w:space="0" w:color="auto"/>
            </w:tcBorders>
          </w:tcPr>
          <w:p w14:paraId="6C8D650D"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076A837C" w14:textId="77777777" w:rsidR="00822D84" w:rsidRDefault="00822D84" w:rsidP="00A00E14">
            <w:pPr>
              <w:pStyle w:val="aff"/>
              <w:spacing w:line="254" w:lineRule="auto"/>
              <w:ind w:firstLine="0"/>
              <w:rPr>
                <w:sz w:val="19"/>
                <w:szCs w:val="19"/>
              </w:rPr>
            </w:pPr>
            <w:r>
              <w:rPr>
                <w:sz w:val="19"/>
                <w:szCs w:val="19"/>
              </w:rPr>
              <w:t>на бумажном носителе</w:t>
            </w:r>
          </w:p>
        </w:tc>
        <w:tc>
          <w:tcPr>
            <w:tcW w:w="1987" w:type="dxa"/>
            <w:tcBorders>
              <w:top w:val="single" w:sz="4" w:space="0" w:color="auto"/>
              <w:left w:val="single" w:sz="4" w:space="0" w:color="auto"/>
              <w:bottom w:val="single" w:sz="4" w:space="0" w:color="auto"/>
            </w:tcBorders>
          </w:tcPr>
          <w:p w14:paraId="1C42E4EC"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принятия решения о списании</w:t>
            </w:r>
          </w:p>
        </w:tc>
        <w:tc>
          <w:tcPr>
            <w:tcW w:w="1843" w:type="dxa"/>
            <w:tcBorders>
              <w:top w:val="single" w:sz="4" w:space="0" w:color="auto"/>
              <w:left w:val="single" w:sz="4" w:space="0" w:color="auto"/>
              <w:bottom w:val="single" w:sz="4" w:space="0" w:color="auto"/>
            </w:tcBorders>
          </w:tcPr>
          <w:p w14:paraId="4D54E00A" w14:textId="77777777" w:rsidR="00822D84" w:rsidRDefault="00822D84" w:rsidP="00A00E14">
            <w:pPr>
              <w:pStyle w:val="aff"/>
              <w:spacing w:line="254" w:lineRule="auto"/>
              <w:ind w:firstLine="0"/>
              <w:rPr>
                <w:sz w:val="19"/>
                <w:szCs w:val="19"/>
              </w:rPr>
            </w:pPr>
            <w:r>
              <w:rPr>
                <w:sz w:val="19"/>
                <w:szCs w:val="19"/>
              </w:rPr>
              <w:t xml:space="preserve">Комиссия по поступлению и выбытию активов, руководитель </w:t>
            </w:r>
          </w:p>
        </w:tc>
        <w:tc>
          <w:tcPr>
            <w:tcW w:w="1133" w:type="dxa"/>
            <w:gridSpan w:val="2"/>
            <w:tcBorders>
              <w:top w:val="single" w:sz="4" w:space="0" w:color="auto"/>
              <w:left w:val="single" w:sz="4" w:space="0" w:color="auto"/>
              <w:bottom w:val="single" w:sz="4" w:space="0" w:color="auto"/>
            </w:tcBorders>
          </w:tcPr>
          <w:p w14:paraId="4C23C336" w14:textId="77777777" w:rsidR="00822D84" w:rsidRDefault="00822D84" w:rsidP="00A00E14">
            <w:pPr>
              <w:pStyle w:val="aff"/>
              <w:spacing w:line="254" w:lineRule="auto"/>
              <w:ind w:firstLine="0"/>
              <w:rPr>
                <w:sz w:val="19"/>
                <w:szCs w:val="19"/>
              </w:rPr>
            </w:pPr>
            <w:r>
              <w:rPr>
                <w:sz w:val="19"/>
                <w:szCs w:val="19"/>
              </w:rPr>
              <w:t>не позднее 1 (одного) рабочего дня после получения</w:t>
            </w:r>
          </w:p>
        </w:tc>
        <w:tc>
          <w:tcPr>
            <w:tcW w:w="2126" w:type="dxa"/>
            <w:tcBorders>
              <w:top w:val="single" w:sz="4" w:space="0" w:color="auto"/>
              <w:left w:val="single" w:sz="4" w:space="0" w:color="auto"/>
              <w:bottom w:val="single" w:sz="4" w:space="0" w:color="auto"/>
            </w:tcBorders>
          </w:tcPr>
          <w:p w14:paraId="1304D7D2" w14:textId="77777777" w:rsidR="00822D84" w:rsidRDefault="00822D84" w:rsidP="00A00E14">
            <w:pPr>
              <w:pStyle w:val="aff"/>
              <w:spacing w:line="254" w:lineRule="auto"/>
              <w:ind w:firstLine="0"/>
              <w:rPr>
                <w:sz w:val="19"/>
                <w:szCs w:val="19"/>
              </w:rPr>
            </w:pPr>
            <w:r>
              <w:rPr>
                <w:sz w:val="19"/>
                <w:szCs w:val="19"/>
              </w:rPr>
              <w:t>отражение в бюджетном учете факта хозяйственной жизни</w:t>
            </w:r>
          </w:p>
        </w:tc>
        <w:tc>
          <w:tcPr>
            <w:tcW w:w="2280" w:type="dxa"/>
            <w:tcBorders>
              <w:top w:val="single" w:sz="4" w:space="0" w:color="auto"/>
              <w:left w:val="single" w:sz="4" w:space="0" w:color="auto"/>
              <w:bottom w:val="single" w:sz="4" w:space="0" w:color="auto"/>
              <w:right w:val="single" w:sz="4" w:space="0" w:color="auto"/>
            </w:tcBorders>
          </w:tcPr>
          <w:p w14:paraId="3BD847AA" w14:textId="77777777" w:rsidR="00822D84" w:rsidRDefault="00822D84" w:rsidP="00A00E14">
            <w:pPr>
              <w:pStyle w:val="aff"/>
              <w:spacing w:line="254" w:lineRule="auto"/>
              <w:ind w:firstLine="0"/>
              <w:rPr>
                <w:sz w:val="19"/>
                <w:szCs w:val="19"/>
              </w:rPr>
            </w:pPr>
            <w:r>
              <w:rPr>
                <w:sz w:val="19"/>
                <w:szCs w:val="19"/>
              </w:rPr>
              <w:t>для отражения в регистре бюджетного учета в целях систематизации информации об объектах учета на соответствующих забалансовых счетах</w:t>
            </w:r>
          </w:p>
        </w:tc>
      </w:tr>
      <w:tr w:rsidR="00822D84" w14:paraId="70E55F7C" w14:textId="77777777" w:rsidTr="00A00E14">
        <w:trPr>
          <w:gridAfter w:val="1"/>
          <w:wAfter w:w="25" w:type="dxa"/>
          <w:trHeight w:hRule="exact" w:val="1858"/>
          <w:jc w:val="center"/>
        </w:trPr>
        <w:tc>
          <w:tcPr>
            <w:tcW w:w="605" w:type="dxa"/>
            <w:gridSpan w:val="2"/>
            <w:tcBorders>
              <w:top w:val="single" w:sz="4" w:space="0" w:color="auto"/>
              <w:left w:val="single" w:sz="4" w:space="0" w:color="auto"/>
            </w:tcBorders>
          </w:tcPr>
          <w:p w14:paraId="4A6BC774" w14:textId="77777777" w:rsidR="00822D84" w:rsidRDefault="00822D84" w:rsidP="00A00E14">
            <w:pPr>
              <w:pStyle w:val="aff"/>
              <w:ind w:firstLine="0"/>
              <w:rPr>
                <w:sz w:val="19"/>
                <w:szCs w:val="19"/>
              </w:rPr>
            </w:pPr>
            <w:r>
              <w:rPr>
                <w:sz w:val="19"/>
                <w:szCs w:val="19"/>
              </w:rPr>
              <w:lastRenderedPageBreak/>
              <w:t>44</w:t>
            </w:r>
          </w:p>
        </w:tc>
        <w:tc>
          <w:tcPr>
            <w:tcW w:w="3101" w:type="dxa"/>
            <w:tcBorders>
              <w:top w:val="single" w:sz="4" w:space="0" w:color="auto"/>
              <w:left w:val="single" w:sz="4" w:space="0" w:color="auto"/>
            </w:tcBorders>
          </w:tcPr>
          <w:p w14:paraId="23CF7FF0" w14:textId="77777777" w:rsidR="00822D84" w:rsidRDefault="00822D84" w:rsidP="00A00E14">
            <w:pPr>
              <w:pStyle w:val="aff"/>
              <w:spacing w:line="254" w:lineRule="auto"/>
              <w:ind w:firstLine="0"/>
              <w:rPr>
                <w:sz w:val="19"/>
                <w:szCs w:val="19"/>
              </w:rPr>
            </w:pPr>
            <w:r>
              <w:rPr>
                <w:sz w:val="19"/>
                <w:szCs w:val="19"/>
              </w:rPr>
              <w:t>Первичные документы, подтверждающие факт вручения (дарения) наград, призов, кубков и ценных подарков, сувениров (акт вручения (дарения), акт приема-передачи, иные документы)</w:t>
            </w:r>
          </w:p>
        </w:tc>
        <w:tc>
          <w:tcPr>
            <w:tcW w:w="1435" w:type="dxa"/>
            <w:gridSpan w:val="2"/>
            <w:tcBorders>
              <w:top w:val="single" w:sz="4" w:space="0" w:color="auto"/>
              <w:left w:val="single" w:sz="4" w:space="0" w:color="auto"/>
            </w:tcBorders>
          </w:tcPr>
          <w:p w14:paraId="6A6BE903" w14:textId="77777777" w:rsidR="00822D84" w:rsidRDefault="00822D84" w:rsidP="00A00E14">
            <w:pPr>
              <w:pStyle w:val="aff"/>
              <w:spacing w:line="254" w:lineRule="auto"/>
              <w:ind w:firstLine="0"/>
              <w:rPr>
                <w:sz w:val="19"/>
                <w:szCs w:val="19"/>
              </w:rPr>
            </w:pPr>
            <w:r>
              <w:rPr>
                <w:sz w:val="19"/>
                <w:szCs w:val="19"/>
              </w:rPr>
              <w:t>Отделы Управления</w:t>
            </w:r>
          </w:p>
        </w:tc>
        <w:tc>
          <w:tcPr>
            <w:tcW w:w="1560" w:type="dxa"/>
            <w:tcBorders>
              <w:top w:val="single" w:sz="4" w:space="0" w:color="auto"/>
              <w:left w:val="single" w:sz="4" w:space="0" w:color="auto"/>
            </w:tcBorders>
          </w:tcPr>
          <w:p w14:paraId="48D6F53A"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 м оригинала на бумажном носителе</w:t>
            </w:r>
          </w:p>
        </w:tc>
        <w:tc>
          <w:tcPr>
            <w:tcW w:w="1987" w:type="dxa"/>
            <w:tcBorders>
              <w:top w:val="single" w:sz="4" w:space="0" w:color="auto"/>
              <w:left w:val="single" w:sz="4" w:space="0" w:color="auto"/>
            </w:tcBorders>
          </w:tcPr>
          <w:p w14:paraId="798A8370"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получения документа</w:t>
            </w:r>
          </w:p>
        </w:tc>
        <w:tc>
          <w:tcPr>
            <w:tcW w:w="1843" w:type="dxa"/>
            <w:tcBorders>
              <w:top w:val="single" w:sz="4" w:space="0" w:color="auto"/>
              <w:left w:val="single" w:sz="4" w:space="0" w:color="auto"/>
            </w:tcBorders>
          </w:tcPr>
          <w:p w14:paraId="51E169EE"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tcBorders>
          </w:tcPr>
          <w:p w14:paraId="4FA9AE3F" w14:textId="77777777" w:rsidR="00822D84" w:rsidRDefault="00822D84" w:rsidP="00A00E14">
            <w:pPr>
              <w:pStyle w:val="aff"/>
              <w:spacing w:line="254" w:lineRule="auto"/>
              <w:ind w:firstLine="0"/>
              <w:rPr>
                <w:sz w:val="19"/>
                <w:szCs w:val="19"/>
              </w:rPr>
            </w:pPr>
            <w:r>
              <w:rPr>
                <w:sz w:val="19"/>
                <w:szCs w:val="19"/>
              </w:rPr>
              <w:t>не позднее следующе го рабочего дня после получения документа</w:t>
            </w:r>
          </w:p>
        </w:tc>
        <w:tc>
          <w:tcPr>
            <w:tcW w:w="2126" w:type="dxa"/>
            <w:tcBorders>
              <w:top w:val="single" w:sz="4" w:space="0" w:color="auto"/>
              <w:left w:val="single" w:sz="4" w:space="0" w:color="auto"/>
            </w:tcBorders>
          </w:tcPr>
          <w:p w14:paraId="3B8E781C" w14:textId="77777777" w:rsidR="00822D84" w:rsidRDefault="00822D84" w:rsidP="00A00E14">
            <w:pPr>
              <w:pStyle w:val="aff"/>
              <w:spacing w:line="254" w:lineRule="auto"/>
              <w:ind w:firstLine="0"/>
              <w:rPr>
                <w:sz w:val="19"/>
                <w:szCs w:val="19"/>
              </w:rPr>
            </w:pPr>
            <w:r>
              <w:rPr>
                <w:sz w:val="19"/>
                <w:szCs w:val="19"/>
              </w:rPr>
              <w:t>отражение факта хозяйственной жизни в бюджетном учете</w:t>
            </w:r>
          </w:p>
        </w:tc>
        <w:tc>
          <w:tcPr>
            <w:tcW w:w="2324" w:type="dxa"/>
            <w:gridSpan w:val="3"/>
            <w:tcBorders>
              <w:top w:val="single" w:sz="4" w:space="0" w:color="auto"/>
              <w:left w:val="single" w:sz="4" w:space="0" w:color="auto"/>
              <w:right w:val="single" w:sz="4" w:space="0" w:color="auto"/>
            </w:tcBorders>
          </w:tcPr>
          <w:p w14:paraId="63A2A01D" w14:textId="77777777" w:rsidR="00822D84" w:rsidRDefault="00822D84" w:rsidP="00A00E14">
            <w:pPr>
              <w:pStyle w:val="aff"/>
              <w:spacing w:line="254" w:lineRule="auto"/>
              <w:ind w:firstLine="0"/>
              <w:rPr>
                <w:sz w:val="19"/>
                <w:szCs w:val="19"/>
              </w:rPr>
            </w:pPr>
            <w:r>
              <w:rPr>
                <w:sz w:val="19"/>
                <w:szCs w:val="19"/>
              </w:rPr>
              <w:t>для отражения в регистре бюджетного учета в целях систематизации информации об объектах учета на соответствующих забалансовых счетах</w:t>
            </w:r>
          </w:p>
        </w:tc>
      </w:tr>
      <w:tr w:rsidR="00822D84" w14:paraId="1CD794B6" w14:textId="77777777" w:rsidTr="00A00E14">
        <w:trPr>
          <w:gridAfter w:val="1"/>
          <w:wAfter w:w="25" w:type="dxa"/>
          <w:trHeight w:hRule="exact" w:val="2844"/>
          <w:jc w:val="center"/>
        </w:trPr>
        <w:tc>
          <w:tcPr>
            <w:tcW w:w="605" w:type="dxa"/>
            <w:gridSpan w:val="2"/>
            <w:tcBorders>
              <w:top w:val="single" w:sz="4" w:space="0" w:color="auto"/>
              <w:left w:val="single" w:sz="4" w:space="0" w:color="auto"/>
            </w:tcBorders>
          </w:tcPr>
          <w:p w14:paraId="2A8D07EB" w14:textId="77777777" w:rsidR="00822D84" w:rsidRDefault="00822D84" w:rsidP="00A00E14">
            <w:pPr>
              <w:pStyle w:val="aff"/>
              <w:ind w:firstLine="0"/>
              <w:rPr>
                <w:sz w:val="19"/>
                <w:szCs w:val="19"/>
              </w:rPr>
            </w:pPr>
            <w:r>
              <w:rPr>
                <w:sz w:val="19"/>
                <w:szCs w:val="19"/>
              </w:rPr>
              <w:t>45</w:t>
            </w:r>
          </w:p>
        </w:tc>
        <w:tc>
          <w:tcPr>
            <w:tcW w:w="3101" w:type="dxa"/>
            <w:tcBorders>
              <w:top w:val="single" w:sz="4" w:space="0" w:color="auto"/>
              <w:left w:val="single" w:sz="4" w:space="0" w:color="auto"/>
            </w:tcBorders>
          </w:tcPr>
          <w:p w14:paraId="7F757D30" w14:textId="77777777" w:rsidR="00822D84" w:rsidRDefault="00822D84" w:rsidP="00A00E14">
            <w:pPr>
              <w:pStyle w:val="aff"/>
              <w:spacing w:line="254" w:lineRule="auto"/>
              <w:ind w:firstLine="0"/>
              <w:rPr>
                <w:sz w:val="19"/>
                <w:szCs w:val="19"/>
              </w:rPr>
            </w:pPr>
            <w:r>
              <w:rPr>
                <w:sz w:val="19"/>
                <w:szCs w:val="19"/>
              </w:rPr>
              <w:t>Первичные документы, подтверждающие прекращение обязательств, в отношении которых получено имущество в качестве обеспечения обязательств (залог), иных видов обеспечения исполнения обязательств (поручительство, банковская гарантия и другие) (счет-фактура, товарная накладная, универсальный передаточный акт и иные документы)</w:t>
            </w:r>
          </w:p>
        </w:tc>
        <w:tc>
          <w:tcPr>
            <w:tcW w:w="1435" w:type="dxa"/>
            <w:gridSpan w:val="2"/>
            <w:tcBorders>
              <w:top w:val="single" w:sz="4" w:space="0" w:color="auto"/>
              <w:left w:val="single" w:sz="4" w:space="0" w:color="auto"/>
            </w:tcBorders>
          </w:tcPr>
          <w:p w14:paraId="59508AD4" w14:textId="77777777" w:rsidR="00822D84" w:rsidRDefault="00822D84" w:rsidP="00A00E14">
            <w:pPr>
              <w:pStyle w:val="aff"/>
              <w:spacing w:line="257"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01EAD28B" w14:textId="77777777" w:rsidR="00822D84" w:rsidRDefault="00822D84" w:rsidP="00A00E14">
            <w:pPr>
              <w:pStyle w:val="aff"/>
              <w:spacing w:line="254" w:lineRule="auto"/>
              <w:ind w:firstLine="0"/>
              <w:rPr>
                <w:sz w:val="19"/>
                <w:szCs w:val="19"/>
              </w:rPr>
            </w:pPr>
            <w:r>
              <w:rPr>
                <w:sz w:val="19"/>
                <w:szCs w:val="19"/>
              </w:rPr>
              <w:t>электронный образ (скан- копия) с последующим представлением оригинала на бумажном носителе</w:t>
            </w:r>
          </w:p>
        </w:tc>
        <w:tc>
          <w:tcPr>
            <w:tcW w:w="1987" w:type="dxa"/>
            <w:tcBorders>
              <w:top w:val="single" w:sz="4" w:space="0" w:color="auto"/>
              <w:left w:val="single" w:sz="4" w:space="0" w:color="auto"/>
            </w:tcBorders>
          </w:tcPr>
          <w:p w14:paraId="289BC4B6"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поступления</w:t>
            </w:r>
          </w:p>
        </w:tc>
        <w:tc>
          <w:tcPr>
            <w:tcW w:w="1843" w:type="dxa"/>
            <w:tcBorders>
              <w:top w:val="single" w:sz="4" w:space="0" w:color="auto"/>
              <w:left w:val="single" w:sz="4" w:space="0" w:color="auto"/>
            </w:tcBorders>
          </w:tcPr>
          <w:p w14:paraId="7AD64605"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tcBorders>
          </w:tcPr>
          <w:p w14:paraId="09491EBD" w14:textId="77777777" w:rsidR="00822D84" w:rsidRDefault="00822D84" w:rsidP="00A00E14">
            <w:pPr>
              <w:pStyle w:val="aff"/>
              <w:spacing w:after="40" w:line="254" w:lineRule="auto"/>
              <w:ind w:firstLine="0"/>
              <w:rPr>
                <w:sz w:val="19"/>
                <w:szCs w:val="19"/>
              </w:rPr>
            </w:pPr>
            <w:r>
              <w:rPr>
                <w:sz w:val="19"/>
                <w:szCs w:val="19"/>
              </w:rPr>
              <w:t>не</w:t>
            </w:r>
          </w:p>
          <w:p w14:paraId="552CE1F2" w14:textId="77777777" w:rsidR="00822D84" w:rsidRDefault="00822D84" w:rsidP="00A00E14">
            <w:pPr>
              <w:pStyle w:val="aff"/>
              <w:spacing w:line="254" w:lineRule="auto"/>
              <w:ind w:firstLine="0"/>
              <w:rPr>
                <w:sz w:val="19"/>
                <w:szCs w:val="19"/>
              </w:rPr>
            </w:pPr>
            <w:r>
              <w:rPr>
                <w:sz w:val="19"/>
                <w:szCs w:val="19"/>
              </w:rPr>
              <w:t>позднее следующе го рабочего дня после получения документа</w:t>
            </w:r>
          </w:p>
        </w:tc>
        <w:tc>
          <w:tcPr>
            <w:tcW w:w="2126" w:type="dxa"/>
            <w:tcBorders>
              <w:top w:val="single" w:sz="4" w:space="0" w:color="auto"/>
              <w:left w:val="single" w:sz="4" w:space="0" w:color="auto"/>
            </w:tcBorders>
          </w:tcPr>
          <w:p w14:paraId="35E4DDFA" w14:textId="77777777" w:rsidR="00822D84" w:rsidRDefault="00822D84" w:rsidP="00A00E14">
            <w:pPr>
              <w:pStyle w:val="aff"/>
              <w:spacing w:line="257" w:lineRule="auto"/>
              <w:ind w:firstLine="0"/>
              <w:rPr>
                <w:sz w:val="19"/>
                <w:szCs w:val="19"/>
              </w:rPr>
            </w:pPr>
            <w:r>
              <w:rPr>
                <w:sz w:val="19"/>
                <w:szCs w:val="19"/>
              </w:rPr>
              <w:t>отражение факта хозяйственной жизни в бюджетном учете</w:t>
            </w:r>
          </w:p>
        </w:tc>
        <w:tc>
          <w:tcPr>
            <w:tcW w:w="2324" w:type="dxa"/>
            <w:gridSpan w:val="3"/>
            <w:tcBorders>
              <w:top w:val="single" w:sz="4" w:space="0" w:color="auto"/>
              <w:left w:val="single" w:sz="4" w:space="0" w:color="auto"/>
              <w:right w:val="single" w:sz="4" w:space="0" w:color="auto"/>
            </w:tcBorders>
          </w:tcPr>
          <w:p w14:paraId="28248A3A" w14:textId="77777777" w:rsidR="00822D84" w:rsidRDefault="00822D84" w:rsidP="00A00E14">
            <w:pPr>
              <w:pStyle w:val="aff"/>
              <w:spacing w:line="254" w:lineRule="auto"/>
              <w:ind w:firstLine="0"/>
              <w:rPr>
                <w:sz w:val="19"/>
                <w:szCs w:val="19"/>
              </w:rPr>
            </w:pPr>
            <w:r>
              <w:rPr>
                <w:sz w:val="19"/>
                <w:szCs w:val="19"/>
              </w:rPr>
              <w:t>для отражения в регистре бюджетного учета в целях систематизации информации об объектах учета на соответствующих забалансовых счетах</w:t>
            </w:r>
          </w:p>
        </w:tc>
      </w:tr>
      <w:tr w:rsidR="00822D84" w14:paraId="652015DC" w14:textId="77777777" w:rsidTr="00A00E14">
        <w:trPr>
          <w:gridAfter w:val="1"/>
          <w:wAfter w:w="25" w:type="dxa"/>
          <w:trHeight w:hRule="exact" w:val="1529"/>
          <w:jc w:val="center"/>
        </w:trPr>
        <w:tc>
          <w:tcPr>
            <w:tcW w:w="605" w:type="dxa"/>
            <w:gridSpan w:val="2"/>
            <w:tcBorders>
              <w:top w:val="single" w:sz="4" w:space="0" w:color="auto"/>
              <w:left w:val="single" w:sz="4" w:space="0" w:color="auto"/>
              <w:bottom w:val="single" w:sz="4" w:space="0" w:color="auto"/>
            </w:tcBorders>
          </w:tcPr>
          <w:p w14:paraId="1570C217" w14:textId="77777777" w:rsidR="00822D84" w:rsidRDefault="00822D84" w:rsidP="00A00E14">
            <w:pPr>
              <w:pStyle w:val="aff"/>
              <w:ind w:firstLine="0"/>
              <w:rPr>
                <w:sz w:val="19"/>
                <w:szCs w:val="19"/>
              </w:rPr>
            </w:pPr>
            <w:r>
              <w:rPr>
                <w:sz w:val="19"/>
                <w:szCs w:val="19"/>
              </w:rPr>
              <w:t>46</w:t>
            </w:r>
          </w:p>
        </w:tc>
        <w:tc>
          <w:tcPr>
            <w:tcW w:w="3101" w:type="dxa"/>
            <w:tcBorders>
              <w:top w:val="single" w:sz="4" w:space="0" w:color="auto"/>
              <w:left w:val="single" w:sz="4" w:space="0" w:color="auto"/>
              <w:bottom w:val="single" w:sz="4" w:space="0" w:color="auto"/>
            </w:tcBorders>
          </w:tcPr>
          <w:p w14:paraId="21D2BA22" w14:textId="77777777" w:rsidR="00822D84" w:rsidRDefault="00822D84" w:rsidP="00A00E14">
            <w:pPr>
              <w:pStyle w:val="aff"/>
              <w:spacing w:line="254" w:lineRule="auto"/>
              <w:ind w:firstLine="0"/>
              <w:rPr>
                <w:sz w:val="19"/>
                <w:szCs w:val="19"/>
              </w:rPr>
            </w:pPr>
            <w:r>
              <w:rPr>
                <w:sz w:val="19"/>
                <w:szCs w:val="19"/>
              </w:rPr>
              <w:t>Приказ о создании постоянно действующей инвентаризационной комиссии (с изменениями и дополнениями)</w:t>
            </w:r>
          </w:p>
        </w:tc>
        <w:tc>
          <w:tcPr>
            <w:tcW w:w="1435" w:type="dxa"/>
            <w:gridSpan w:val="2"/>
            <w:tcBorders>
              <w:top w:val="single" w:sz="4" w:space="0" w:color="auto"/>
              <w:left w:val="single" w:sz="4" w:space="0" w:color="auto"/>
              <w:bottom w:val="single" w:sz="4" w:space="0" w:color="auto"/>
            </w:tcBorders>
          </w:tcPr>
          <w:p w14:paraId="2C3B72A9"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7FAA7BBB" w14:textId="77777777" w:rsidR="00822D84" w:rsidRDefault="00822D84" w:rsidP="00A00E14">
            <w:pPr>
              <w:pStyle w:val="aff"/>
              <w:spacing w:line="254" w:lineRule="auto"/>
              <w:ind w:firstLine="0"/>
              <w:rPr>
                <w:sz w:val="19"/>
                <w:szCs w:val="19"/>
              </w:rPr>
            </w:pPr>
            <w:r>
              <w:rPr>
                <w:sz w:val="19"/>
                <w:szCs w:val="19"/>
              </w:rPr>
              <w:t>электронный образ (скан- копия) или бумажный</w:t>
            </w:r>
          </w:p>
        </w:tc>
        <w:tc>
          <w:tcPr>
            <w:tcW w:w="1987" w:type="dxa"/>
            <w:tcBorders>
              <w:top w:val="single" w:sz="4" w:space="0" w:color="auto"/>
              <w:left w:val="single" w:sz="4" w:space="0" w:color="auto"/>
              <w:bottom w:val="single" w:sz="4" w:space="0" w:color="auto"/>
            </w:tcBorders>
          </w:tcPr>
          <w:p w14:paraId="4A59B9EE"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утверждения приказа</w:t>
            </w:r>
          </w:p>
        </w:tc>
        <w:tc>
          <w:tcPr>
            <w:tcW w:w="1843" w:type="dxa"/>
            <w:tcBorders>
              <w:top w:val="single" w:sz="4" w:space="0" w:color="auto"/>
              <w:left w:val="single" w:sz="4" w:space="0" w:color="auto"/>
              <w:bottom w:val="single" w:sz="4" w:space="0" w:color="auto"/>
            </w:tcBorders>
          </w:tcPr>
          <w:p w14:paraId="6F3EC92F"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56B8F53A" w14:textId="77777777" w:rsidR="00822D84" w:rsidRDefault="00822D84" w:rsidP="00A00E14">
            <w:pPr>
              <w:pStyle w:val="aff"/>
              <w:spacing w:after="40" w:line="254" w:lineRule="auto"/>
              <w:ind w:firstLine="0"/>
              <w:rPr>
                <w:sz w:val="19"/>
                <w:szCs w:val="19"/>
              </w:rPr>
            </w:pPr>
            <w:r>
              <w:rPr>
                <w:sz w:val="19"/>
                <w:szCs w:val="19"/>
              </w:rPr>
              <w:t>не</w:t>
            </w:r>
          </w:p>
          <w:p w14:paraId="10A4944E" w14:textId="77777777" w:rsidR="00822D84" w:rsidRDefault="00822D84" w:rsidP="00A00E14">
            <w:pPr>
              <w:pStyle w:val="aff"/>
              <w:spacing w:line="254" w:lineRule="auto"/>
              <w:ind w:firstLine="0"/>
              <w:rPr>
                <w:sz w:val="19"/>
                <w:szCs w:val="19"/>
              </w:rPr>
            </w:pPr>
            <w:r>
              <w:rPr>
                <w:sz w:val="19"/>
                <w:szCs w:val="19"/>
              </w:rPr>
              <w:t>позднее следующе го рабочего дня после получения документа</w:t>
            </w:r>
          </w:p>
        </w:tc>
        <w:tc>
          <w:tcPr>
            <w:tcW w:w="2126" w:type="dxa"/>
            <w:tcBorders>
              <w:top w:val="single" w:sz="4" w:space="0" w:color="auto"/>
              <w:left w:val="single" w:sz="4" w:space="0" w:color="auto"/>
              <w:bottom w:val="single" w:sz="4" w:space="0" w:color="auto"/>
            </w:tcBorders>
          </w:tcPr>
          <w:p w14:paraId="14DA2CD6" w14:textId="77777777" w:rsidR="00822D84" w:rsidRDefault="00822D84" w:rsidP="00A00E14">
            <w:pPr>
              <w:pStyle w:val="aff"/>
              <w:spacing w:line="254" w:lineRule="auto"/>
              <w:ind w:firstLine="0"/>
              <w:rPr>
                <w:sz w:val="19"/>
                <w:szCs w:val="19"/>
              </w:rPr>
            </w:pPr>
            <w:r>
              <w:rPr>
                <w:sz w:val="19"/>
                <w:szCs w:val="19"/>
              </w:rPr>
              <w:t>формирование справочника членов комиссии</w:t>
            </w:r>
          </w:p>
        </w:tc>
        <w:tc>
          <w:tcPr>
            <w:tcW w:w="2324" w:type="dxa"/>
            <w:gridSpan w:val="3"/>
            <w:tcBorders>
              <w:top w:val="single" w:sz="4" w:space="0" w:color="auto"/>
              <w:left w:val="single" w:sz="4" w:space="0" w:color="auto"/>
              <w:bottom w:val="single" w:sz="4" w:space="0" w:color="auto"/>
              <w:right w:val="single" w:sz="4" w:space="0" w:color="auto"/>
            </w:tcBorders>
          </w:tcPr>
          <w:p w14:paraId="10F6BF93" w14:textId="77777777" w:rsidR="00822D84" w:rsidRDefault="00822D84" w:rsidP="00A00E14">
            <w:pPr>
              <w:pStyle w:val="aff"/>
              <w:spacing w:line="254" w:lineRule="auto"/>
              <w:ind w:firstLine="0"/>
              <w:rPr>
                <w:sz w:val="19"/>
                <w:szCs w:val="19"/>
              </w:rPr>
            </w:pPr>
            <w:r>
              <w:rPr>
                <w:sz w:val="19"/>
                <w:szCs w:val="19"/>
              </w:rPr>
              <w:t>для внутреннего пользования</w:t>
            </w:r>
          </w:p>
        </w:tc>
      </w:tr>
      <w:tr w:rsidR="00822D84" w14:paraId="194F0B13" w14:textId="77777777" w:rsidTr="00A00E14">
        <w:trPr>
          <w:gridAfter w:val="3"/>
          <w:wAfter w:w="69" w:type="dxa"/>
          <w:trHeight w:hRule="exact" w:val="1858"/>
          <w:jc w:val="center"/>
        </w:trPr>
        <w:tc>
          <w:tcPr>
            <w:tcW w:w="605" w:type="dxa"/>
            <w:gridSpan w:val="2"/>
            <w:tcBorders>
              <w:top w:val="single" w:sz="4" w:space="0" w:color="auto"/>
              <w:left w:val="single" w:sz="4" w:space="0" w:color="auto"/>
              <w:bottom w:val="single" w:sz="4" w:space="0" w:color="auto"/>
              <w:right w:val="single" w:sz="4" w:space="0" w:color="auto"/>
            </w:tcBorders>
          </w:tcPr>
          <w:p w14:paraId="1AF38040" w14:textId="77777777" w:rsidR="00822D84" w:rsidRDefault="00822D84" w:rsidP="00A00E14">
            <w:pPr>
              <w:pStyle w:val="aff"/>
              <w:ind w:firstLine="0"/>
              <w:rPr>
                <w:sz w:val="19"/>
                <w:szCs w:val="19"/>
              </w:rPr>
            </w:pPr>
            <w:r>
              <w:rPr>
                <w:sz w:val="19"/>
                <w:szCs w:val="19"/>
              </w:rPr>
              <w:t>47</w:t>
            </w:r>
          </w:p>
        </w:tc>
        <w:tc>
          <w:tcPr>
            <w:tcW w:w="3101" w:type="dxa"/>
            <w:tcBorders>
              <w:top w:val="single" w:sz="4" w:space="0" w:color="auto"/>
              <w:left w:val="single" w:sz="4" w:space="0" w:color="auto"/>
              <w:bottom w:val="single" w:sz="4" w:space="0" w:color="auto"/>
              <w:right w:val="single" w:sz="4" w:space="0" w:color="auto"/>
            </w:tcBorders>
          </w:tcPr>
          <w:p w14:paraId="0A8BDD3D" w14:textId="77777777" w:rsidR="00822D84" w:rsidRDefault="00822D84" w:rsidP="00A00E14">
            <w:pPr>
              <w:pStyle w:val="aff"/>
              <w:spacing w:line="254" w:lineRule="auto"/>
              <w:ind w:firstLine="0"/>
              <w:rPr>
                <w:sz w:val="19"/>
                <w:szCs w:val="19"/>
              </w:rPr>
            </w:pPr>
            <w:r>
              <w:rPr>
                <w:sz w:val="19"/>
                <w:szCs w:val="19"/>
              </w:rPr>
              <w:t>Приказ о проведении инвентаризации</w:t>
            </w:r>
          </w:p>
        </w:tc>
        <w:tc>
          <w:tcPr>
            <w:tcW w:w="1435" w:type="dxa"/>
            <w:gridSpan w:val="2"/>
            <w:tcBorders>
              <w:top w:val="single" w:sz="4" w:space="0" w:color="auto"/>
              <w:left w:val="single" w:sz="4" w:space="0" w:color="auto"/>
              <w:bottom w:val="single" w:sz="4" w:space="0" w:color="auto"/>
              <w:right w:val="single" w:sz="4" w:space="0" w:color="auto"/>
            </w:tcBorders>
          </w:tcPr>
          <w:p w14:paraId="32B3134D"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right w:val="single" w:sz="4" w:space="0" w:color="auto"/>
            </w:tcBorders>
          </w:tcPr>
          <w:p w14:paraId="1AF835E9" w14:textId="77777777" w:rsidR="00822D84" w:rsidRDefault="00822D84" w:rsidP="00A00E14">
            <w:pPr>
              <w:pStyle w:val="aff"/>
              <w:spacing w:line="254" w:lineRule="auto"/>
              <w:ind w:firstLine="0"/>
              <w:rPr>
                <w:sz w:val="19"/>
                <w:szCs w:val="19"/>
              </w:rPr>
            </w:pPr>
            <w:r>
              <w:rPr>
                <w:sz w:val="19"/>
                <w:szCs w:val="19"/>
              </w:rPr>
              <w:t>Бумажный образ</w:t>
            </w:r>
          </w:p>
        </w:tc>
        <w:tc>
          <w:tcPr>
            <w:tcW w:w="1987" w:type="dxa"/>
            <w:tcBorders>
              <w:top w:val="single" w:sz="4" w:space="0" w:color="auto"/>
              <w:left w:val="single" w:sz="4" w:space="0" w:color="auto"/>
              <w:bottom w:val="single" w:sz="4" w:space="0" w:color="auto"/>
              <w:right w:val="single" w:sz="4" w:space="0" w:color="auto"/>
            </w:tcBorders>
          </w:tcPr>
          <w:p w14:paraId="3F38E351" w14:textId="77777777" w:rsidR="00822D84" w:rsidRDefault="00822D84" w:rsidP="00A00E14">
            <w:pPr>
              <w:pStyle w:val="aff"/>
              <w:spacing w:line="254" w:lineRule="auto"/>
              <w:ind w:firstLine="0"/>
              <w:rPr>
                <w:sz w:val="19"/>
                <w:szCs w:val="19"/>
              </w:rPr>
            </w:pPr>
            <w:r>
              <w:rPr>
                <w:sz w:val="19"/>
                <w:szCs w:val="19"/>
              </w:rPr>
              <w:t>направляет не позднее следующего рабочего дня после утверждения приказа</w:t>
            </w:r>
          </w:p>
        </w:tc>
        <w:tc>
          <w:tcPr>
            <w:tcW w:w="1843" w:type="dxa"/>
            <w:tcBorders>
              <w:top w:val="single" w:sz="4" w:space="0" w:color="auto"/>
              <w:left w:val="single" w:sz="4" w:space="0" w:color="auto"/>
              <w:bottom w:val="single" w:sz="4" w:space="0" w:color="auto"/>
              <w:right w:val="single" w:sz="4" w:space="0" w:color="auto"/>
            </w:tcBorders>
          </w:tcPr>
          <w:p w14:paraId="047572B2"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right w:val="single" w:sz="4" w:space="0" w:color="auto"/>
            </w:tcBorders>
          </w:tcPr>
          <w:p w14:paraId="28BDC918" w14:textId="77777777" w:rsidR="00822D84" w:rsidRDefault="00822D84" w:rsidP="00A00E14">
            <w:pPr>
              <w:pStyle w:val="aff"/>
              <w:spacing w:after="40" w:line="254" w:lineRule="auto"/>
              <w:ind w:firstLine="0"/>
              <w:rPr>
                <w:sz w:val="19"/>
                <w:szCs w:val="19"/>
              </w:rPr>
            </w:pPr>
            <w:r>
              <w:rPr>
                <w:sz w:val="19"/>
                <w:szCs w:val="19"/>
              </w:rPr>
              <w:t>не</w:t>
            </w:r>
          </w:p>
          <w:p w14:paraId="13D85A90" w14:textId="77777777" w:rsidR="00822D84" w:rsidRDefault="00822D84" w:rsidP="00A00E14">
            <w:pPr>
              <w:pStyle w:val="aff"/>
              <w:spacing w:line="254" w:lineRule="auto"/>
              <w:ind w:firstLine="0"/>
              <w:rPr>
                <w:sz w:val="19"/>
                <w:szCs w:val="19"/>
              </w:rPr>
            </w:pPr>
            <w:r>
              <w:rPr>
                <w:sz w:val="19"/>
                <w:szCs w:val="19"/>
              </w:rPr>
              <w:t>позднее следующе го рабочего дня после получения документа</w:t>
            </w:r>
          </w:p>
        </w:tc>
        <w:tc>
          <w:tcPr>
            <w:tcW w:w="2126" w:type="dxa"/>
            <w:tcBorders>
              <w:top w:val="single" w:sz="4" w:space="0" w:color="auto"/>
              <w:left w:val="single" w:sz="4" w:space="0" w:color="auto"/>
              <w:bottom w:val="single" w:sz="4" w:space="0" w:color="auto"/>
              <w:right w:val="single" w:sz="4" w:space="0" w:color="auto"/>
            </w:tcBorders>
          </w:tcPr>
          <w:p w14:paraId="6E170CAB" w14:textId="77777777" w:rsidR="00822D84" w:rsidRDefault="00822D84" w:rsidP="00A00E14">
            <w:pPr>
              <w:pStyle w:val="aff"/>
              <w:spacing w:line="254" w:lineRule="auto"/>
              <w:ind w:firstLine="0"/>
              <w:rPr>
                <w:sz w:val="19"/>
                <w:szCs w:val="19"/>
              </w:rPr>
            </w:pPr>
            <w:r>
              <w:rPr>
                <w:sz w:val="19"/>
                <w:szCs w:val="19"/>
              </w:rPr>
              <w:t>формирование проектов инвентаризационных описей</w:t>
            </w:r>
          </w:p>
        </w:tc>
        <w:tc>
          <w:tcPr>
            <w:tcW w:w="2280" w:type="dxa"/>
            <w:tcBorders>
              <w:top w:val="single" w:sz="4" w:space="0" w:color="auto"/>
              <w:left w:val="single" w:sz="4" w:space="0" w:color="auto"/>
              <w:bottom w:val="single" w:sz="4" w:space="0" w:color="auto"/>
              <w:right w:val="single" w:sz="4" w:space="0" w:color="auto"/>
            </w:tcBorders>
          </w:tcPr>
          <w:p w14:paraId="054DEB78" w14:textId="77777777" w:rsidR="00822D84" w:rsidRDefault="00822D84" w:rsidP="00A00E14">
            <w:pPr>
              <w:pStyle w:val="aff"/>
              <w:spacing w:line="254" w:lineRule="auto"/>
              <w:ind w:firstLine="0"/>
              <w:rPr>
                <w:sz w:val="19"/>
                <w:szCs w:val="19"/>
              </w:rPr>
            </w:pPr>
          </w:p>
        </w:tc>
      </w:tr>
      <w:tr w:rsidR="00822D84" w14:paraId="13412D56" w14:textId="77777777" w:rsidTr="00A00E14">
        <w:trPr>
          <w:gridAfter w:val="3"/>
          <w:wAfter w:w="69" w:type="dxa"/>
          <w:trHeight w:hRule="exact" w:val="4166"/>
          <w:jc w:val="center"/>
        </w:trPr>
        <w:tc>
          <w:tcPr>
            <w:tcW w:w="605" w:type="dxa"/>
            <w:gridSpan w:val="2"/>
            <w:tcBorders>
              <w:top w:val="single" w:sz="4" w:space="0" w:color="auto"/>
              <w:left w:val="single" w:sz="4" w:space="0" w:color="auto"/>
            </w:tcBorders>
          </w:tcPr>
          <w:p w14:paraId="08689F63" w14:textId="77777777" w:rsidR="00822D84" w:rsidRDefault="00822D84" w:rsidP="00A00E14">
            <w:pPr>
              <w:pStyle w:val="aff"/>
              <w:ind w:firstLine="0"/>
              <w:rPr>
                <w:sz w:val="19"/>
                <w:szCs w:val="19"/>
              </w:rPr>
            </w:pPr>
            <w:r>
              <w:rPr>
                <w:sz w:val="19"/>
                <w:szCs w:val="19"/>
              </w:rPr>
              <w:lastRenderedPageBreak/>
              <w:t>48</w:t>
            </w:r>
          </w:p>
        </w:tc>
        <w:tc>
          <w:tcPr>
            <w:tcW w:w="3101" w:type="dxa"/>
            <w:tcBorders>
              <w:top w:val="single" w:sz="4" w:space="0" w:color="auto"/>
              <w:left w:val="single" w:sz="4" w:space="0" w:color="auto"/>
            </w:tcBorders>
          </w:tcPr>
          <w:p w14:paraId="30B75762" w14:textId="77777777" w:rsidR="00822D84" w:rsidRDefault="00822D84" w:rsidP="00A00E14">
            <w:pPr>
              <w:pStyle w:val="aff"/>
              <w:ind w:firstLine="0"/>
              <w:rPr>
                <w:sz w:val="19"/>
                <w:szCs w:val="19"/>
              </w:rPr>
            </w:pPr>
            <w:hyperlink r:id="rId442" w:history="1">
              <w:r>
                <w:rPr>
                  <w:sz w:val="19"/>
                  <w:szCs w:val="19"/>
                </w:rPr>
                <w:t>Акт</w:t>
              </w:r>
            </w:hyperlink>
            <w:r>
              <w:rPr>
                <w:sz w:val="19"/>
                <w:szCs w:val="19"/>
              </w:rPr>
              <w:t xml:space="preserve"> о результатах</w:t>
            </w:r>
          </w:p>
          <w:p w14:paraId="04A009D8" w14:textId="77777777" w:rsidR="00822D84" w:rsidRDefault="00822D84" w:rsidP="00A00E14">
            <w:pPr>
              <w:pStyle w:val="aff"/>
              <w:ind w:firstLine="0"/>
              <w:rPr>
                <w:sz w:val="19"/>
                <w:szCs w:val="19"/>
              </w:rPr>
            </w:pPr>
            <w:r>
              <w:rPr>
                <w:sz w:val="19"/>
                <w:szCs w:val="19"/>
              </w:rPr>
              <w:t>инвентаризации (ОКУД 0510463)</w:t>
            </w:r>
          </w:p>
        </w:tc>
        <w:tc>
          <w:tcPr>
            <w:tcW w:w="1435" w:type="dxa"/>
            <w:gridSpan w:val="2"/>
            <w:tcBorders>
              <w:top w:val="single" w:sz="4" w:space="0" w:color="auto"/>
              <w:left w:val="single" w:sz="4" w:space="0" w:color="auto"/>
            </w:tcBorders>
          </w:tcPr>
          <w:p w14:paraId="0AA662A3"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2C22BF6A" w14:textId="77777777" w:rsidR="00822D84" w:rsidRDefault="00822D84" w:rsidP="00A00E14">
            <w:pPr>
              <w:pStyle w:val="aff"/>
              <w:ind w:firstLine="0"/>
              <w:rPr>
                <w:sz w:val="19"/>
                <w:szCs w:val="19"/>
              </w:rPr>
            </w:pPr>
            <w:r>
              <w:rPr>
                <w:sz w:val="19"/>
                <w:szCs w:val="19"/>
              </w:rPr>
              <w:t>Бумажный образ</w:t>
            </w:r>
          </w:p>
        </w:tc>
        <w:tc>
          <w:tcPr>
            <w:tcW w:w="1987" w:type="dxa"/>
            <w:tcBorders>
              <w:top w:val="single" w:sz="4" w:space="0" w:color="auto"/>
              <w:left w:val="single" w:sz="4" w:space="0" w:color="auto"/>
            </w:tcBorders>
          </w:tcPr>
          <w:p w14:paraId="4C1601D3" w14:textId="77777777" w:rsidR="00822D84" w:rsidRDefault="00822D84" w:rsidP="00A00E14">
            <w:pPr>
              <w:pStyle w:val="aff"/>
              <w:spacing w:line="254" w:lineRule="auto"/>
              <w:ind w:firstLine="0"/>
              <w:rPr>
                <w:sz w:val="19"/>
                <w:szCs w:val="19"/>
              </w:rPr>
            </w:pPr>
            <w:r>
              <w:rPr>
                <w:sz w:val="19"/>
                <w:szCs w:val="19"/>
              </w:rPr>
              <w:t>формирует средствами утвержденного программного продукта на основании</w:t>
            </w:r>
          </w:p>
          <w:p w14:paraId="0350DDF6" w14:textId="77777777" w:rsidR="00822D84" w:rsidRDefault="00822D84" w:rsidP="00A00E14">
            <w:pPr>
              <w:pStyle w:val="aff"/>
              <w:spacing w:line="254" w:lineRule="auto"/>
              <w:ind w:firstLine="0"/>
              <w:rPr>
                <w:sz w:val="19"/>
                <w:szCs w:val="19"/>
              </w:rPr>
            </w:pPr>
            <w:r>
              <w:rPr>
                <w:sz w:val="19"/>
                <w:szCs w:val="19"/>
              </w:rPr>
              <w:t>инвентаризационных описей</w:t>
            </w:r>
          </w:p>
          <w:p w14:paraId="505FE5D5" w14:textId="77777777" w:rsidR="00822D84" w:rsidRDefault="00822D84" w:rsidP="00A00E14">
            <w:pPr>
              <w:pStyle w:val="aff"/>
              <w:spacing w:line="254" w:lineRule="auto"/>
              <w:ind w:firstLine="0"/>
              <w:rPr>
                <w:sz w:val="19"/>
                <w:szCs w:val="19"/>
              </w:rPr>
            </w:pPr>
            <w:r>
              <w:rPr>
                <w:sz w:val="19"/>
                <w:szCs w:val="19"/>
              </w:rPr>
              <w:t>(сличительных ведомостей), ведомостей расхождений по результатам инвентаризации и направляет не</w:t>
            </w:r>
          </w:p>
          <w:p w14:paraId="0A00F074" w14:textId="77777777" w:rsidR="00822D84" w:rsidRDefault="00822D84" w:rsidP="00A00E14">
            <w:pPr>
              <w:pStyle w:val="aff"/>
              <w:spacing w:line="254" w:lineRule="auto"/>
              <w:ind w:firstLine="0"/>
              <w:rPr>
                <w:sz w:val="19"/>
                <w:szCs w:val="19"/>
              </w:rPr>
            </w:pPr>
            <w:r>
              <w:rPr>
                <w:sz w:val="19"/>
                <w:szCs w:val="19"/>
              </w:rPr>
              <w:t>позднее 1 (одного) рабочего дня после утверждения результатам инвентаризации правляет не позднее 1 (одного) рабочего дня после утверждения</w:t>
            </w:r>
          </w:p>
        </w:tc>
        <w:tc>
          <w:tcPr>
            <w:tcW w:w="1843" w:type="dxa"/>
            <w:tcBorders>
              <w:top w:val="single" w:sz="4" w:space="0" w:color="auto"/>
              <w:left w:val="single" w:sz="4" w:space="0" w:color="auto"/>
            </w:tcBorders>
          </w:tcPr>
          <w:p w14:paraId="611554FA" w14:textId="77777777" w:rsidR="00822D84" w:rsidRDefault="00822D84" w:rsidP="00A00E14">
            <w:pPr>
              <w:pStyle w:val="aff"/>
              <w:spacing w:after="40"/>
              <w:ind w:firstLine="0"/>
              <w:rPr>
                <w:sz w:val="19"/>
                <w:szCs w:val="19"/>
              </w:rPr>
            </w:pPr>
            <w:r>
              <w:rPr>
                <w:sz w:val="19"/>
                <w:szCs w:val="19"/>
              </w:rPr>
              <w:t>инвентаризационная комиссия</w:t>
            </w:r>
          </w:p>
        </w:tc>
        <w:tc>
          <w:tcPr>
            <w:tcW w:w="1133" w:type="dxa"/>
            <w:gridSpan w:val="2"/>
            <w:tcBorders>
              <w:top w:val="single" w:sz="4" w:space="0" w:color="auto"/>
              <w:left w:val="single" w:sz="4" w:space="0" w:color="auto"/>
            </w:tcBorders>
          </w:tcPr>
          <w:p w14:paraId="0A69D590" w14:textId="77777777" w:rsidR="00822D84" w:rsidRDefault="00822D84" w:rsidP="00A00E14">
            <w:pPr>
              <w:pStyle w:val="aff"/>
              <w:spacing w:line="254" w:lineRule="auto"/>
              <w:ind w:firstLine="0"/>
              <w:rPr>
                <w:sz w:val="19"/>
                <w:szCs w:val="19"/>
              </w:rPr>
            </w:pPr>
            <w:r>
              <w:rPr>
                <w:sz w:val="19"/>
                <w:szCs w:val="19"/>
              </w:rPr>
              <w:t>Не позднее 5 (пяти) рабочих дней</w:t>
            </w:r>
          </w:p>
        </w:tc>
        <w:tc>
          <w:tcPr>
            <w:tcW w:w="2126" w:type="dxa"/>
            <w:tcBorders>
              <w:top w:val="single" w:sz="4" w:space="0" w:color="auto"/>
              <w:left w:val="single" w:sz="4" w:space="0" w:color="auto"/>
            </w:tcBorders>
          </w:tcPr>
          <w:p w14:paraId="1932A784" w14:textId="77777777" w:rsidR="00822D84" w:rsidRDefault="00822D84" w:rsidP="00A00E14">
            <w:pPr>
              <w:pStyle w:val="aff"/>
              <w:spacing w:line="254" w:lineRule="auto"/>
              <w:ind w:firstLine="0"/>
              <w:rPr>
                <w:sz w:val="19"/>
                <w:szCs w:val="19"/>
              </w:rPr>
            </w:pPr>
            <w:r>
              <w:rPr>
                <w:sz w:val="19"/>
                <w:szCs w:val="19"/>
              </w:rPr>
              <w:t>в случае выявление излишек или недостач отражение факта хозяйственной жизни в бюджетном учете</w:t>
            </w:r>
          </w:p>
        </w:tc>
        <w:tc>
          <w:tcPr>
            <w:tcW w:w="2280" w:type="dxa"/>
            <w:tcBorders>
              <w:top w:val="single" w:sz="4" w:space="0" w:color="auto"/>
              <w:left w:val="single" w:sz="4" w:space="0" w:color="auto"/>
              <w:right w:val="single" w:sz="4" w:space="0" w:color="auto"/>
            </w:tcBorders>
          </w:tcPr>
          <w:p w14:paraId="47514141" w14:textId="77777777" w:rsidR="00822D84" w:rsidRDefault="00822D84" w:rsidP="00A00E14">
            <w:pPr>
              <w:pStyle w:val="aff"/>
              <w:spacing w:line="254" w:lineRule="auto"/>
              <w:ind w:firstLine="0"/>
              <w:rPr>
                <w:sz w:val="19"/>
                <w:szCs w:val="19"/>
              </w:rPr>
            </w:pPr>
            <w:r>
              <w:rPr>
                <w:sz w:val="19"/>
                <w:szCs w:val="19"/>
              </w:rPr>
              <w:t xml:space="preserve">для отражения в </w:t>
            </w:r>
            <w:hyperlink r:id="rId443" w:history="1">
              <w:r>
                <w:rPr>
                  <w:sz w:val="19"/>
                  <w:szCs w:val="19"/>
                </w:rPr>
                <w:t>Журналах</w:t>
              </w:r>
            </w:hyperlink>
            <w:r>
              <w:rPr>
                <w:sz w:val="19"/>
                <w:szCs w:val="19"/>
              </w:rPr>
              <w:t xml:space="preserve"> операций (ОКУД 0504071), установленных правилами организации и ведения бюджетного учета</w:t>
            </w:r>
          </w:p>
        </w:tc>
      </w:tr>
      <w:tr w:rsidR="00822D84" w14:paraId="073D96E6" w14:textId="77777777" w:rsidTr="00A00E14">
        <w:trPr>
          <w:trHeight w:hRule="exact" w:val="3021"/>
          <w:jc w:val="center"/>
        </w:trPr>
        <w:tc>
          <w:tcPr>
            <w:tcW w:w="576" w:type="dxa"/>
            <w:tcBorders>
              <w:top w:val="single" w:sz="4" w:space="0" w:color="auto"/>
              <w:left w:val="single" w:sz="4" w:space="0" w:color="auto"/>
            </w:tcBorders>
          </w:tcPr>
          <w:p w14:paraId="46750419" w14:textId="77777777" w:rsidR="00822D84" w:rsidRDefault="00822D84" w:rsidP="00A00E14">
            <w:pPr>
              <w:pStyle w:val="aff"/>
              <w:ind w:firstLine="0"/>
              <w:rPr>
                <w:sz w:val="19"/>
                <w:szCs w:val="19"/>
              </w:rPr>
            </w:pPr>
            <w:r>
              <w:rPr>
                <w:sz w:val="19"/>
                <w:szCs w:val="19"/>
              </w:rPr>
              <w:t>49</w:t>
            </w:r>
          </w:p>
        </w:tc>
        <w:tc>
          <w:tcPr>
            <w:tcW w:w="3144" w:type="dxa"/>
            <w:gridSpan w:val="3"/>
            <w:tcBorders>
              <w:top w:val="single" w:sz="4" w:space="0" w:color="auto"/>
              <w:left w:val="single" w:sz="4" w:space="0" w:color="auto"/>
            </w:tcBorders>
          </w:tcPr>
          <w:p w14:paraId="122B1458" w14:textId="77777777" w:rsidR="00822D84" w:rsidRDefault="00822D84" w:rsidP="00A00E14">
            <w:pPr>
              <w:pStyle w:val="aff"/>
              <w:spacing w:line="254" w:lineRule="auto"/>
              <w:ind w:firstLine="0"/>
              <w:rPr>
                <w:sz w:val="19"/>
                <w:szCs w:val="19"/>
              </w:rPr>
            </w:pPr>
            <w:r>
              <w:rPr>
                <w:sz w:val="19"/>
                <w:szCs w:val="19"/>
              </w:rPr>
              <w:t>Годовая, квартальная, месячная отчетность ГРБС</w:t>
            </w:r>
          </w:p>
        </w:tc>
        <w:tc>
          <w:tcPr>
            <w:tcW w:w="1421" w:type="dxa"/>
            <w:tcBorders>
              <w:top w:val="single" w:sz="4" w:space="0" w:color="auto"/>
              <w:left w:val="single" w:sz="4" w:space="0" w:color="auto"/>
            </w:tcBorders>
          </w:tcPr>
          <w:p w14:paraId="19B81E9B" w14:textId="77777777" w:rsidR="00822D84" w:rsidRDefault="00822D84" w:rsidP="00A00E14">
            <w:pPr>
              <w:pStyle w:val="aff"/>
              <w:spacing w:line="259"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477AE159" w14:textId="77777777" w:rsidR="00822D84" w:rsidRDefault="00822D84" w:rsidP="00A00E14">
            <w:pPr>
              <w:pStyle w:val="aff"/>
              <w:ind w:firstLine="0"/>
              <w:rPr>
                <w:sz w:val="19"/>
                <w:szCs w:val="19"/>
              </w:rPr>
            </w:pPr>
            <w:r>
              <w:rPr>
                <w:sz w:val="19"/>
                <w:szCs w:val="19"/>
              </w:rPr>
              <w:t>электронный</w:t>
            </w:r>
          </w:p>
        </w:tc>
        <w:tc>
          <w:tcPr>
            <w:tcW w:w="1987" w:type="dxa"/>
            <w:tcBorders>
              <w:top w:val="single" w:sz="4" w:space="0" w:color="auto"/>
              <w:left w:val="single" w:sz="4" w:space="0" w:color="auto"/>
            </w:tcBorders>
          </w:tcPr>
          <w:p w14:paraId="5023E048" w14:textId="77777777" w:rsidR="00822D84" w:rsidRDefault="00822D84" w:rsidP="00A00E14">
            <w:pPr>
              <w:pStyle w:val="aff"/>
              <w:spacing w:line="254" w:lineRule="auto"/>
              <w:ind w:firstLine="0"/>
              <w:rPr>
                <w:sz w:val="19"/>
                <w:szCs w:val="19"/>
              </w:rPr>
            </w:pPr>
            <w:r>
              <w:rPr>
                <w:sz w:val="19"/>
                <w:szCs w:val="19"/>
              </w:rPr>
              <w:t>формирует годовую, квартальную, месячную отчетность и</w:t>
            </w:r>
          </w:p>
          <w:p w14:paraId="0B6018E7" w14:textId="77777777" w:rsidR="00822D84" w:rsidRDefault="00822D84" w:rsidP="00A00E14">
            <w:pPr>
              <w:pStyle w:val="aff"/>
              <w:spacing w:line="254" w:lineRule="auto"/>
              <w:ind w:firstLine="0"/>
              <w:rPr>
                <w:sz w:val="19"/>
                <w:szCs w:val="19"/>
              </w:rPr>
            </w:pPr>
            <w:r>
              <w:rPr>
                <w:sz w:val="19"/>
                <w:szCs w:val="19"/>
              </w:rPr>
              <w:t>направляет отчетность на подписание руководителю (уполномоченному лицу) утвержденного программного продукта не позднее 2 (двух) рабочих дней до даты представления отчетности</w:t>
            </w:r>
          </w:p>
        </w:tc>
        <w:tc>
          <w:tcPr>
            <w:tcW w:w="1843" w:type="dxa"/>
            <w:tcBorders>
              <w:top w:val="single" w:sz="4" w:space="0" w:color="auto"/>
              <w:left w:val="single" w:sz="4" w:space="0" w:color="auto"/>
            </w:tcBorders>
          </w:tcPr>
          <w:p w14:paraId="00A81B3B" w14:textId="77777777" w:rsidR="00822D84" w:rsidRDefault="00822D84" w:rsidP="00A00E14">
            <w:pPr>
              <w:pStyle w:val="aff"/>
              <w:spacing w:line="254" w:lineRule="auto"/>
              <w:ind w:firstLine="0"/>
              <w:rPr>
                <w:sz w:val="19"/>
                <w:szCs w:val="19"/>
              </w:rPr>
            </w:pPr>
            <w:r>
              <w:rPr>
                <w:sz w:val="19"/>
                <w:szCs w:val="19"/>
              </w:rPr>
              <w:t xml:space="preserve">руководитель, главный </w:t>
            </w:r>
          </w:p>
          <w:p w14:paraId="4C295A95" w14:textId="77777777" w:rsidR="00822D84" w:rsidRDefault="00822D84" w:rsidP="00A00E14">
            <w:pPr>
              <w:pStyle w:val="aff"/>
              <w:spacing w:line="254" w:lineRule="auto"/>
              <w:ind w:firstLine="0"/>
              <w:rPr>
                <w:sz w:val="19"/>
                <w:szCs w:val="19"/>
              </w:rPr>
            </w:pPr>
          </w:p>
        </w:tc>
        <w:tc>
          <w:tcPr>
            <w:tcW w:w="1133" w:type="dxa"/>
            <w:gridSpan w:val="2"/>
            <w:tcBorders>
              <w:top w:val="single" w:sz="4" w:space="0" w:color="auto"/>
              <w:left w:val="single" w:sz="4" w:space="0" w:color="auto"/>
            </w:tcBorders>
          </w:tcPr>
          <w:p w14:paraId="6984F027" w14:textId="77777777" w:rsidR="00822D84" w:rsidRDefault="00822D84" w:rsidP="00A00E14">
            <w:pPr>
              <w:pStyle w:val="aff"/>
              <w:spacing w:line="254" w:lineRule="auto"/>
              <w:ind w:firstLine="0"/>
              <w:rPr>
                <w:sz w:val="19"/>
                <w:szCs w:val="19"/>
              </w:rPr>
            </w:pPr>
            <w:r>
              <w:rPr>
                <w:sz w:val="19"/>
                <w:szCs w:val="19"/>
              </w:rPr>
              <w:t>в сроки, установле нные для представл ения</w:t>
            </w:r>
          </w:p>
          <w:p w14:paraId="2BFDEE4C" w14:textId="77777777" w:rsidR="00822D84" w:rsidRDefault="00822D84" w:rsidP="00A00E14">
            <w:pPr>
              <w:pStyle w:val="aff"/>
              <w:spacing w:line="254" w:lineRule="auto"/>
              <w:ind w:firstLine="0"/>
              <w:rPr>
                <w:sz w:val="19"/>
                <w:szCs w:val="19"/>
              </w:rPr>
            </w:pPr>
            <w:r>
              <w:rPr>
                <w:sz w:val="19"/>
                <w:szCs w:val="19"/>
              </w:rPr>
              <w:t>отчетности</w:t>
            </w:r>
          </w:p>
        </w:tc>
        <w:tc>
          <w:tcPr>
            <w:tcW w:w="2126" w:type="dxa"/>
            <w:tcBorders>
              <w:top w:val="single" w:sz="4" w:space="0" w:color="auto"/>
              <w:left w:val="single" w:sz="4" w:space="0" w:color="auto"/>
            </w:tcBorders>
          </w:tcPr>
          <w:p w14:paraId="47ABA330" w14:textId="77777777" w:rsidR="00822D84" w:rsidRDefault="00822D84" w:rsidP="00A00E14">
            <w:pPr>
              <w:pStyle w:val="aff"/>
              <w:spacing w:line="254" w:lineRule="auto"/>
              <w:ind w:firstLine="0"/>
              <w:rPr>
                <w:sz w:val="19"/>
                <w:szCs w:val="19"/>
              </w:rPr>
            </w:pPr>
            <w:r>
              <w:rPr>
                <w:sz w:val="19"/>
                <w:szCs w:val="19"/>
              </w:rPr>
              <w:t>представленная в утвержденном программном продукте отчетность, в части сведений, не содержащих гостайну</w:t>
            </w:r>
          </w:p>
        </w:tc>
        <w:tc>
          <w:tcPr>
            <w:tcW w:w="2349" w:type="dxa"/>
            <w:gridSpan w:val="4"/>
            <w:tcBorders>
              <w:top w:val="single" w:sz="4" w:space="0" w:color="auto"/>
              <w:left w:val="single" w:sz="4" w:space="0" w:color="auto"/>
              <w:right w:val="single" w:sz="4" w:space="0" w:color="auto"/>
            </w:tcBorders>
          </w:tcPr>
          <w:p w14:paraId="1EA05084" w14:textId="77777777" w:rsidR="00822D84" w:rsidRDefault="00822D84" w:rsidP="00A00E14">
            <w:pPr>
              <w:pStyle w:val="aff"/>
              <w:spacing w:line="254" w:lineRule="auto"/>
              <w:ind w:firstLine="0"/>
              <w:rPr>
                <w:sz w:val="19"/>
                <w:szCs w:val="19"/>
              </w:rPr>
            </w:pPr>
            <w:r>
              <w:rPr>
                <w:sz w:val="19"/>
                <w:szCs w:val="19"/>
              </w:rPr>
              <w:t>для формирования консолидированной годовой, квартальной, месячной отчетности об исполнении бюджета Уренского МО, представление годовой отчетности в ИФНС и прочие гос.органы в соответствии с законодательством РФ</w:t>
            </w:r>
          </w:p>
        </w:tc>
      </w:tr>
      <w:tr w:rsidR="00822D84" w14:paraId="193B16E5" w14:textId="77777777" w:rsidTr="00A00E14">
        <w:trPr>
          <w:gridAfter w:val="3"/>
          <w:wAfter w:w="69" w:type="dxa"/>
          <w:trHeight w:hRule="exact" w:val="1423"/>
          <w:jc w:val="center"/>
        </w:trPr>
        <w:tc>
          <w:tcPr>
            <w:tcW w:w="576" w:type="dxa"/>
            <w:tcBorders>
              <w:top w:val="single" w:sz="4" w:space="0" w:color="auto"/>
              <w:left w:val="single" w:sz="4" w:space="0" w:color="auto"/>
              <w:bottom w:val="single" w:sz="4" w:space="0" w:color="auto"/>
            </w:tcBorders>
          </w:tcPr>
          <w:p w14:paraId="60D298D8" w14:textId="77777777" w:rsidR="00822D84" w:rsidRDefault="00822D84" w:rsidP="00A00E14">
            <w:pPr>
              <w:pStyle w:val="aff"/>
              <w:ind w:firstLine="0"/>
              <w:rPr>
                <w:sz w:val="19"/>
                <w:szCs w:val="19"/>
              </w:rPr>
            </w:pPr>
            <w:r>
              <w:rPr>
                <w:sz w:val="19"/>
                <w:szCs w:val="19"/>
              </w:rPr>
              <w:t>50</w:t>
            </w:r>
          </w:p>
        </w:tc>
        <w:tc>
          <w:tcPr>
            <w:tcW w:w="3144" w:type="dxa"/>
            <w:gridSpan w:val="3"/>
            <w:tcBorders>
              <w:top w:val="single" w:sz="4" w:space="0" w:color="auto"/>
              <w:left w:val="single" w:sz="4" w:space="0" w:color="auto"/>
              <w:bottom w:val="single" w:sz="4" w:space="0" w:color="auto"/>
            </w:tcBorders>
          </w:tcPr>
          <w:p w14:paraId="0A3E8584" w14:textId="77777777" w:rsidR="00822D84" w:rsidRDefault="00822D84" w:rsidP="00A00E14">
            <w:pPr>
              <w:pStyle w:val="aff"/>
              <w:spacing w:line="254" w:lineRule="auto"/>
              <w:ind w:firstLine="0"/>
              <w:rPr>
                <w:sz w:val="19"/>
                <w:szCs w:val="19"/>
              </w:rPr>
            </w:pPr>
            <w:r>
              <w:rPr>
                <w:sz w:val="19"/>
                <w:szCs w:val="19"/>
              </w:rPr>
              <w:t>Налоговые декларации (налог на имущество, налог на добавленную стоимость, налог на прибыль)</w:t>
            </w:r>
          </w:p>
        </w:tc>
        <w:tc>
          <w:tcPr>
            <w:tcW w:w="1421" w:type="dxa"/>
            <w:tcBorders>
              <w:top w:val="single" w:sz="4" w:space="0" w:color="auto"/>
              <w:left w:val="single" w:sz="4" w:space="0" w:color="auto"/>
              <w:bottom w:val="single" w:sz="4" w:space="0" w:color="auto"/>
            </w:tcBorders>
          </w:tcPr>
          <w:p w14:paraId="1B94D3C6"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378D1CF6" w14:textId="77777777" w:rsidR="00822D84" w:rsidRDefault="00822D84" w:rsidP="00A00E14">
            <w:pPr>
              <w:pStyle w:val="aff"/>
              <w:ind w:firstLine="0"/>
              <w:rPr>
                <w:sz w:val="19"/>
                <w:szCs w:val="19"/>
              </w:rPr>
            </w:pPr>
            <w:r>
              <w:rPr>
                <w:sz w:val="19"/>
                <w:szCs w:val="19"/>
              </w:rPr>
              <w:t>электронный</w:t>
            </w:r>
          </w:p>
        </w:tc>
        <w:tc>
          <w:tcPr>
            <w:tcW w:w="1987" w:type="dxa"/>
            <w:tcBorders>
              <w:top w:val="single" w:sz="4" w:space="0" w:color="auto"/>
              <w:left w:val="single" w:sz="4" w:space="0" w:color="auto"/>
              <w:bottom w:val="single" w:sz="4" w:space="0" w:color="auto"/>
            </w:tcBorders>
          </w:tcPr>
          <w:p w14:paraId="3B9CCE87" w14:textId="77777777" w:rsidR="00822D84" w:rsidRDefault="00822D84" w:rsidP="00A00E14">
            <w:pPr>
              <w:pStyle w:val="aff"/>
              <w:spacing w:line="254" w:lineRule="auto"/>
              <w:ind w:firstLine="0"/>
              <w:rPr>
                <w:sz w:val="19"/>
                <w:szCs w:val="19"/>
              </w:rPr>
            </w:pPr>
            <w:r>
              <w:rPr>
                <w:sz w:val="19"/>
                <w:szCs w:val="19"/>
              </w:rPr>
              <w:t>формирует и представляет в УФНС налоговые декларации в установленные законодательством сроки</w:t>
            </w:r>
          </w:p>
        </w:tc>
        <w:tc>
          <w:tcPr>
            <w:tcW w:w="1843" w:type="dxa"/>
            <w:tcBorders>
              <w:top w:val="single" w:sz="4" w:space="0" w:color="auto"/>
              <w:left w:val="single" w:sz="4" w:space="0" w:color="auto"/>
              <w:bottom w:val="single" w:sz="4" w:space="0" w:color="auto"/>
            </w:tcBorders>
          </w:tcPr>
          <w:p w14:paraId="09ABDDA0"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2161E8AB" w14:textId="77777777" w:rsidR="00822D84" w:rsidRDefault="00822D84" w:rsidP="00A00E14">
            <w:pPr>
              <w:pStyle w:val="aff"/>
              <w:ind w:firstLine="0"/>
              <w:rPr>
                <w:sz w:val="19"/>
                <w:szCs w:val="19"/>
              </w:rPr>
            </w:pPr>
            <w:r>
              <w:rPr>
                <w:sz w:val="19"/>
                <w:szCs w:val="19"/>
                <w:lang w:val="en-US" w:eastAsia="en-US" w:bidi="en-US"/>
              </w:rPr>
              <w:t>X</w:t>
            </w:r>
          </w:p>
        </w:tc>
        <w:tc>
          <w:tcPr>
            <w:tcW w:w="2126" w:type="dxa"/>
            <w:tcBorders>
              <w:top w:val="single" w:sz="4" w:space="0" w:color="auto"/>
              <w:left w:val="single" w:sz="4" w:space="0" w:color="auto"/>
              <w:bottom w:val="single" w:sz="4" w:space="0" w:color="auto"/>
            </w:tcBorders>
          </w:tcPr>
          <w:p w14:paraId="44279BAC" w14:textId="77777777" w:rsidR="00822D84" w:rsidRDefault="00822D84" w:rsidP="00A00E14">
            <w:pPr>
              <w:pStyle w:val="aff"/>
              <w:spacing w:line="254" w:lineRule="auto"/>
              <w:ind w:firstLine="0"/>
              <w:rPr>
                <w:sz w:val="19"/>
                <w:szCs w:val="19"/>
              </w:rPr>
            </w:pPr>
            <w:r>
              <w:rPr>
                <w:sz w:val="19"/>
                <w:szCs w:val="19"/>
              </w:rPr>
              <w:t>своевременное представление налоговых деклараций</w:t>
            </w:r>
          </w:p>
        </w:tc>
        <w:tc>
          <w:tcPr>
            <w:tcW w:w="2280" w:type="dxa"/>
            <w:tcBorders>
              <w:top w:val="single" w:sz="4" w:space="0" w:color="auto"/>
              <w:left w:val="single" w:sz="4" w:space="0" w:color="auto"/>
              <w:bottom w:val="single" w:sz="4" w:space="0" w:color="auto"/>
              <w:right w:val="single" w:sz="4" w:space="0" w:color="auto"/>
            </w:tcBorders>
          </w:tcPr>
          <w:p w14:paraId="3E8BEE20" w14:textId="77777777" w:rsidR="00822D84" w:rsidRDefault="00822D84" w:rsidP="00A00E14">
            <w:pPr>
              <w:pStyle w:val="aff"/>
              <w:spacing w:line="254" w:lineRule="auto"/>
              <w:ind w:firstLine="0"/>
              <w:rPr>
                <w:sz w:val="19"/>
                <w:szCs w:val="19"/>
              </w:rPr>
            </w:pPr>
            <w:r>
              <w:rPr>
                <w:sz w:val="19"/>
                <w:szCs w:val="19"/>
              </w:rPr>
              <w:t>для представления в УФНС в сроки, установленные законодательством</w:t>
            </w:r>
          </w:p>
        </w:tc>
      </w:tr>
      <w:tr w:rsidR="00822D84" w14:paraId="2006CA9A" w14:textId="77777777" w:rsidTr="00A00E14">
        <w:trPr>
          <w:gridAfter w:val="3"/>
          <w:wAfter w:w="69" w:type="dxa"/>
          <w:trHeight w:hRule="exact" w:val="2278"/>
          <w:jc w:val="center"/>
        </w:trPr>
        <w:tc>
          <w:tcPr>
            <w:tcW w:w="576" w:type="dxa"/>
            <w:tcBorders>
              <w:top w:val="single" w:sz="4" w:space="0" w:color="auto"/>
              <w:left w:val="single" w:sz="4" w:space="0" w:color="auto"/>
              <w:bottom w:val="single" w:sz="4" w:space="0" w:color="auto"/>
              <w:right w:val="single" w:sz="4" w:space="0" w:color="auto"/>
            </w:tcBorders>
          </w:tcPr>
          <w:p w14:paraId="0AEA1DCB" w14:textId="77777777" w:rsidR="00822D84" w:rsidRDefault="00822D84" w:rsidP="00A00E14">
            <w:pPr>
              <w:pStyle w:val="aff"/>
              <w:ind w:firstLine="0"/>
              <w:rPr>
                <w:sz w:val="19"/>
                <w:szCs w:val="19"/>
              </w:rPr>
            </w:pPr>
            <w:r>
              <w:rPr>
                <w:sz w:val="19"/>
                <w:szCs w:val="19"/>
              </w:rPr>
              <w:t>51</w:t>
            </w:r>
          </w:p>
        </w:tc>
        <w:tc>
          <w:tcPr>
            <w:tcW w:w="3144" w:type="dxa"/>
            <w:gridSpan w:val="3"/>
            <w:tcBorders>
              <w:top w:val="single" w:sz="4" w:space="0" w:color="auto"/>
              <w:left w:val="single" w:sz="4" w:space="0" w:color="auto"/>
              <w:bottom w:val="single" w:sz="4" w:space="0" w:color="auto"/>
              <w:right w:val="single" w:sz="4" w:space="0" w:color="auto"/>
            </w:tcBorders>
          </w:tcPr>
          <w:p w14:paraId="5285BCFA" w14:textId="77777777" w:rsidR="00822D84" w:rsidRDefault="00822D84" w:rsidP="00A00E14">
            <w:pPr>
              <w:pStyle w:val="aff"/>
              <w:spacing w:line="254" w:lineRule="auto"/>
              <w:ind w:firstLine="0"/>
              <w:rPr>
                <w:sz w:val="19"/>
                <w:szCs w:val="19"/>
              </w:rPr>
            </w:pPr>
            <w:r>
              <w:rPr>
                <w:sz w:val="19"/>
                <w:szCs w:val="19"/>
              </w:rPr>
              <w:t>Отчетность по налогам (</w:t>
            </w:r>
            <w:hyperlink r:id="rId444" w:history="1">
              <w:r>
                <w:rPr>
                  <w:sz w:val="19"/>
                  <w:szCs w:val="19"/>
                </w:rPr>
                <w:t>2-НДФЛ</w:t>
              </w:r>
            </w:hyperlink>
            <w:r>
              <w:rPr>
                <w:sz w:val="19"/>
                <w:szCs w:val="19"/>
              </w:rPr>
              <w:t xml:space="preserve">, </w:t>
            </w:r>
            <w:hyperlink r:id="rId445" w:history="1">
              <w:r>
                <w:rPr>
                  <w:sz w:val="19"/>
                  <w:szCs w:val="19"/>
                </w:rPr>
                <w:t>6-НДФЛ</w:t>
              </w:r>
            </w:hyperlink>
            <w:r>
              <w:rPr>
                <w:sz w:val="19"/>
                <w:szCs w:val="19"/>
              </w:rPr>
              <w:t>) и взносам (расчет по страховым взносам,</w:t>
            </w:r>
            <w:hyperlink r:id="rId446" w:history="1">
              <w:r>
                <w:rPr>
                  <w:sz w:val="19"/>
                  <w:szCs w:val="19"/>
                </w:rPr>
                <w:t xml:space="preserve"> ЕФС-1</w:t>
              </w:r>
            </w:hyperlink>
            <w:r>
              <w:rPr>
                <w:sz w:val="19"/>
                <w:szCs w:val="19"/>
              </w:rPr>
              <w:t>), уведомления об исчисленных суммах налогов, авансовых платежей по налогам, сборов, страховых взносов</w:t>
            </w:r>
          </w:p>
        </w:tc>
        <w:tc>
          <w:tcPr>
            <w:tcW w:w="1421" w:type="dxa"/>
            <w:tcBorders>
              <w:top w:val="single" w:sz="4" w:space="0" w:color="auto"/>
              <w:left w:val="single" w:sz="4" w:space="0" w:color="auto"/>
              <w:bottom w:val="single" w:sz="4" w:space="0" w:color="auto"/>
              <w:right w:val="single" w:sz="4" w:space="0" w:color="auto"/>
            </w:tcBorders>
          </w:tcPr>
          <w:p w14:paraId="6FAFA08E"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right w:val="single" w:sz="4" w:space="0" w:color="auto"/>
            </w:tcBorders>
          </w:tcPr>
          <w:p w14:paraId="3FAF4A57" w14:textId="77777777" w:rsidR="00822D84" w:rsidRDefault="00822D84" w:rsidP="00A00E14">
            <w:pPr>
              <w:pStyle w:val="aff"/>
              <w:ind w:firstLine="0"/>
              <w:rPr>
                <w:sz w:val="19"/>
                <w:szCs w:val="19"/>
              </w:rPr>
            </w:pPr>
            <w:r>
              <w:rPr>
                <w:sz w:val="19"/>
                <w:szCs w:val="19"/>
              </w:rPr>
              <w:t>электронный</w:t>
            </w:r>
          </w:p>
        </w:tc>
        <w:tc>
          <w:tcPr>
            <w:tcW w:w="1987" w:type="dxa"/>
            <w:tcBorders>
              <w:top w:val="single" w:sz="4" w:space="0" w:color="auto"/>
              <w:left w:val="single" w:sz="4" w:space="0" w:color="auto"/>
              <w:bottom w:val="single" w:sz="4" w:space="0" w:color="auto"/>
              <w:right w:val="single" w:sz="4" w:space="0" w:color="auto"/>
            </w:tcBorders>
          </w:tcPr>
          <w:p w14:paraId="42C3D508" w14:textId="77777777" w:rsidR="00822D84" w:rsidRDefault="00822D84" w:rsidP="00A00E14">
            <w:pPr>
              <w:pStyle w:val="aff"/>
              <w:spacing w:line="254" w:lineRule="auto"/>
              <w:ind w:firstLine="0"/>
              <w:rPr>
                <w:sz w:val="19"/>
                <w:szCs w:val="19"/>
              </w:rPr>
            </w:pPr>
            <w:r>
              <w:rPr>
                <w:sz w:val="19"/>
                <w:szCs w:val="19"/>
              </w:rPr>
              <w:t>формирует и представляет налоговую отчетность, отчетность в социальный фонд России в установленные законодательств ом сроки</w:t>
            </w:r>
          </w:p>
        </w:tc>
        <w:tc>
          <w:tcPr>
            <w:tcW w:w="1843" w:type="dxa"/>
            <w:tcBorders>
              <w:top w:val="single" w:sz="4" w:space="0" w:color="auto"/>
              <w:left w:val="single" w:sz="4" w:space="0" w:color="auto"/>
              <w:bottom w:val="single" w:sz="4" w:space="0" w:color="auto"/>
              <w:right w:val="single" w:sz="4" w:space="0" w:color="auto"/>
            </w:tcBorders>
          </w:tcPr>
          <w:p w14:paraId="6DD05D2F" w14:textId="77777777" w:rsidR="00822D84" w:rsidRDefault="00822D84" w:rsidP="00A00E14">
            <w:pPr>
              <w:pStyle w:val="aff"/>
              <w:spacing w:after="40"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right w:val="single" w:sz="4" w:space="0" w:color="auto"/>
            </w:tcBorders>
          </w:tcPr>
          <w:p w14:paraId="6D93C6A3" w14:textId="77777777" w:rsidR="00822D84" w:rsidRDefault="00822D84" w:rsidP="00A00E14">
            <w:pPr>
              <w:pStyle w:val="aff"/>
              <w:ind w:firstLine="0"/>
              <w:rPr>
                <w:sz w:val="19"/>
                <w:szCs w:val="19"/>
              </w:rPr>
            </w:pPr>
            <w:r>
              <w:rPr>
                <w:sz w:val="19"/>
                <w:szCs w:val="19"/>
                <w:lang w:val="en-US" w:eastAsia="en-US" w:bidi="en-US"/>
              </w:rPr>
              <w:t>X</w:t>
            </w:r>
          </w:p>
        </w:tc>
        <w:tc>
          <w:tcPr>
            <w:tcW w:w="2126" w:type="dxa"/>
            <w:tcBorders>
              <w:top w:val="single" w:sz="4" w:space="0" w:color="auto"/>
              <w:left w:val="single" w:sz="4" w:space="0" w:color="auto"/>
              <w:bottom w:val="single" w:sz="4" w:space="0" w:color="auto"/>
              <w:right w:val="single" w:sz="4" w:space="0" w:color="auto"/>
            </w:tcBorders>
          </w:tcPr>
          <w:p w14:paraId="59385113" w14:textId="77777777" w:rsidR="00822D84" w:rsidRDefault="00822D84" w:rsidP="00A00E14">
            <w:pPr>
              <w:pStyle w:val="aff"/>
              <w:spacing w:line="254" w:lineRule="auto"/>
              <w:ind w:firstLine="0"/>
              <w:rPr>
                <w:sz w:val="19"/>
                <w:szCs w:val="19"/>
              </w:rPr>
            </w:pPr>
            <w:r>
              <w:rPr>
                <w:sz w:val="19"/>
                <w:szCs w:val="19"/>
              </w:rPr>
              <w:t>представление налоговой</w:t>
            </w:r>
          </w:p>
          <w:p w14:paraId="608B3B77" w14:textId="77777777" w:rsidR="00822D84" w:rsidRDefault="00822D84" w:rsidP="00A00E14">
            <w:pPr>
              <w:pStyle w:val="aff"/>
              <w:spacing w:line="254" w:lineRule="auto"/>
              <w:ind w:firstLine="0"/>
              <w:rPr>
                <w:sz w:val="19"/>
                <w:szCs w:val="19"/>
              </w:rPr>
            </w:pPr>
            <w:r>
              <w:rPr>
                <w:sz w:val="19"/>
                <w:szCs w:val="19"/>
              </w:rPr>
              <w:t>отчетности, отчетности в социальный фонд России</w:t>
            </w:r>
          </w:p>
        </w:tc>
        <w:tc>
          <w:tcPr>
            <w:tcW w:w="2280" w:type="dxa"/>
            <w:tcBorders>
              <w:top w:val="single" w:sz="4" w:space="0" w:color="auto"/>
              <w:left w:val="single" w:sz="4" w:space="0" w:color="auto"/>
              <w:bottom w:val="single" w:sz="4" w:space="0" w:color="auto"/>
              <w:right w:val="single" w:sz="4" w:space="0" w:color="auto"/>
            </w:tcBorders>
          </w:tcPr>
          <w:p w14:paraId="58751DD8" w14:textId="77777777" w:rsidR="00822D84" w:rsidRDefault="00822D84" w:rsidP="00A00E14">
            <w:pPr>
              <w:pStyle w:val="aff"/>
              <w:spacing w:line="254" w:lineRule="auto"/>
              <w:ind w:firstLine="0"/>
              <w:rPr>
                <w:sz w:val="19"/>
                <w:szCs w:val="19"/>
              </w:rPr>
            </w:pPr>
            <w:r>
              <w:rPr>
                <w:sz w:val="19"/>
                <w:szCs w:val="19"/>
              </w:rPr>
              <w:t>для представления в УФНС, в ОСФР в сроки, установленные законодательством</w:t>
            </w:r>
          </w:p>
        </w:tc>
      </w:tr>
      <w:tr w:rsidR="00822D84" w14:paraId="363BACF1" w14:textId="77777777" w:rsidTr="00A00E14">
        <w:trPr>
          <w:gridAfter w:val="3"/>
          <w:wAfter w:w="69" w:type="dxa"/>
          <w:trHeight w:hRule="exact" w:val="3270"/>
          <w:jc w:val="center"/>
        </w:trPr>
        <w:tc>
          <w:tcPr>
            <w:tcW w:w="576" w:type="dxa"/>
            <w:tcBorders>
              <w:top w:val="single" w:sz="4" w:space="0" w:color="auto"/>
              <w:left w:val="single" w:sz="4" w:space="0" w:color="auto"/>
            </w:tcBorders>
          </w:tcPr>
          <w:p w14:paraId="3F973556" w14:textId="77777777" w:rsidR="00822D84" w:rsidRDefault="00822D84" w:rsidP="00A00E14">
            <w:pPr>
              <w:pStyle w:val="aff"/>
              <w:ind w:firstLine="0"/>
              <w:rPr>
                <w:sz w:val="19"/>
                <w:szCs w:val="19"/>
              </w:rPr>
            </w:pPr>
            <w:r>
              <w:rPr>
                <w:sz w:val="19"/>
                <w:szCs w:val="19"/>
              </w:rPr>
              <w:lastRenderedPageBreak/>
              <w:t>52</w:t>
            </w:r>
          </w:p>
        </w:tc>
        <w:tc>
          <w:tcPr>
            <w:tcW w:w="3144" w:type="dxa"/>
            <w:gridSpan w:val="3"/>
            <w:tcBorders>
              <w:top w:val="single" w:sz="4" w:space="0" w:color="auto"/>
              <w:left w:val="single" w:sz="4" w:space="0" w:color="auto"/>
            </w:tcBorders>
          </w:tcPr>
          <w:p w14:paraId="26E5F158" w14:textId="77777777" w:rsidR="00822D84" w:rsidRDefault="00822D84" w:rsidP="00A00E14">
            <w:pPr>
              <w:pStyle w:val="aff"/>
              <w:spacing w:line="254" w:lineRule="auto"/>
              <w:ind w:firstLine="0"/>
              <w:rPr>
                <w:sz w:val="19"/>
                <w:szCs w:val="19"/>
              </w:rPr>
            </w:pPr>
            <w:r>
              <w:rPr>
                <w:sz w:val="19"/>
                <w:szCs w:val="19"/>
              </w:rPr>
              <w:t>Информация для формирования Заявления о подтверждении основных видов экономической деятельности (заявление о подтверждении основного вида экономической деятельности, справки-подтверждения основного вида экономической деятельности)</w:t>
            </w:r>
          </w:p>
        </w:tc>
        <w:tc>
          <w:tcPr>
            <w:tcW w:w="1421" w:type="dxa"/>
            <w:tcBorders>
              <w:top w:val="single" w:sz="4" w:space="0" w:color="auto"/>
              <w:left w:val="single" w:sz="4" w:space="0" w:color="auto"/>
            </w:tcBorders>
          </w:tcPr>
          <w:p w14:paraId="5E689349"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tcBorders>
          </w:tcPr>
          <w:p w14:paraId="6CE73AF2" w14:textId="77777777" w:rsidR="00822D84" w:rsidRDefault="00822D84" w:rsidP="00A00E14">
            <w:pPr>
              <w:pStyle w:val="aff"/>
              <w:ind w:firstLine="0"/>
              <w:rPr>
                <w:sz w:val="19"/>
                <w:szCs w:val="19"/>
              </w:rPr>
            </w:pPr>
            <w:r>
              <w:rPr>
                <w:sz w:val="19"/>
                <w:szCs w:val="19"/>
              </w:rPr>
              <w:t>электронный</w:t>
            </w:r>
          </w:p>
        </w:tc>
        <w:tc>
          <w:tcPr>
            <w:tcW w:w="1987" w:type="dxa"/>
            <w:tcBorders>
              <w:top w:val="single" w:sz="4" w:space="0" w:color="auto"/>
              <w:left w:val="single" w:sz="4" w:space="0" w:color="auto"/>
            </w:tcBorders>
          </w:tcPr>
          <w:p w14:paraId="7DCD5789" w14:textId="77777777" w:rsidR="00822D84" w:rsidRDefault="00822D84" w:rsidP="00A00E14">
            <w:pPr>
              <w:pStyle w:val="aff"/>
              <w:spacing w:line="254" w:lineRule="auto"/>
              <w:ind w:firstLine="0"/>
              <w:rPr>
                <w:sz w:val="19"/>
                <w:szCs w:val="19"/>
              </w:rPr>
            </w:pPr>
            <w:r>
              <w:rPr>
                <w:sz w:val="19"/>
                <w:szCs w:val="19"/>
              </w:rPr>
              <w:t>направляет не позднее 5 (пяти) рабочих дней до срока, установленного законодательством</w:t>
            </w:r>
          </w:p>
        </w:tc>
        <w:tc>
          <w:tcPr>
            <w:tcW w:w="1843" w:type="dxa"/>
            <w:tcBorders>
              <w:top w:val="single" w:sz="4" w:space="0" w:color="auto"/>
              <w:left w:val="single" w:sz="4" w:space="0" w:color="auto"/>
            </w:tcBorders>
          </w:tcPr>
          <w:p w14:paraId="49A42C43" w14:textId="77777777" w:rsidR="00822D84" w:rsidRDefault="00822D84" w:rsidP="00A00E14">
            <w:pPr>
              <w:pStyle w:val="aff"/>
              <w:spacing w:after="40"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tcBorders>
          </w:tcPr>
          <w:p w14:paraId="3A42EC2B" w14:textId="77777777" w:rsidR="00822D84" w:rsidRDefault="00822D84" w:rsidP="00A00E14">
            <w:pPr>
              <w:pStyle w:val="aff"/>
              <w:spacing w:line="254" w:lineRule="auto"/>
              <w:ind w:firstLine="0"/>
              <w:rPr>
                <w:sz w:val="19"/>
                <w:szCs w:val="19"/>
              </w:rPr>
            </w:pPr>
            <w:r>
              <w:rPr>
                <w:sz w:val="19"/>
                <w:szCs w:val="19"/>
              </w:rPr>
              <w:t>в срок, установле нный для представл ения Заявления</w:t>
            </w:r>
          </w:p>
        </w:tc>
        <w:tc>
          <w:tcPr>
            <w:tcW w:w="2126" w:type="dxa"/>
            <w:tcBorders>
              <w:top w:val="single" w:sz="4" w:space="0" w:color="auto"/>
              <w:left w:val="single" w:sz="4" w:space="0" w:color="auto"/>
            </w:tcBorders>
            <w:vAlign w:val="bottom"/>
          </w:tcPr>
          <w:p w14:paraId="346B01B1" w14:textId="77777777" w:rsidR="00822D84" w:rsidRDefault="00822D84" w:rsidP="00A00E14">
            <w:pPr>
              <w:pStyle w:val="aff"/>
              <w:spacing w:line="254" w:lineRule="auto"/>
              <w:ind w:firstLine="0"/>
              <w:rPr>
                <w:sz w:val="19"/>
                <w:szCs w:val="19"/>
              </w:rPr>
            </w:pPr>
            <w:r>
              <w:rPr>
                <w:sz w:val="19"/>
                <w:szCs w:val="19"/>
              </w:rPr>
              <w:t>формирование Заявления о подтверждении основных видов экономической деятельности (заявление о подтверждении основного вида экономической деятельности, справки- подтверждения основного вида экономической деятельности)</w:t>
            </w:r>
          </w:p>
        </w:tc>
        <w:tc>
          <w:tcPr>
            <w:tcW w:w="2280" w:type="dxa"/>
            <w:tcBorders>
              <w:top w:val="single" w:sz="4" w:space="0" w:color="auto"/>
              <w:left w:val="single" w:sz="4" w:space="0" w:color="auto"/>
              <w:right w:val="single" w:sz="4" w:space="0" w:color="auto"/>
            </w:tcBorders>
          </w:tcPr>
          <w:p w14:paraId="082CB580" w14:textId="77777777" w:rsidR="00822D84" w:rsidRDefault="00822D84" w:rsidP="00A00E14">
            <w:pPr>
              <w:pStyle w:val="aff"/>
              <w:spacing w:line="254" w:lineRule="auto"/>
              <w:ind w:firstLine="0"/>
              <w:rPr>
                <w:sz w:val="19"/>
                <w:szCs w:val="19"/>
              </w:rPr>
            </w:pPr>
            <w:r>
              <w:rPr>
                <w:sz w:val="19"/>
                <w:szCs w:val="19"/>
              </w:rPr>
              <w:t>для представления в социальный фонд России</w:t>
            </w:r>
          </w:p>
        </w:tc>
      </w:tr>
      <w:tr w:rsidR="00822D84" w14:paraId="35F5AE8D" w14:textId="77777777" w:rsidTr="00A00E14">
        <w:trPr>
          <w:gridAfter w:val="3"/>
          <w:wAfter w:w="69" w:type="dxa"/>
          <w:trHeight w:hRule="exact" w:val="2318"/>
          <w:jc w:val="center"/>
        </w:trPr>
        <w:tc>
          <w:tcPr>
            <w:tcW w:w="576" w:type="dxa"/>
            <w:tcBorders>
              <w:top w:val="single" w:sz="4" w:space="0" w:color="auto"/>
              <w:left w:val="single" w:sz="4" w:space="0" w:color="auto"/>
              <w:bottom w:val="single" w:sz="4" w:space="0" w:color="auto"/>
            </w:tcBorders>
          </w:tcPr>
          <w:p w14:paraId="2A66714B" w14:textId="77777777" w:rsidR="00822D84" w:rsidRDefault="00822D84" w:rsidP="00A00E14">
            <w:pPr>
              <w:pStyle w:val="aff"/>
              <w:ind w:firstLine="0"/>
              <w:rPr>
                <w:sz w:val="19"/>
                <w:szCs w:val="19"/>
              </w:rPr>
            </w:pPr>
            <w:r>
              <w:rPr>
                <w:sz w:val="19"/>
                <w:szCs w:val="19"/>
              </w:rPr>
              <w:t>53</w:t>
            </w:r>
          </w:p>
        </w:tc>
        <w:tc>
          <w:tcPr>
            <w:tcW w:w="3144" w:type="dxa"/>
            <w:gridSpan w:val="3"/>
            <w:tcBorders>
              <w:top w:val="single" w:sz="4" w:space="0" w:color="auto"/>
              <w:left w:val="single" w:sz="4" w:space="0" w:color="auto"/>
              <w:bottom w:val="single" w:sz="4" w:space="0" w:color="auto"/>
            </w:tcBorders>
          </w:tcPr>
          <w:p w14:paraId="3715189F" w14:textId="77777777" w:rsidR="00822D84" w:rsidRDefault="00822D84" w:rsidP="00A00E14">
            <w:pPr>
              <w:pStyle w:val="aff"/>
              <w:spacing w:line="254" w:lineRule="auto"/>
              <w:ind w:firstLine="0"/>
              <w:rPr>
                <w:sz w:val="19"/>
                <w:szCs w:val="19"/>
              </w:rPr>
            </w:pPr>
            <w:r>
              <w:rPr>
                <w:sz w:val="19"/>
                <w:szCs w:val="19"/>
              </w:rPr>
              <w:t xml:space="preserve">Статистическая отчётность, основанная исключительно на данных бюджетного учета (форма </w:t>
            </w:r>
            <w:r>
              <w:rPr>
                <w:sz w:val="19"/>
                <w:szCs w:val="19"/>
                <w:lang w:val="en-US" w:eastAsia="en-US" w:bidi="en-US"/>
              </w:rPr>
              <w:t>N</w:t>
            </w:r>
            <w:r w:rsidRPr="00506AFD">
              <w:rPr>
                <w:sz w:val="19"/>
                <w:szCs w:val="19"/>
                <w:lang w:eastAsia="en-US" w:bidi="en-US"/>
              </w:rPr>
              <w:t xml:space="preserve"> </w:t>
            </w:r>
            <w:r>
              <w:rPr>
                <w:sz w:val="19"/>
                <w:szCs w:val="19"/>
              </w:rPr>
              <w:t xml:space="preserve">П-2, форма </w:t>
            </w:r>
            <w:r>
              <w:rPr>
                <w:sz w:val="19"/>
                <w:szCs w:val="19"/>
                <w:lang w:val="en-US" w:eastAsia="en-US" w:bidi="en-US"/>
              </w:rPr>
              <w:t>N</w:t>
            </w:r>
            <w:r w:rsidRPr="00506AFD">
              <w:rPr>
                <w:sz w:val="19"/>
                <w:szCs w:val="19"/>
                <w:lang w:eastAsia="en-US" w:bidi="en-US"/>
              </w:rPr>
              <w:t xml:space="preserve"> </w:t>
            </w:r>
            <w:r>
              <w:rPr>
                <w:sz w:val="19"/>
                <w:szCs w:val="19"/>
              </w:rPr>
              <w:t xml:space="preserve">11-краткая, форма </w:t>
            </w:r>
            <w:r>
              <w:rPr>
                <w:sz w:val="19"/>
                <w:szCs w:val="19"/>
                <w:lang w:val="en-US" w:eastAsia="en-US" w:bidi="en-US"/>
              </w:rPr>
              <w:t>N</w:t>
            </w:r>
            <w:r w:rsidRPr="00506AFD">
              <w:rPr>
                <w:sz w:val="19"/>
                <w:szCs w:val="19"/>
                <w:lang w:eastAsia="en-US" w:bidi="en-US"/>
              </w:rPr>
              <w:t xml:space="preserve"> </w:t>
            </w:r>
            <w:r>
              <w:rPr>
                <w:sz w:val="19"/>
                <w:szCs w:val="19"/>
              </w:rPr>
              <w:t xml:space="preserve">П-2 (инвест), форма </w:t>
            </w:r>
            <w:r>
              <w:rPr>
                <w:sz w:val="19"/>
                <w:szCs w:val="19"/>
                <w:lang w:val="en-US" w:eastAsia="en-US" w:bidi="en-US"/>
              </w:rPr>
              <w:t>N</w:t>
            </w:r>
            <w:r w:rsidRPr="00506AFD">
              <w:rPr>
                <w:sz w:val="19"/>
                <w:szCs w:val="19"/>
                <w:lang w:eastAsia="en-US" w:bidi="en-US"/>
              </w:rPr>
              <w:t xml:space="preserve"> </w:t>
            </w:r>
            <w:r>
              <w:rPr>
                <w:sz w:val="19"/>
                <w:szCs w:val="19"/>
              </w:rPr>
              <w:t>П-4.</w:t>
            </w:r>
          </w:p>
        </w:tc>
        <w:tc>
          <w:tcPr>
            <w:tcW w:w="1421" w:type="dxa"/>
            <w:tcBorders>
              <w:top w:val="single" w:sz="4" w:space="0" w:color="auto"/>
              <w:left w:val="single" w:sz="4" w:space="0" w:color="auto"/>
              <w:bottom w:val="single" w:sz="4" w:space="0" w:color="auto"/>
            </w:tcBorders>
          </w:tcPr>
          <w:p w14:paraId="3F5E6574"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2366D6E1" w14:textId="77777777" w:rsidR="00822D84" w:rsidRDefault="00822D84" w:rsidP="00A00E14">
            <w:pPr>
              <w:pStyle w:val="aff"/>
              <w:ind w:firstLine="0"/>
              <w:rPr>
                <w:sz w:val="19"/>
                <w:szCs w:val="19"/>
              </w:rPr>
            </w:pPr>
            <w:r>
              <w:rPr>
                <w:sz w:val="19"/>
                <w:szCs w:val="19"/>
              </w:rPr>
              <w:t>электронный</w:t>
            </w:r>
          </w:p>
        </w:tc>
        <w:tc>
          <w:tcPr>
            <w:tcW w:w="1987" w:type="dxa"/>
            <w:tcBorders>
              <w:top w:val="single" w:sz="4" w:space="0" w:color="auto"/>
              <w:left w:val="single" w:sz="4" w:space="0" w:color="auto"/>
              <w:bottom w:val="single" w:sz="4" w:space="0" w:color="auto"/>
            </w:tcBorders>
          </w:tcPr>
          <w:p w14:paraId="3B4E3102" w14:textId="77777777" w:rsidR="00822D84" w:rsidRDefault="00822D84" w:rsidP="00A00E14">
            <w:pPr>
              <w:pStyle w:val="aff"/>
              <w:spacing w:line="254" w:lineRule="auto"/>
              <w:ind w:firstLine="0"/>
              <w:rPr>
                <w:sz w:val="19"/>
                <w:szCs w:val="19"/>
              </w:rPr>
            </w:pPr>
            <w:r>
              <w:rPr>
                <w:sz w:val="19"/>
                <w:szCs w:val="19"/>
              </w:rPr>
              <w:t>формирует и представляет отчетность по адресам и в сроки, установленные в соответствующих формах статистического наблюдения</w:t>
            </w:r>
          </w:p>
        </w:tc>
        <w:tc>
          <w:tcPr>
            <w:tcW w:w="1843" w:type="dxa"/>
            <w:tcBorders>
              <w:top w:val="single" w:sz="4" w:space="0" w:color="auto"/>
              <w:left w:val="single" w:sz="4" w:space="0" w:color="auto"/>
              <w:bottom w:val="single" w:sz="4" w:space="0" w:color="auto"/>
            </w:tcBorders>
          </w:tcPr>
          <w:p w14:paraId="41BAE734" w14:textId="77777777" w:rsidR="00822D84" w:rsidRDefault="00822D84" w:rsidP="00A00E14">
            <w:pPr>
              <w:pStyle w:val="aff"/>
              <w:spacing w:after="40"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3A4488B0" w14:textId="77777777" w:rsidR="00822D84" w:rsidRDefault="00822D84" w:rsidP="00A00E14">
            <w:pPr>
              <w:pStyle w:val="aff"/>
              <w:spacing w:line="254" w:lineRule="auto"/>
              <w:ind w:firstLine="0"/>
              <w:rPr>
                <w:sz w:val="19"/>
                <w:szCs w:val="19"/>
              </w:rPr>
            </w:pPr>
            <w:r>
              <w:rPr>
                <w:sz w:val="19"/>
                <w:szCs w:val="19"/>
              </w:rPr>
              <w:t>в сроки, установле нные в соответств ующих формах статистич еского наблюдения</w:t>
            </w:r>
          </w:p>
        </w:tc>
        <w:tc>
          <w:tcPr>
            <w:tcW w:w="2126" w:type="dxa"/>
            <w:tcBorders>
              <w:top w:val="single" w:sz="4" w:space="0" w:color="auto"/>
              <w:left w:val="single" w:sz="4" w:space="0" w:color="auto"/>
              <w:bottom w:val="single" w:sz="4" w:space="0" w:color="auto"/>
            </w:tcBorders>
          </w:tcPr>
          <w:p w14:paraId="723C96C2" w14:textId="77777777" w:rsidR="00822D84" w:rsidRDefault="00822D84" w:rsidP="00A00E14">
            <w:pPr>
              <w:pStyle w:val="aff"/>
              <w:spacing w:line="254" w:lineRule="auto"/>
              <w:ind w:firstLine="0"/>
              <w:rPr>
                <w:sz w:val="19"/>
                <w:szCs w:val="19"/>
              </w:rPr>
            </w:pPr>
            <w:r>
              <w:rPr>
                <w:sz w:val="19"/>
                <w:szCs w:val="19"/>
              </w:rPr>
              <w:t>формы</w:t>
            </w:r>
          </w:p>
          <w:p w14:paraId="197093FA" w14:textId="77777777" w:rsidR="00822D84" w:rsidRDefault="00822D84" w:rsidP="00A00E14">
            <w:pPr>
              <w:pStyle w:val="aff"/>
              <w:spacing w:line="254" w:lineRule="auto"/>
              <w:ind w:firstLine="0"/>
              <w:rPr>
                <w:sz w:val="19"/>
                <w:szCs w:val="19"/>
              </w:rPr>
            </w:pPr>
            <w:r>
              <w:rPr>
                <w:sz w:val="19"/>
                <w:szCs w:val="19"/>
              </w:rPr>
              <w:t>статистического наблюдения представлены</w:t>
            </w:r>
          </w:p>
        </w:tc>
        <w:tc>
          <w:tcPr>
            <w:tcW w:w="2280" w:type="dxa"/>
            <w:tcBorders>
              <w:top w:val="single" w:sz="4" w:space="0" w:color="auto"/>
              <w:left w:val="single" w:sz="4" w:space="0" w:color="auto"/>
              <w:bottom w:val="single" w:sz="4" w:space="0" w:color="auto"/>
              <w:right w:val="single" w:sz="4" w:space="0" w:color="auto"/>
            </w:tcBorders>
          </w:tcPr>
          <w:p w14:paraId="0EE9AF45" w14:textId="77777777" w:rsidR="00822D84" w:rsidRDefault="00822D84" w:rsidP="00A00E14">
            <w:pPr>
              <w:pStyle w:val="aff"/>
              <w:spacing w:line="254" w:lineRule="auto"/>
              <w:ind w:firstLine="0"/>
              <w:rPr>
                <w:sz w:val="19"/>
                <w:szCs w:val="19"/>
              </w:rPr>
            </w:pPr>
            <w:r>
              <w:rPr>
                <w:sz w:val="19"/>
                <w:szCs w:val="19"/>
              </w:rPr>
              <w:t>для представления ее по адресам и в сроки, установленные в соответствующих формах статистического наблюдения</w:t>
            </w:r>
          </w:p>
        </w:tc>
      </w:tr>
      <w:tr w:rsidR="00822D84" w14:paraId="4CFBC63E" w14:textId="77777777" w:rsidTr="00A00E14">
        <w:trPr>
          <w:gridAfter w:val="3"/>
          <w:wAfter w:w="69" w:type="dxa"/>
          <w:trHeight w:hRule="exact" w:val="1858"/>
          <w:jc w:val="center"/>
        </w:trPr>
        <w:tc>
          <w:tcPr>
            <w:tcW w:w="576" w:type="dxa"/>
            <w:tcBorders>
              <w:top w:val="single" w:sz="4" w:space="0" w:color="auto"/>
              <w:left w:val="single" w:sz="4" w:space="0" w:color="auto"/>
              <w:bottom w:val="single" w:sz="4" w:space="0" w:color="auto"/>
            </w:tcBorders>
          </w:tcPr>
          <w:p w14:paraId="2D3631D0" w14:textId="77777777" w:rsidR="00822D84" w:rsidRDefault="00822D84" w:rsidP="00A00E14">
            <w:pPr>
              <w:pStyle w:val="aff"/>
              <w:ind w:firstLine="0"/>
              <w:rPr>
                <w:sz w:val="19"/>
                <w:szCs w:val="19"/>
              </w:rPr>
            </w:pPr>
            <w:r>
              <w:rPr>
                <w:sz w:val="19"/>
                <w:szCs w:val="19"/>
              </w:rPr>
              <w:t>54</w:t>
            </w:r>
          </w:p>
        </w:tc>
        <w:tc>
          <w:tcPr>
            <w:tcW w:w="3144" w:type="dxa"/>
            <w:gridSpan w:val="3"/>
            <w:tcBorders>
              <w:top w:val="single" w:sz="4" w:space="0" w:color="auto"/>
              <w:left w:val="single" w:sz="4" w:space="0" w:color="auto"/>
              <w:bottom w:val="single" w:sz="4" w:space="0" w:color="auto"/>
            </w:tcBorders>
          </w:tcPr>
          <w:p w14:paraId="1321C332" w14:textId="77777777" w:rsidR="00822D84" w:rsidRDefault="00822D84" w:rsidP="00A00E14">
            <w:pPr>
              <w:pStyle w:val="aff"/>
              <w:spacing w:line="254" w:lineRule="auto"/>
              <w:ind w:firstLine="0"/>
              <w:rPr>
                <w:sz w:val="19"/>
                <w:szCs w:val="19"/>
              </w:rPr>
            </w:pPr>
            <w:r>
              <w:rPr>
                <w:sz w:val="19"/>
                <w:szCs w:val="19"/>
              </w:rPr>
              <w:t>Статистическая отчётность, не содержащая данные, отраженные в бюджетном учете (</w:t>
            </w:r>
            <w:hyperlink r:id="rId447" w:history="1">
              <w:r>
                <w:rPr>
                  <w:sz w:val="19"/>
                  <w:szCs w:val="19"/>
                </w:rPr>
                <w:t xml:space="preserve">форма </w:t>
              </w:r>
            </w:hyperlink>
            <w:hyperlink r:id="rId448" w:history="1">
              <w:r>
                <w:rPr>
                  <w:sz w:val="19"/>
                  <w:szCs w:val="19"/>
                </w:rPr>
                <w:t xml:space="preserve"> </w:t>
              </w:r>
              <w:r>
                <w:rPr>
                  <w:sz w:val="19"/>
                  <w:szCs w:val="19"/>
                  <w:lang w:val="en-US" w:eastAsia="en-US" w:bidi="en-US"/>
                </w:rPr>
                <w:t>N</w:t>
              </w:r>
              <w:r w:rsidRPr="00506AFD">
                <w:rPr>
                  <w:sz w:val="19"/>
                  <w:szCs w:val="19"/>
                  <w:lang w:eastAsia="en-US" w:bidi="en-US"/>
                </w:rPr>
                <w:t xml:space="preserve"> </w:t>
              </w:r>
              <w:r>
                <w:rPr>
                  <w:sz w:val="19"/>
                  <w:szCs w:val="19"/>
                </w:rPr>
                <w:t>4-ТЭР</w:t>
              </w:r>
            </w:hyperlink>
            <w:r>
              <w:rPr>
                <w:sz w:val="19"/>
                <w:szCs w:val="19"/>
              </w:rPr>
              <w:t>,и другие формы статистического наблюдения, установленные законодательством) и т.д.</w:t>
            </w:r>
          </w:p>
        </w:tc>
        <w:tc>
          <w:tcPr>
            <w:tcW w:w="1421" w:type="dxa"/>
            <w:tcBorders>
              <w:top w:val="single" w:sz="4" w:space="0" w:color="auto"/>
              <w:left w:val="single" w:sz="4" w:space="0" w:color="auto"/>
              <w:bottom w:val="single" w:sz="4" w:space="0" w:color="auto"/>
            </w:tcBorders>
          </w:tcPr>
          <w:p w14:paraId="114A0559" w14:textId="77777777" w:rsidR="00822D84" w:rsidRDefault="00822D84" w:rsidP="00A00E14">
            <w:pPr>
              <w:pStyle w:val="aff"/>
              <w:spacing w:line="254" w:lineRule="auto"/>
              <w:ind w:firstLine="0"/>
              <w:rPr>
                <w:sz w:val="19"/>
                <w:szCs w:val="19"/>
              </w:rPr>
            </w:pPr>
            <w:r>
              <w:rPr>
                <w:sz w:val="19"/>
                <w:szCs w:val="19"/>
              </w:rPr>
              <w:t>Отдел бухгалтерского учета, отчетности и контроля</w:t>
            </w:r>
          </w:p>
        </w:tc>
        <w:tc>
          <w:tcPr>
            <w:tcW w:w="1560" w:type="dxa"/>
            <w:tcBorders>
              <w:top w:val="single" w:sz="4" w:space="0" w:color="auto"/>
              <w:left w:val="single" w:sz="4" w:space="0" w:color="auto"/>
              <w:bottom w:val="single" w:sz="4" w:space="0" w:color="auto"/>
            </w:tcBorders>
          </w:tcPr>
          <w:p w14:paraId="5FBBD2F0" w14:textId="77777777" w:rsidR="00822D84" w:rsidRDefault="00822D84" w:rsidP="00A00E14">
            <w:pPr>
              <w:pStyle w:val="aff"/>
              <w:ind w:firstLine="0"/>
              <w:rPr>
                <w:sz w:val="19"/>
                <w:szCs w:val="19"/>
              </w:rPr>
            </w:pPr>
            <w:r>
              <w:rPr>
                <w:sz w:val="19"/>
                <w:szCs w:val="19"/>
              </w:rPr>
              <w:t>электронный</w:t>
            </w:r>
          </w:p>
        </w:tc>
        <w:tc>
          <w:tcPr>
            <w:tcW w:w="1987" w:type="dxa"/>
            <w:tcBorders>
              <w:top w:val="single" w:sz="4" w:space="0" w:color="auto"/>
              <w:left w:val="single" w:sz="4" w:space="0" w:color="auto"/>
              <w:bottom w:val="single" w:sz="4" w:space="0" w:color="auto"/>
            </w:tcBorders>
          </w:tcPr>
          <w:p w14:paraId="43983673" w14:textId="77777777" w:rsidR="00822D84" w:rsidRDefault="00822D84" w:rsidP="00A00E14">
            <w:pPr>
              <w:pStyle w:val="aff"/>
              <w:spacing w:line="254" w:lineRule="auto"/>
              <w:ind w:firstLine="0"/>
              <w:rPr>
                <w:sz w:val="19"/>
                <w:szCs w:val="19"/>
              </w:rPr>
            </w:pPr>
            <w:r>
              <w:rPr>
                <w:sz w:val="19"/>
                <w:szCs w:val="19"/>
              </w:rPr>
              <w:t>формирует и представляет по адресам и в сроки, установленные в соответствующих формах статистического наблюдения</w:t>
            </w:r>
          </w:p>
        </w:tc>
        <w:tc>
          <w:tcPr>
            <w:tcW w:w="1843" w:type="dxa"/>
            <w:tcBorders>
              <w:top w:val="single" w:sz="4" w:space="0" w:color="auto"/>
              <w:left w:val="single" w:sz="4" w:space="0" w:color="auto"/>
              <w:bottom w:val="single" w:sz="4" w:space="0" w:color="auto"/>
            </w:tcBorders>
          </w:tcPr>
          <w:p w14:paraId="416DBDE2" w14:textId="77777777" w:rsidR="00822D84" w:rsidRDefault="00822D84" w:rsidP="00A00E14">
            <w:pPr>
              <w:pStyle w:val="aff"/>
              <w:spacing w:line="254" w:lineRule="auto"/>
              <w:ind w:firstLine="0"/>
              <w:rPr>
                <w:sz w:val="19"/>
                <w:szCs w:val="19"/>
              </w:rPr>
            </w:pPr>
            <w:r>
              <w:rPr>
                <w:sz w:val="19"/>
                <w:szCs w:val="19"/>
              </w:rPr>
              <w:t>ответственные лица отдела бухгалтерского учета, отчетности и контроля</w:t>
            </w:r>
          </w:p>
        </w:tc>
        <w:tc>
          <w:tcPr>
            <w:tcW w:w="1133" w:type="dxa"/>
            <w:gridSpan w:val="2"/>
            <w:tcBorders>
              <w:top w:val="single" w:sz="4" w:space="0" w:color="auto"/>
              <w:left w:val="single" w:sz="4" w:space="0" w:color="auto"/>
              <w:bottom w:val="single" w:sz="4" w:space="0" w:color="auto"/>
            </w:tcBorders>
          </w:tcPr>
          <w:p w14:paraId="2A1A545B" w14:textId="77777777" w:rsidR="00822D84" w:rsidRDefault="00822D84" w:rsidP="00A00E14">
            <w:pPr>
              <w:pStyle w:val="aff"/>
              <w:ind w:firstLine="0"/>
              <w:rPr>
                <w:sz w:val="19"/>
                <w:szCs w:val="19"/>
              </w:rPr>
            </w:pPr>
            <w:r>
              <w:rPr>
                <w:sz w:val="19"/>
                <w:szCs w:val="19"/>
                <w:lang w:val="en-US" w:eastAsia="en-US" w:bidi="en-US"/>
              </w:rPr>
              <w:t>X</w:t>
            </w:r>
          </w:p>
        </w:tc>
        <w:tc>
          <w:tcPr>
            <w:tcW w:w="2126" w:type="dxa"/>
            <w:tcBorders>
              <w:top w:val="single" w:sz="4" w:space="0" w:color="auto"/>
              <w:left w:val="single" w:sz="4" w:space="0" w:color="auto"/>
              <w:bottom w:val="single" w:sz="4" w:space="0" w:color="auto"/>
            </w:tcBorders>
          </w:tcPr>
          <w:p w14:paraId="4F22E4F3" w14:textId="77777777" w:rsidR="00822D84" w:rsidRDefault="00822D84" w:rsidP="00A00E14">
            <w:pPr>
              <w:pStyle w:val="aff"/>
              <w:ind w:firstLine="0"/>
              <w:rPr>
                <w:sz w:val="19"/>
                <w:szCs w:val="19"/>
              </w:rPr>
            </w:pPr>
            <w:r>
              <w:rPr>
                <w:sz w:val="19"/>
                <w:szCs w:val="19"/>
                <w:lang w:val="en-US" w:eastAsia="en-US" w:bidi="en-US"/>
              </w:rPr>
              <w:t>X</w:t>
            </w:r>
          </w:p>
        </w:tc>
        <w:tc>
          <w:tcPr>
            <w:tcW w:w="2280" w:type="dxa"/>
            <w:tcBorders>
              <w:top w:val="single" w:sz="4" w:space="0" w:color="auto"/>
              <w:left w:val="single" w:sz="4" w:space="0" w:color="auto"/>
              <w:bottom w:val="single" w:sz="4" w:space="0" w:color="auto"/>
              <w:right w:val="single" w:sz="4" w:space="0" w:color="auto"/>
            </w:tcBorders>
          </w:tcPr>
          <w:p w14:paraId="08B61978" w14:textId="77777777" w:rsidR="00822D84" w:rsidRDefault="00822D84" w:rsidP="00A00E14">
            <w:pPr>
              <w:pStyle w:val="aff"/>
              <w:spacing w:line="254" w:lineRule="auto"/>
              <w:ind w:firstLine="0"/>
              <w:rPr>
                <w:sz w:val="19"/>
                <w:szCs w:val="19"/>
              </w:rPr>
            </w:pPr>
            <w:r>
              <w:rPr>
                <w:sz w:val="19"/>
                <w:szCs w:val="19"/>
              </w:rPr>
              <w:t>для представления ее по адресам и в сроки, установленные в соответствующих формах статистического наблюдения</w:t>
            </w:r>
          </w:p>
        </w:tc>
      </w:tr>
    </w:tbl>
    <w:p w14:paraId="71F11475" w14:textId="77777777" w:rsidR="00822D84" w:rsidRDefault="00822D84" w:rsidP="00822D84">
      <w:pPr>
        <w:jc w:val="left"/>
        <w:sectPr w:rsidR="00822D84" w:rsidSect="00822D84">
          <w:headerReference w:type="default" r:id="rId449"/>
          <w:footerReference w:type="default" r:id="rId450"/>
          <w:footerReference w:type="first" r:id="rId451"/>
          <w:pgSz w:w="16840" w:h="11900" w:orient="landscape"/>
          <w:pgMar w:top="505" w:right="383" w:bottom="87" w:left="166" w:header="77" w:footer="3" w:gutter="0"/>
          <w:cols w:space="720"/>
          <w:noEndnote/>
          <w:docGrid w:linePitch="360"/>
        </w:sectPr>
      </w:pPr>
    </w:p>
    <w:p w14:paraId="6C5D2222" w14:textId="77777777" w:rsidR="002727B0" w:rsidRDefault="00000000">
      <w:pPr>
        <w:keepNext/>
        <w:keepLines/>
        <w:ind w:firstLine="0"/>
        <w:jc w:val="right"/>
      </w:pPr>
      <w:r>
        <w:lastRenderedPageBreak/>
        <w:t xml:space="preserve">Приложение № </w:t>
      </w:r>
      <w:r>
        <w:fldChar w:fldCharType="begin" w:fldLock="1"/>
      </w:r>
      <w:r>
        <w:instrText xml:space="preserve"> REF _ref_1-72f8f8713a4142 \h \n \! </w:instrText>
      </w:r>
      <w:r>
        <w:fldChar w:fldCharType="separate"/>
      </w:r>
      <w:r>
        <w:t>3</w:t>
      </w:r>
      <w:r>
        <w:fldChar w:fldCharType="end"/>
      </w:r>
      <w:r>
        <w:br/>
        <w:t>к Учетной политике</w:t>
      </w:r>
      <w:r>
        <w:br/>
        <w:t>для целей бюджетного учета</w:t>
      </w:r>
    </w:p>
    <w:p w14:paraId="4BF36DE8" w14:textId="77777777" w:rsidR="002727B0" w:rsidRDefault="00000000">
      <w:pPr>
        <w:pStyle w:val="a4"/>
      </w:pPr>
      <w:bookmarkStart w:id="144" w:name="_docStart_5"/>
      <w:bookmarkStart w:id="145" w:name="_title_5"/>
      <w:bookmarkStart w:id="146" w:name="_ref_1-72f8f8713a4142"/>
      <w:bookmarkEnd w:id="144"/>
      <w:r>
        <w:t>Неунифицированные формы регистров учета</w:t>
      </w:r>
      <w:bookmarkEnd w:id="145"/>
      <w:bookmarkEnd w:id="146"/>
    </w:p>
    <w:p w14:paraId="54CC4B5A" w14:textId="77777777" w:rsidR="002727B0" w:rsidRDefault="00000000">
      <w:pPr>
        <w:jc w:val="center"/>
      </w:pPr>
      <w:r>
        <w:rPr>
          <w:b/>
        </w:rPr>
        <w:t>Карточка учета прогнозных (плановых) назначений</w:t>
      </w:r>
    </w:p>
    <w:p w14:paraId="3C738F04" w14:textId="77777777" w:rsidR="002727B0" w:rsidRDefault="00000000">
      <w:pPr>
        <w:jc w:val="center"/>
      </w:pPr>
      <w:r>
        <w:rPr>
          <w:b/>
        </w:rPr>
        <w:t>Перечень связанных сторон</w:t>
      </w:r>
      <w:r>
        <w:br/>
      </w:r>
      <w:r>
        <w:rPr>
          <w:b/>
        </w:rPr>
        <w:t>        на 1 января 20</w:t>
      </w:r>
      <w:r>
        <w:rPr>
          <w:b/>
          <w:u w:val="single"/>
        </w:rPr>
        <w:t>        </w:t>
      </w:r>
      <w:r>
        <w:rPr>
          <w:b/>
        </w:rPr>
        <w:t xml:space="preserve"> г.</w:t>
      </w:r>
    </w:p>
    <w:tbl>
      <w:tblPr>
        <w:tblW w:w="5000" w:type="pct"/>
        <w:tblLook w:val="04A0" w:firstRow="1" w:lastRow="0" w:firstColumn="1" w:lastColumn="0" w:noHBand="0" w:noVBand="1"/>
      </w:tblPr>
      <w:tblGrid>
        <w:gridCol w:w="432"/>
        <w:gridCol w:w="2687"/>
        <w:gridCol w:w="910"/>
        <w:gridCol w:w="1075"/>
        <w:gridCol w:w="2500"/>
        <w:gridCol w:w="1752"/>
      </w:tblGrid>
      <w:tr w:rsidR="002727B0" w14:paraId="2DBCF456" w14:textId="77777777">
        <w:tc>
          <w:tcPr>
            <w:tcW w:w="200" w:type="pct"/>
            <w:tcBorders>
              <w:top w:val="single" w:sz="0" w:space="0" w:color="auto"/>
              <w:left w:val="single" w:sz="0" w:space="0" w:color="auto"/>
              <w:bottom w:val="single" w:sz="0" w:space="0" w:color="auto"/>
              <w:right w:val="single" w:sz="0" w:space="0" w:color="auto"/>
            </w:tcBorders>
          </w:tcPr>
          <w:p w14:paraId="384265B2" w14:textId="77777777" w:rsidR="002727B0" w:rsidRDefault="00000000">
            <w:pPr>
              <w:pStyle w:val="Normalunindented"/>
              <w:keepNext/>
              <w:jc w:val="center"/>
              <w:rPr>
                <w:lang w:bidi="ru-RU"/>
              </w:rPr>
            </w:pPr>
            <w:r>
              <w:rPr>
                <w:sz w:val="16"/>
                <w:lang w:bidi="ru-RU"/>
              </w:rPr>
              <w:t>N п/п</w:t>
            </w:r>
          </w:p>
        </w:tc>
        <w:tc>
          <w:tcPr>
            <w:tcW w:w="1450" w:type="pct"/>
            <w:tcBorders>
              <w:top w:val="single" w:sz="0" w:space="0" w:color="auto"/>
              <w:bottom w:val="single" w:sz="0" w:space="0" w:color="auto"/>
              <w:right w:val="single" w:sz="0" w:space="0" w:color="auto"/>
            </w:tcBorders>
          </w:tcPr>
          <w:p w14:paraId="66441DF3" w14:textId="77777777" w:rsidR="002727B0" w:rsidRDefault="00000000">
            <w:pPr>
              <w:pStyle w:val="Normalunindented"/>
              <w:keepNext/>
              <w:jc w:val="center"/>
              <w:rPr>
                <w:lang w:bidi="ru-RU"/>
              </w:rPr>
            </w:pPr>
            <w:r>
              <w:rPr>
                <w:sz w:val="16"/>
                <w:lang w:bidi="ru-RU"/>
              </w:rPr>
              <w:t>Полное наименование юридического лица или фамилия, имя, отчество (если имеется) физического лица, являющегося связанной стороной</w:t>
            </w:r>
          </w:p>
        </w:tc>
        <w:tc>
          <w:tcPr>
            <w:tcW w:w="500" w:type="pct"/>
            <w:tcBorders>
              <w:top w:val="single" w:sz="0" w:space="0" w:color="auto"/>
              <w:bottom w:val="single" w:sz="0" w:space="0" w:color="auto"/>
              <w:right w:val="single" w:sz="0" w:space="0" w:color="auto"/>
            </w:tcBorders>
          </w:tcPr>
          <w:p w14:paraId="5E3DEDA2" w14:textId="77777777" w:rsidR="002727B0" w:rsidRDefault="00000000">
            <w:pPr>
              <w:pStyle w:val="Normalunindented"/>
              <w:keepNext/>
              <w:jc w:val="center"/>
              <w:rPr>
                <w:lang w:bidi="ru-RU"/>
              </w:rPr>
            </w:pPr>
            <w:r>
              <w:rPr>
                <w:sz w:val="16"/>
                <w:lang w:bidi="ru-RU"/>
              </w:rPr>
              <w:t>ИНН связанной стороны</w:t>
            </w:r>
          </w:p>
        </w:tc>
        <w:tc>
          <w:tcPr>
            <w:tcW w:w="550" w:type="pct"/>
            <w:tcBorders>
              <w:top w:val="single" w:sz="0" w:space="0" w:color="auto"/>
              <w:bottom w:val="single" w:sz="0" w:space="0" w:color="auto"/>
              <w:right w:val="single" w:sz="0" w:space="0" w:color="auto"/>
            </w:tcBorders>
          </w:tcPr>
          <w:p w14:paraId="08D25172" w14:textId="77777777" w:rsidR="002727B0" w:rsidRDefault="00000000">
            <w:pPr>
              <w:pStyle w:val="Normalunindented"/>
              <w:keepNext/>
              <w:jc w:val="center"/>
              <w:rPr>
                <w:lang w:bidi="ru-RU"/>
              </w:rPr>
            </w:pPr>
            <w:r>
              <w:rPr>
                <w:sz w:val="16"/>
                <w:lang w:bidi="ru-RU"/>
              </w:rPr>
              <w:t>Тип организации</w:t>
            </w:r>
          </w:p>
        </w:tc>
        <w:tc>
          <w:tcPr>
            <w:tcW w:w="1350" w:type="pct"/>
            <w:tcBorders>
              <w:top w:val="single" w:sz="0" w:space="0" w:color="auto"/>
              <w:bottom w:val="single" w:sz="0" w:space="0" w:color="auto"/>
              <w:right w:val="single" w:sz="0" w:space="0" w:color="auto"/>
            </w:tcBorders>
          </w:tcPr>
          <w:p w14:paraId="078B43FB" w14:textId="77777777" w:rsidR="002727B0" w:rsidRDefault="00000000">
            <w:pPr>
              <w:pStyle w:val="Normalunindented"/>
              <w:keepNext/>
              <w:jc w:val="center"/>
              <w:rPr>
                <w:lang w:bidi="ru-RU"/>
              </w:rPr>
            </w:pPr>
            <w:r>
              <w:rPr>
                <w:sz w:val="16"/>
                <w:lang w:bidi="ru-RU"/>
              </w:rPr>
              <w:t>Основание, в силу которого лицо признается связанной стороной (исключается из состава связанных сторон)</w:t>
            </w:r>
          </w:p>
        </w:tc>
        <w:tc>
          <w:tcPr>
            <w:tcW w:w="950" w:type="pct"/>
            <w:tcBorders>
              <w:top w:val="single" w:sz="0" w:space="0" w:color="auto"/>
              <w:bottom w:val="single" w:sz="0" w:space="0" w:color="auto"/>
              <w:right w:val="single" w:sz="0" w:space="0" w:color="auto"/>
            </w:tcBorders>
          </w:tcPr>
          <w:p w14:paraId="04BBA531" w14:textId="77777777" w:rsidR="002727B0" w:rsidRDefault="00000000">
            <w:pPr>
              <w:pStyle w:val="Normalunindented"/>
              <w:keepNext/>
              <w:jc w:val="center"/>
              <w:rPr>
                <w:lang w:bidi="ru-RU"/>
              </w:rPr>
            </w:pPr>
            <w:r>
              <w:rPr>
                <w:sz w:val="16"/>
                <w:lang w:bidi="ru-RU"/>
              </w:rPr>
              <w:t>Дата включения (исключения) в перечень связанных сторон</w:t>
            </w:r>
          </w:p>
        </w:tc>
      </w:tr>
      <w:tr w:rsidR="002727B0" w14:paraId="5A4D2E61" w14:textId="77777777">
        <w:tc>
          <w:tcPr>
            <w:tcW w:w="200" w:type="pct"/>
            <w:tcBorders>
              <w:left w:val="single" w:sz="0" w:space="0" w:color="auto"/>
              <w:bottom w:val="single" w:sz="0" w:space="0" w:color="auto"/>
              <w:right w:val="single" w:sz="0" w:space="0" w:color="auto"/>
            </w:tcBorders>
          </w:tcPr>
          <w:p w14:paraId="44F64F2C" w14:textId="77777777" w:rsidR="002727B0" w:rsidRDefault="00000000">
            <w:pPr>
              <w:pStyle w:val="Normalunindented"/>
              <w:keepNext/>
              <w:jc w:val="center"/>
              <w:rPr>
                <w:lang w:bidi="ru-RU"/>
              </w:rPr>
            </w:pPr>
            <w:r>
              <w:rPr>
                <w:sz w:val="16"/>
                <w:lang w:bidi="ru-RU"/>
              </w:rPr>
              <w:t>1</w:t>
            </w:r>
          </w:p>
        </w:tc>
        <w:tc>
          <w:tcPr>
            <w:tcW w:w="1450" w:type="pct"/>
            <w:tcBorders>
              <w:bottom w:val="single" w:sz="0" w:space="0" w:color="auto"/>
              <w:right w:val="single" w:sz="0" w:space="0" w:color="auto"/>
            </w:tcBorders>
          </w:tcPr>
          <w:p w14:paraId="38483336" w14:textId="77777777" w:rsidR="002727B0" w:rsidRDefault="00000000">
            <w:pPr>
              <w:pStyle w:val="Normalunindented"/>
              <w:keepNext/>
              <w:jc w:val="center"/>
              <w:rPr>
                <w:lang w:bidi="ru-RU"/>
              </w:rPr>
            </w:pPr>
            <w:r>
              <w:rPr>
                <w:sz w:val="16"/>
                <w:lang w:bidi="ru-RU"/>
              </w:rPr>
              <w:t>2</w:t>
            </w:r>
          </w:p>
        </w:tc>
        <w:tc>
          <w:tcPr>
            <w:tcW w:w="500" w:type="pct"/>
            <w:tcBorders>
              <w:bottom w:val="single" w:sz="0" w:space="0" w:color="auto"/>
              <w:right w:val="single" w:sz="0" w:space="0" w:color="auto"/>
            </w:tcBorders>
          </w:tcPr>
          <w:p w14:paraId="44E16B7E" w14:textId="77777777" w:rsidR="002727B0" w:rsidRDefault="00000000">
            <w:pPr>
              <w:pStyle w:val="Normalunindented"/>
              <w:keepNext/>
              <w:jc w:val="center"/>
              <w:rPr>
                <w:lang w:bidi="ru-RU"/>
              </w:rPr>
            </w:pPr>
            <w:r>
              <w:rPr>
                <w:sz w:val="16"/>
                <w:lang w:bidi="ru-RU"/>
              </w:rPr>
              <w:t>3</w:t>
            </w:r>
          </w:p>
        </w:tc>
        <w:tc>
          <w:tcPr>
            <w:tcW w:w="550" w:type="pct"/>
            <w:tcBorders>
              <w:bottom w:val="single" w:sz="0" w:space="0" w:color="auto"/>
              <w:right w:val="single" w:sz="0" w:space="0" w:color="auto"/>
            </w:tcBorders>
          </w:tcPr>
          <w:p w14:paraId="16E5A88D" w14:textId="77777777" w:rsidR="002727B0" w:rsidRDefault="00000000">
            <w:pPr>
              <w:pStyle w:val="Normalunindented"/>
              <w:keepNext/>
              <w:jc w:val="center"/>
              <w:rPr>
                <w:lang w:bidi="ru-RU"/>
              </w:rPr>
            </w:pPr>
            <w:r>
              <w:rPr>
                <w:sz w:val="16"/>
                <w:lang w:bidi="ru-RU"/>
              </w:rPr>
              <w:t>4</w:t>
            </w:r>
          </w:p>
        </w:tc>
        <w:tc>
          <w:tcPr>
            <w:tcW w:w="1350" w:type="pct"/>
            <w:tcBorders>
              <w:bottom w:val="single" w:sz="0" w:space="0" w:color="auto"/>
              <w:right w:val="single" w:sz="0" w:space="0" w:color="auto"/>
            </w:tcBorders>
          </w:tcPr>
          <w:p w14:paraId="037FF2A8" w14:textId="77777777" w:rsidR="002727B0" w:rsidRDefault="00000000">
            <w:pPr>
              <w:pStyle w:val="Normalunindented"/>
              <w:keepNext/>
              <w:jc w:val="center"/>
              <w:rPr>
                <w:lang w:bidi="ru-RU"/>
              </w:rPr>
            </w:pPr>
            <w:r>
              <w:rPr>
                <w:sz w:val="16"/>
                <w:lang w:bidi="ru-RU"/>
              </w:rPr>
              <w:t>5</w:t>
            </w:r>
          </w:p>
        </w:tc>
        <w:tc>
          <w:tcPr>
            <w:tcW w:w="950" w:type="pct"/>
            <w:tcBorders>
              <w:bottom w:val="single" w:sz="0" w:space="0" w:color="auto"/>
              <w:right w:val="single" w:sz="0" w:space="0" w:color="auto"/>
            </w:tcBorders>
          </w:tcPr>
          <w:p w14:paraId="5E8CCACE" w14:textId="77777777" w:rsidR="002727B0" w:rsidRDefault="00000000">
            <w:pPr>
              <w:pStyle w:val="Normalunindented"/>
              <w:keepNext/>
              <w:jc w:val="center"/>
              <w:rPr>
                <w:lang w:bidi="ru-RU"/>
              </w:rPr>
            </w:pPr>
            <w:r>
              <w:rPr>
                <w:sz w:val="16"/>
                <w:lang w:bidi="ru-RU"/>
              </w:rPr>
              <w:t>6</w:t>
            </w:r>
          </w:p>
        </w:tc>
      </w:tr>
      <w:tr w:rsidR="002727B0" w14:paraId="36196760" w14:textId="77777777">
        <w:tc>
          <w:tcPr>
            <w:tcW w:w="200" w:type="pct"/>
            <w:tcBorders>
              <w:left w:val="single" w:sz="0" w:space="0" w:color="auto"/>
              <w:bottom w:val="single" w:sz="0" w:space="0" w:color="auto"/>
              <w:right w:val="single" w:sz="0" w:space="0" w:color="auto"/>
            </w:tcBorders>
          </w:tcPr>
          <w:p w14:paraId="5DF92E81" w14:textId="77777777" w:rsidR="002727B0" w:rsidRDefault="00000000">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14:paraId="3B7A00F3" w14:textId="77777777" w:rsidR="002727B0" w:rsidRDefault="00000000">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14:paraId="52834E4E" w14:textId="77777777" w:rsidR="002727B0" w:rsidRDefault="00000000">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14:paraId="125FF2FC" w14:textId="77777777" w:rsidR="002727B0" w:rsidRDefault="00000000">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14:paraId="05F96F90" w14:textId="77777777" w:rsidR="002727B0" w:rsidRDefault="00000000">
            <w:pPr>
              <w:pStyle w:val="Normalunindented"/>
              <w:keepNext/>
              <w:rPr>
                <w:lang w:bidi="ru-RU"/>
              </w:rPr>
            </w:pPr>
            <w:r>
              <w:rPr>
                <w:sz w:val="16"/>
                <w:lang w:bidi="ru-RU"/>
              </w:rPr>
              <w:t> </w:t>
            </w:r>
          </w:p>
        </w:tc>
        <w:tc>
          <w:tcPr>
            <w:tcW w:w="950" w:type="pct"/>
            <w:tcBorders>
              <w:bottom w:val="single" w:sz="0" w:space="0" w:color="auto"/>
              <w:right w:val="single" w:sz="0" w:space="0" w:color="auto"/>
            </w:tcBorders>
          </w:tcPr>
          <w:p w14:paraId="4D399BC3" w14:textId="77777777" w:rsidR="002727B0" w:rsidRDefault="00000000">
            <w:pPr>
              <w:pStyle w:val="Normalunindented"/>
              <w:keepNext/>
              <w:jc w:val="center"/>
              <w:rPr>
                <w:lang w:bidi="ru-RU"/>
              </w:rPr>
            </w:pPr>
            <w:r>
              <w:rPr>
                <w:sz w:val="16"/>
                <w:lang w:bidi="ru-RU"/>
              </w:rPr>
              <w:t> </w:t>
            </w:r>
          </w:p>
        </w:tc>
      </w:tr>
      <w:tr w:rsidR="002727B0" w14:paraId="1CD138D6" w14:textId="77777777">
        <w:tc>
          <w:tcPr>
            <w:tcW w:w="200" w:type="pct"/>
            <w:tcBorders>
              <w:left w:val="single" w:sz="0" w:space="0" w:color="auto"/>
              <w:bottom w:val="single" w:sz="0" w:space="0" w:color="auto"/>
              <w:right w:val="single" w:sz="0" w:space="0" w:color="auto"/>
            </w:tcBorders>
          </w:tcPr>
          <w:p w14:paraId="079F980F" w14:textId="77777777" w:rsidR="002727B0" w:rsidRDefault="00000000">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14:paraId="1099242F" w14:textId="77777777" w:rsidR="002727B0" w:rsidRDefault="00000000">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14:paraId="5E0DE368" w14:textId="77777777" w:rsidR="002727B0" w:rsidRDefault="00000000">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14:paraId="55D9FFCC" w14:textId="77777777" w:rsidR="002727B0" w:rsidRDefault="00000000">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14:paraId="273707FB" w14:textId="77777777" w:rsidR="002727B0" w:rsidRDefault="00000000">
            <w:pPr>
              <w:pStyle w:val="Normalunindented"/>
              <w:keepNext/>
              <w:rPr>
                <w:lang w:bidi="ru-RU"/>
              </w:rPr>
            </w:pPr>
            <w:r>
              <w:rPr>
                <w:sz w:val="16"/>
                <w:lang w:bidi="ru-RU"/>
              </w:rPr>
              <w:t> </w:t>
            </w:r>
          </w:p>
        </w:tc>
        <w:tc>
          <w:tcPr>
            <w:tcW w:w="950" w:type="pct"/>
            <w:tcBorders>
              <w:bottom w:val="single" w:sz="0" w:space="0" w:color="auto"/>
              <w:right w:val="single" w:sz="0" w:space="0" w:color="auto"/>
            </w:tcBorders>
          </w:tcPr>
          <w:p w14:paraId="0539FDFB" w14:textId="77777777" w:rsidR="002727B0" w:rsidRDefault="00000000">
            <w:pPr>
              <w:pStyle w:val="Normalunindented"/>
              <w:keepNext/>
              <w:jc w:val="center"/>
              <w:rPr>
                <w:lang w:bidi="ru-RU"/>
              </w:rPr>
            </w:pPr>
            <w:r>
              <w:rPr>
                <w:sz w:val="16"/>
                <w:lang w:bidi="ru-RU"/>
              </w:rPr>
              <w:t> </w:t>
            </w:r>
          </w:p>
        </w:tc>
      </w:tr>
      <w:tr w:rsidR="002727B0" w14:paraId="322F5D4B" w14:textId="77777777">
        <w:tc>
          <w:tcPr>
            <w:tcW w:w="200" w:type="pct"/>
            <w:tcBorders>
              <w:left w:val="single" w:sz="0" w:space="0" w:color="auto"/>
              <w:bottom w:val="single" w:sz="0" w:space="0" w:color="auto"/>
              <w:right w:val="single" w:sz="0" w:space="0" w:color="auto"/>
            </w:tcBorders>
          </w:tcPr>
          <w:p w14:paraId="217E3B7E" w14:textId="77777777" w:rsidR="002727B0" w:rsidRDefault="00000000">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14:paraId="02BD0AC6" w14:textId="77777777" w:rsidR="002727B0" w:rsidRDefault="00000000">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14:paraId="2952F1AC" w14:textId="77777777" w:rsidR="002727B0" w:rsidRDefault="00000000">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14:paraId="6E0E1F9D" w14:textId="77777777" w:rsidR="002727B0" w:rsidRDefault="00000000">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14:paraId="2EDFA97F" w14:textId="77777777" w:rsidR="002727B0" w:rsidRDefault="00000000">
            <w:pPr>
              <w:pStyle w:val="Normalunindented"/>
              <w:keepNext/>
              <w:rPr>
                <w:lang w:bidi="ru-RU"/>
              </w:rPr>
            </w:pPr>
            <w:r>
              <w:rPr>
                <w:sz w:val="16"/>
                <w:lang w:bidi="ru-RU"/>
              </w:rPr>
              <w:t> </w:t>
            </w:r>
          </w:p>
        </w:tc>
        <w:tc>
          <w:tcPr>
            <w:tcW w:w="950" w:type="pct"/>
            <w:tcBorders>
              <w:bottom w:val="single" w:sz="0" w:space="0" w:color="auto"/>
              <w:right w:val="single" w:sz="0" w:space="0" w:color="auto"/>
            </w:tcBorders>
          </w:tcPr>
          <w:p w14:paraId="5576307F" w14:textId="77777777" w:rsidR="002727B0" w:rsidRDefault="00000000">
            <w:pPr>
              <w:pStyle w:val="Normalunindented"/>
              <w:keepNext/>
              <w:jc w:val="center"/>
              <w:rPr>
                <w:lang w:bidi="ru-RU"/>
              </w:rPr>
            </w:pPr>
            <w:r>
              <w:rPr>
                <w:sz w:val="16"/>
                <w:lang w:bidi="ru-RU"/>
              </w:rPr>
              <w:t> </w:t>
            </w:r>
          </w:p>
        </w:tc>
      </w:tr>
      <w:tr w:rsidR="002727B0" w14:paraId="5F5D0C4D" w14:textId="77777777">
        <w:tc>
          <w:tcPr>
            <w:tcW w:w="200" w:type="pct"/>
            <w:tcBorders>
              <w:left w:val="single" w:sz="0" w:space="0" w:color="auto"/>
              <w:bottom w:val="single" w:sz="0" w:space="0" w:color="auto"/>
              <w:right w:val="single" w:sz="0" w:space="0" w:color="auto"/>
            </w:tcBorders>
          </w:tcPr>
          <w:p w14:paraId="5E1AC1F6" w14:textId="77777777" w:rsidR="002727B0" w:rsidRDefault="00000000">
            <w:pPr>
              <w:pStyle w:val="Normalunindented"/>
              <w:keepNext/>
              <w:jc w:val="center"/>
              <w:rPr>
                <w:lang w:bidi="ru-RU"/>
              </w:rPr>
            </w:pPr>
            <w:r>
              <w:rPr>
                <w:sz w:val="16"/>
                <w:lang w:bidi="ru-RU"/>
              </w:rPr>
              <w:t> </w:t>
            </w:r>
          </w:p>
        </w:tc>
        <w:tc>
          <w:tcPr>
            <w:tcW w:w="1450" w:type="pct"/>
            <w:tcBorders>
              <w:bottom w:val="single" w:sz="0" w:space="0" w:color="auto"/>
              <w:right w:val="single" w:sz="0" w:space="0" w:color="auto"/>
            </w:tcBorders>
          </w:tcPr>
          <w:p w14:paraId="438FF1A7" w14:textId="77777777" w:rsidR="002727B0" w:rsidRDefault="00000000">
            <w:pPr>
              <w:pStyle w:val="Normalunindented"/>
              <w:keepNext/>
              <w:jc w:val="left"/>
              <w:rPr>
                <w:lang w:bidi="ru-RU"/>
              </w:rPr>
            </w:pPr>
            <w:r>
              <w:rPr>
                <w:sz w:val="16"/>
                <w:lang w:bidi="ru-RU"/>
              </w:rPr>
              <w:t> </w:t>
            </w:r>
          </w:p>
        </w:tc>
        <w:tc>
          <w:tcPr>
            <w:tcW w:w="500" w:type="pct"/>
            <w:tcBorders>
              <w:bottom w:val="single" w:sz="0" w:space="0" w:color="auto"/>
              <w:right w:val="single" w:sz="0" w:space="0" w:color="auto"/>
            </w:tcBorders>
          </w:tcPr>
          <w:p w14:paraId="0436741B" w14:textId="77777777" w:rsidR="002727B0" w:rsidRDefault="00000000">
            <w:pPr>
              <w:pStyle w:val="Normalunindented"/>
              <w:keepNext/>
              <w:jc w:val="center"/>
              <w:rPr>
                <w:lang w:bidi="ru-RU"/>
              </w:rPr>
            </w:pPr>
            <w:r>
              <w:rPr>
                <w:sz w:val="16"/>
                <w:lang w:bidi="ru-RU"/>
              </w:rPr>
              <w:t> </w:t>
            </w:r>
          </w:p>
        </w:tc>
        <w:tc>
          <w:tcPr>
            <w:tcW w:w="550" w:type="pct"/>
            <w:tcBorders>
              <w:bottom w:val="single" w:sz="0" w:space="0" w:color="auto"/>
              <w:right w:val="single" w:sz="0" w:space="0" w:color="auto"/>
            </w:tcBorders>
          </w:tcPr>
          <w:p w14:paraId="3810DA85" w14:textId="77777777" w:rsidR="002727B0" w:rsidRDefault="00000000">
            <w:pPr>
              <w:pStyle w:val="Normalunindented"/>
              <w:keepNext/>
              <w:jc w:val="center"/>
              <w:rPr>
                <w:lang w:bidi="ru-RU"/>
              </w:rPr>
            </w:pPr>
            <w:r>
              <w:rPr>
                <w:sz w:val="16"/>
                <w:lang w:bidi="ru-RU"/>
              </w:rPr>
              <w:t> </w:t>
            </w:r>
          </w:p>
        </w:tc>
        <w:tc>
          <w:tcPr>
            <w:tcW w:w="1350" w:type="pct"/>
            <w:tcBorders>
              <w:bottom w:val="single" w:sz="0" w:space="0" w:color="auto"/>
              <w:right w:val="single" w:sz="0" w:space="0" w:color="auto"/>
            </w:tcBorders>
          </w:tcPr>
          <w:p w14:paraId="799BE852" w14:textId="77777777" w:rsidR="002727B0" w:rsidRDefault="00000000">
            <w:pPr>
              <w:pStyle w:val="Normalunindented"/>
              <w:keepNext/>
              <w:rPr>
                <w:lang w:bidi="ru-RU"/>
              </w:rPr>
            </w:pPr>
            <w:r>
              <w:rPr>
                <w:sz w:val="16"/>
                <w:lang w:bidi="ru-RU"/>
              </w:rPr>
              <w:t> </w:t>
            </w:r>
          </w:p>
        </w:tc>
        <w:tc>
          <w:tcPr>
            <w:tcW w:w="950" w:type="pct"/>
            <w:tcBorders>
              <w:bottom w:val="single" w:sz="0" w:space="0" w:color="auto"/>
              <w:right w:val="single" w:sz="0" w:space="0" w:color="auto"/>
            </w:tcBorders>
          </w:tcPr>
          <w:p w14:paraId="6D2C80FB" w14:textId="77777777" w:rsidR="002727B0" w:rsidRDefault="00000000">
            <w:pPr>
              <w:pStyle w:val="Normalunindented"/>
              <w:keepNext/>
              <w:jc w:val="center"/>
              <w:rPr>
                <w:lang w:bidi="ru-RU"/>
              </w:rPr>
            </w:pPr>
            <w:r>
              <w:rPr>
                <w:sz w:val="16"/>
                <w:lang w:bidi="ru-RU"/>
              </w:rPr>
              <w:t> </w:t>
            </w:r>
          </w:p>
        </w:tc>
      </w:tr>
    </w:tbl>
    <w:p w14:paraId="0FADCE34" w14:textId="77777777" w:rsidR="002727B0" w:rsidRDefault="002727B0">
      <w:pPr>
        <w:sectPr w:rsidR="002727B0">
          <w:headerReference w:type="default" r:id="rId452"/>
          <w:footerReference w:type="default" r:id="rId453"/>
          <w:footerReference w:type="first" r:id="rId454"/>
          <w:footnotePr>
            <w:numRestart w:val="eachSect"/>
          </w:footnotePr>
          <w:pgSz w:w="11907" w:h="16839" w:code="9"/>
          <w:pgMar w:top="1134" w:right="850" w:bottom="1134" w:left="1701" w:header="720" w:footer="720" w:gutter="0"/>
          <w:pgNumType w:start="1"/>
          <w:cols w:space="720"/>
          <w:titlePg/>
        </w:sectPr>
      </w:pPr>
      <w:bookmarkStart w:id="147" w:name="_docEnd_5"/>
      <w:bookmarkEnd w:id="147"/>
    </w:p>
    <w:p w14:paraId="19CC4768" w14:textId="77777777" w:rsidR="002727B0" w:rsidRDefault="00000000">
      <w:pPr>
        <w:keepNext/>
        <w:keepLines/>
        <w:ind w:firstLine="0"/>
        <w:jc w:val="right"/>
      </w:pPr>
      <w:r>
        <w:lastRenderedPageBreak/>
        <w:t xml:space="preserve">Приложение № </w:t>
      </w:r>
      <w:r>
        <w:fldChar w:fldCharType="begin" w:fldLock="1"/>
      </w:r>
      <w:r>
        <w:instrText xml:space="preserve"> REF _ref_1-05aa959a1ab149 \h \n \! </w:instrText>
      </w:r>
      <w:r>
        <w:fldChar w:fldCharType="separate"/>
      </w:r>
      <w:r>
        <w:t>4</w:t>
      </w:r>
      <w:r>
        <w:fldChar w:fldCharType="end"/>
      </w:r>
      <w:r>
        <w:br/>
        <w:t>к Учетной политике</w:t>
      </w:r>
      <w:r>
        <w:br/>
        <w:t>для целей бюджетного учета</w:t>
      </w:r>
    </w:p>
    <w:p w14:paraId="4CDC2231" w14:textId="77777777" w:rsidR="002727B0" w:rsidRDefault="00000000">
      <w:pPr>
        <w:pStyle w:val="a4"/>
      </w:pPr>
      <w:bookmarkStart w:id="148" w:name="_docStart_6"/>
      <w:bookmarkStart w:id="149" w:name="_title_6"/>
      <w:bookmarkStart w:id="150" w:name="_ref_1-05aa959a1ab149"/>
      <w:bookmarkEnd w:id="148"/>
      <w:r>
        <w:t>Унифицированные формы регистров учета с дополнительными реквизитами</w:t>
      </w:r>
      <w:bookmarkEnd w:id="149"/>
      <w:bookmarkEnd w:id="150"/>
      <w:r>
        <w:br/>
      </w:r>
      <w:bookmarkStart w:id="151" w:name="_docEnd_6"/>
      <w:bookmarkEnd w:id="151"/>
    </w:p>
    <w:tbl>
      <w:tblPr>
        <w:tblW w:w="5000" w:type="pct"/>
        <w:tblCellMar>
          <w:top w:w="15" w:type="dxa"/>
          <w:left w:w="15" w:type="dxa"/>
          <w:bottom w:w="15" w:type="dxa"/>
          <w:right w:w="15" w:type="dxa"/>
        </w:tblCellMar>
        <w:tblLook w:val="0600" w:firstRow="0" w:lastRow="0" w:firstColumn="0" w:lastColumn="0" w:noHBand="1" w:noVBand="1"/>
      </w:tblPr>
      <w:tblGrid>
        <w:gridCol w:w="1304"/>
        <w:gridCol w:w="8036"/>
      </w:tblGrid>
      <w:tr w:rsidR="00E624DE" w14:paraId="55ECBD6E"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0F6E86" w14:textId="77777777" w:rsidR="00E624DE" w:rsidRDefault="00E624DE" w:rsidP="003659A0">
            <w:r>
              <w:rPr>
                <w:color w:val="000000"/>
                <w:sz w:val="24"/>
                <w:szCs w:val="24"/>
              </w:rPr>
              <w:t>Номер</w:t>
            </w:r>
            <w:r>
              <w:br/>
            </w:r>
            <w:r>
              <w:rPr>
                <w:color w:val="000000"/>
                <w:sz w:val="24"/>
                <w:szCs w:val="24"/>
              </w:rPr>
              <w:t>журнала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0FDF0D" w14:textId="77777777" w:rsidR="00E624DE" w:rsidRDefault="00E624DE" w:rsidP="003659A0">
            <w:r>
              <w:rPr>
                <w:color w:val="000000"/>
                <w:sz w:val="24"/>
                <w:szCs w:val="24"/>
              </w:rPr>
              <w:t>Наименование журнала</w:t>
            </w:r>
          </w:p>
        </w:tc>
      </w:tr>
      <w:tr w:rsidR="00E624DE" w14:paraId="3B81F86B"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2BF847" w14:textId="77777777" w:rsidR="00E624DE" w:rsidRDefault="00E624DE" w:rsidP="003659A0">
            <w:r>
              <w:rPr>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E0BB66" w14:textId="77777777" w:rsidR="00E624DE" w:rsidRDefault="00E624DE" w:rsidP="003659A0">
            <w:r>
              <w:rPr>
                <w:color w:val="000000"/>
                <w:sz w:val="24"/>
                <w:szCs w:val="24"/>
              </w:rPr>
              <w:t>Журнал операций по счету «Касса» (ф. 0504071)</w:t>
            </w:r>
          </w:p>
        </w:tc>
      </w:tr>
      <w:tr w:rsidR="00E624DE" w14:paraId="3816F822"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23FBD7" w14:textId="77777777" w:rsidR="00E624DE" w:rsidRDefault="00E624DE" w:rsidP="003659A0">
            <w:r>
              <w:rPr>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8107D9" w14:textId="77777777" w:rsidR="00E624DE" w:rsidRDefault="00E624DE" w:rsidP="003659A0">
            <w:r>
              <w:rPr>
                <w:color w:val="000000"/>
                <w:sz w:val="24"/>
                <w:szCs w:val="24"/>
              </w:rPr>
              <w:t>Журнал операций с безналичными денежными средствами (ф. 0504071)</w:t>
            </w:r>
          </w:p>
        </w:tc>
      </w:tr>
      <w:tr w:rsidR="00E624DE" w14:paraId="7A7AA317"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A0432" w14:textId="77777777" w:rsidR="00E624DE" w:rsidRDefault="00E624DE" w:rsidP="003659A0">
            <w:r>
              <w:rPr>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BFD5D2" w14:textId="77777777" w:rsidR="00E624DE" w:rsidRDefault="00E624DE" w:rsidP="003659A0">
            <w:r>
              <w:rPr>
                <w:color w:val="000000"/>
                <w:sz w:val="24"/>
                <w:szCs w:val="24"/>
              </w:rPr>
              <w:t>Журнал операций расчетов с подотчетными лицами (ф. 0504071)</w:t>
            </w:r>
          </w:p>
        </w:tc>
      </w:tr>
      <w:tr w:rsidR="00E624DE" w14:paraId="04EC77DB"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CFA656" w14:textId="77777777" w:rsidR="00E624DE" w:rsidRDefault="00E624DE" w:rsidP="003659A0">
            <w:r>
              <w:rPr>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2D0A2F" w14:textId="77777777" w:rsidR="00E624DE" w:rsidRDefault="00E624DE" w:rsidP="003659A0">
            <w:r>
              <w:rPr>
                <w:color w:val="000000"/>
                <w:sz w:val="24"/>
                <w:szCs w:val="24"/>
              </w:rPr>
              <w:t>Журнал операций расчетов с поставщиками и подрядчиками (ф. 0504071)</w:t>
            </w:r>
          </w:p>
        </w:tc>
      </w:tr>
      <w:tr w:rsidR="00E624DE" w14:paraId="4C25B56A"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BECAAC" w14:textId="77777777" w:rsidR="00E624DE" w:rsidRDefault="00E624DE" w:rsidP="003659A0">
            <w:r>
              <w:rPr>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721893" w14:textId="77777777" w:rsidR="00E624DE" w:rsidRDefault="00E624DE" w:rsidP="003659A0">
            <w:r>
              <w:rPr>
                <w:color w:val="000000"/>
                <w:sz w:val="24"/>
                <w:szCs w:val="24"/>
              </w:rPr>
              <w:t>Журнал операций расчетов с дебиторами по доходам (ф. 0504071)</w:t>
            </w:r>
          </w:p>
        </w:tc>
      </w:tr>
      <w:tr w:rsidR="00E624DE" w14:paraId="2F17DFF1"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AD80A4" w14:textId="77777777" w:rsidR="00E624DE" w:rsidRDefault="00E624DE" w:rsidP="003659A0">
            <w:r>
              <w:rPr>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2D0B50" w14:textId="77777777" w:rsidR="00E624DE" w:rsidRDefault="00E624DE" w:rsidP="003659A0">
            <w:r>
              <w:rPr>
                <w:color w:val="000000"/>
                <w:sz w:val="24"/>
                <w:szCs w:val="24"/>
              </w:rPr>
              <w:t>Журнал операций расчетов по оплате труда, денежному</w:t>
            </w:r>
            <w:r>
              <w:br/>
            </w:r>
            <w:r>
              <w:rPr>
                <w:color w:val="000000"/>
                <w:sz w:val="24"/>
                <w:szCs w:val="24"/>
              </w:rPr>
              <w:t>довольствию и стипендиям (ф. 0504071)</w:t>
            </w:r>
          </w:p>
        </w:tc>
      </w:tr>
      <w:tr w:rsidR="00E624DE" w14:paraId="3C17DC48"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F6FF43" w14:textId="77777777" w:rsidR="00E624DE" w:rsidRDefault="00E624DE" w:rsidP="003659A0">
            <w:r>
              <w:rPr>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AB7798" w14:textId="77777777" w:rsidR="00E624DE" w:rsidRDefault="00E624DE" w:rsidP="003659A0">
            <w:r>
              <w:rPr>
                <w:color w:val="000000"/>
                <w:sz w:val="24"/>
                <w:szCs w:val="24"/>
              </w:rPr>
              <w:t>Журнал операций по выбытию и перемещению нефинансовых</w:t>
            </w:r>
            <w:r>
              <w:br/>
            </w:r>
            <w:r>
              <w:rPr>
                <w:color w:val="000000"/>
                <w:sz w:val="24"/>
                <w:szCs w:val="24"/>
              </w:rPr>
              <w:t>активов (ф. 0504071)</w:t>
            </w:r>
          </w:p>
        </w:tc>
      </w:tr>
      <w:tr w:rsidR="00E624DE" w14:paraId="44D23080"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6A9CBB" w14:textId="77777777" w:rsidR="00E624DE" w:rsidRDefault="00E624DE" w:rsidP="003659A0">
            <w:r>
              <w:rPr>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0BA552" w14:textId="77777777" w:rsidR="00E624DE" w:rsidRDefault="00E624DE" w:rsidP="003659A0">
            <w:r>
              <w:rPr>
                <w:color w:val="000000"/>
                <w:sz w:val="24"/>
                <w:szCs w:val="24"/>
              </w:rPr>
              <w:t>Журнал по прочим операциям (ф. 0504071)</w:t>
            </w:r>
          </w:p>
        </w:tc>
      </w:tr>
      <w:tr w:rsidR="00E624DE" w14:paraId="25FCF62D"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9B860D" w14:textId="77777777" w:rsidR="00E624DE" w:rsidRDefault="00E624DE" w:rsidP="003659A0">
            <w:r>
              <w:rPr>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727B9C" w14:textId="77777777" w:rsidR="00E624DE" w:rsidRDefault="00E624DE" w:rsidP="003659A0">
            <w:r>
              <w:rPr>
                <w:color w:val="000000"/>
                <w:sz w:val="24"/>
                <w:szCs w:val="24"/>
              </w:rPr>
              <w:t>Журнал операций по исправлению ошибок прошлых лет (ф. 0504071)</w:t>
            </w:r>
          </w:p>
        </w:tc>
      </w:tr>
      <w:tr w:rsidR="00E624DE" w14:paraId="72E61593"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7CE267" w14:textId="77777777" w:rsidR="00E624DE" w:rsidRDefault="00E624DE" w:rsidP="003659A0">
            <w:r>
              <w:rPr>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068340" w14:textId="77777777" w:rsidR="00E624DE" w:rsidRDefault="00E624DE" w:rsidP="003659A0">
            <w:r>
              <w:rPr>
                <w:color w:val="000000"/>
                <w:sz w:val="24"/>
                <w:szCs w:val="24"/>
              </w:rPr>
              <w:t>Журнал операций межотчетного периода (ф. 0504071)</w:t>
            </w:r>
          </w:p>
        </w:tc>
      </w:tr>
      <w:tr w:rsidR="00E624DE" w14:paraId="49E40A62" w14:textId="77777777" w:rsidTr="003659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D694D2" w14:textId="77777777" w:rsidR="00E624DE" w:rsidRDefault="00E624DE" w:rsidP="003659A0">
            <w:r>
              <w:rPr>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183632" w14:textId="77777777" w:rsidR="00E624DE" w:rsidRDefault="00E624DE" w:rsidP="003659A0">
            <w:pPr>
              <w:rPr>
                <w:color w:val="000000"/>
                <w:sz w:val="24"/>
                <w:szCs w:val="24"/>
              </w:rPr>
            </w:pPr>
            <w:r>
              <w:rPr>
                <w:color w:val="000000"/>
                <w:sz w:val="24"/>
                <w:szCs w:val="24"/>
              </w:rPr>
              <w:t>Журнал операций по забалансовому счету (ф. 0509213)</w:t>
            </w:r>
          </w:p>
        </w:tc>
      </w:tr>
      <w:tr w:rsidR="00E624DE" w14:paraId="2FBA08C6" w14:textId="77777777" w:rsidTr="003659A0">
        <w:tc>
          <w:tcPr>
            <w:tcW w:w="0" w:type="auto"/>
            <w:tcMar>
              <w:top w:w="75" w:type="dxa"/>
              <w:left w:w="75" w:type="dxa"/>
              <w:bottom w:w="75" w:type="dxa"/>
              <w:right w:w="75" w:type="dxa"/>
            </w:tcMar>
            <w:vAlign w:val="center"/>
          </w:tcPr>
          <w:p w14:paraId="4C6F32DC" w14:textId="77777777" w:rsidR="00E624DE" w:rsidRDefault="00E624DE" w:rsidP="003659A0">
            <w:pPr>
              <w:ind w:left="75" w:right="75"/>
              <w:rPr>
                <w:color w:val="000000"/>
                <w:sz w:val="24"/>
                <w:szCs w:val="24"/>
              </w:rPr>
            </w:pPr>
          </w:p>
        </w:tc>
        <w:tc>
          <w:tcPr>
            <w:tcW w:w="0" w:type="auto"/>
            <w:tcMar>
              <w:top w:w="75" w:type="dxa"/>
              <w:left w:w="75" w:type="dxa"/>
              <w:bottom w:w="75" w:type="dxa"/>
              <w:right w:w="75" w:type="dxa"/>
            </w:tcMar>
            <w:vAlign w:val="center"/>
          </w:tcPr>
          <w:p w14:paraId="60FEF2EB" w14:textId="77777777" w:rsidR="00E624DE" w:rsidRDefault="00E624DE" w:rsidP="003659A0">
            <w:pPr>
              <w:ind w:left="75" w:right="75"/>
              <w:rPr>
                <w:color w:val="000000"/>
                <w:sz w:val="24"/>
                <w:szCs w:val="24"/>
              </w:rPr>
            </w:pPr>
          </w:p>
        </w:tc>
      </w:tr>
    </w:tbl>
    <w:p w14:paraId="31C34CB3" w14:textId="77777777" w:rsidR="00E624DE" w:rsidRPr="00E624DE" w:rsidRDefault="00E624DE" w:rsidP="00E624DE"/>
    <w:p w14:paraId="3418A198" w14:textId="77777777" w:rsidR="002727B0" w:rsidRDefault="002727B0">
      <w:pPr>
        <w:sectPr w:rsidR="002727B0">
          <w:headerReference w:type="default" r:id="rId455"/>
          <w:footerReference w:type="default" r:id="rId456"/>
          <w:footerReference w:type="first" r:id="rId457"/>
          <w:footnotePr>
            <w:numRestart w:val="eachSect"/>
          </w:footnotePr>
          <w:pgSz w:w="11907" w:h="16839" w:code="9"/>
          <w:pgMar w:top="1134" w:right="850" w:bottom="1134" w:left="1701" w:header="720" w:footer="720" w:gutter="0"/>
          <w:pgNumType w:start="1"/>
          <w:cols w:space="720"/>
          <w:titlePg/>
        </w:sectPr>
      </w:pPr>
    </w:p>
    <w:p w14:paraId="2FFC1E5C" w14:textId="77777777" w:rsidR="002727B0" w:rsidRDefault="00000000">
      <w:pPr>
        <w:keepNext/>
        <w:keepLines/>
        <w:ind w:firstLine="0"/>
        <w:jc w:val="right"/>
      </w:pPr>
      <w:r>
        <w:lastRenderedPageBreak/>
        <w:t xml:space="preserve">Приложение № </w:t>
      </w:r>
      <w:r>
        <w:fldChar w:fldCharType="begin" w:fldLock="1"/>
      </w:r>
      <w:r>
        <w:instrText xml:space="preserve"> REF _ref_1-02985cc1b2974d \h \n \! </w:instrText>
      </w:r>
      <w:r>
        <w:fldChar w:fldCharType="separate"/>
      </w:r>
      <w:r>
        <w:t>5</w:t>
      </w:r>
      <w:r>
        <w:fldChar w:fldCharType="end"/>
      </w:r>
      <w:r>
        <w:br/>
        <w:t>к Учетной политике</w:t>
      </w:r>
      <w:r>
        <w:br/>
        <w:t>для целей бюджетного учета</w:t>
      </w:r>
    </w:p>
    <w:p w14:paraId="7625769A" w14:textId="77777777" w:rsidR="002727B0" w:rsidRDefault="00000000">
      <w:pPr>
        <w:pStyle w:val="a4"/>
      </w:pPr>
      <w:bookmarkStart w:id="152" w:name="_docStart_7"/>
      <w:bookmarkStart w:id="153" w:name="_title_7"/>
      <w:bookmarkStart w:id="154" w:name="_ref_1-02985cc1b2974d"/>
      <w:bookmarkEnd w:id="152"/>
      <w:r>
        <w:t>Порядок организации и осуществления внутреннего контроля</w:t>
      </w:r>
      <w:bookmarkEnd w:id="153"/>
      <w:bookmarkEnd w:id="154"/>
    </w:p>
    <w:p w14:paraId="1643E137" w14:textId="77777777" w:rsidR="002727B0" w:rsidRDefault="00000000">
      <w:pPr>
        <w:pStyle w:val="heading1normal"/>
        <w:numPr>
          <w:ilvl w:val="0"/>
          <w:numId w:val="23"/>
        </w:numPr>
        <w:jc w:val="center"/>
      </w:pPr>
      <w:bookmarkStart w:id="155" w:name="_ref_1-f38a12c361174d"/>
      <w:r>
        <w:rPr>
          <w:b/>
        </w:rPr>
        <w:t>Общие положения</w:t>
      </w:r>
      <w:bookmarkEnd w:id="155"/>
    </w:p>
    <w:p w14:paraId="4523CAC7" w14:textId="77777777" w:rsidR="002727B0" w:rsidRDefault="00000000">
      <w:pPr>
        <w:pStyle w:val="heading2normal"/>
      </w:pPr>
      <w:bookmarkStart w:id="156" w:name="_ref_1-c5737fbb8eb84b"/>
      <w:r>
        <w:t>Внутренний контроль направлен:</w:t>
      </w:r>
      <w:bookmarkEnd w:id="156"/>
    </w:p>
    <w:p w14:paraId="09271F4B" w14:textId="77777777" w:rsidR="002727B0" w:rsidRDefault="00000000">
      <w:r>
        <w:t>- на установление соответствия проводимых финансово-хозяйственных операций требованиям нормативных правовых актов и учетной политики;</w:t>
      </w:r>
    </w:p>
    <w:p w14:paraId="3CE84269" w14:textId="77777777" w:rsidR="002727B0" w:rsidRDefault="00000000">
      <w:r>
        <w:t>- повышение уровня ведения учета, составления отчетности;</w:t>
      </w:r>
    </w:p>
    <w:p w14:paraId="35487888" w14:textId="77777777" w:rsidR="002727B0" w:rsidRDefault="00000000">
      <w:r>
        <w:t>- исключение ошибок и нарушений норм законодательства РФ в части ведения учета и составления отчетности;</w:t>
      </w:r>
    </w:p>
    <w:p w14:paraId="3844D0B3" w14:textId="77777777" w:rsidR="002727B0" w:rsidRDefault="00000000">
      <w:r>
        <w:t>- повышение результативности использования финансовых средств и имущества.</w:t>
      </w:r>
    </w:p>
    <w:p w14:paraId="43072DF5" w14:textId="77777777" w:rsidR="002727B0" w:rsidRDefault="00000000">
      <w:pPr>
        <w:pStyle w:val="heading2normal"/>
      </w:pPr>
      <w:bookmarkStart w:id="157" w:name="_ref_1-6db0f7f6eeec47"/>
      <w:r>
        <w:t>Целями внутреннего контроля являются:</w:t>
      </w:r>
      <w:bookmarkEnd w:id="157"/>
    </w:p>
    <w:p w14:paraId="057ADC0F" w14:textId="77777777" w:rsidR="002727B0" w:rsidRDefault="00000000">
      <w:r>
        <w:t>- подтверждение достоверности данных учета и отчетности;</w:t>
      </w:r>
    </w:p>
    <w:p w14:paraId="5558ECF0" w14:textId="77777777" w:rsidR="002727B0" w:rsidRDefault="00000000">
      <w: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14:paraId="4F868396" w14:textId="77777777" w:rsidR="002727B0" w:rsidRDefault="00000000">
      <w:pPr>
        <w:pStyle w:val="heading2normal"/>
      </w:pPr>
      <w:bookmarkStart w:id="158" w:name="_ref_1-1d927d931e7046"/>
      <w:r>
        <w:t>Основными задачами внутреннего контроля являются:</w:t>
      </w:r>
      <w:bookmarkEnd w:id="158"/>
    </w:p>
    <w:p w14:paraId="7672E782" w14:textId="77777777" w:rsidR="002727B0" w:rsidRDefault="00000000">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14:paraId="31285426" w14:textId="77777777" w:rsidR="002727B0" w:rsidRDefault="00000000">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14:paraId="7330FB43" w14:textId="77777777" w:rsidR="002727B0" w:rsidRDefault="00000000">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14:paraId="392421CA" w14:textId="77777777" w:rsidR="002727B0" w:rsidRDefault="00000000">
      <w:pPr>
        <w:pStyle w:val="heading2normal"/>
      </w:pPr>
      <w:bookmarkStart w:id="159" w:name="_ref_1-00ddf6ebee4941"/>
      <w:r>
        <w:t>Объектами внутреннего контроля являются:</w:t>
      </w:r>
      <w:bookmarkEnd w:id="159"/>
    </w:p>
    <w:p w14:paraId="3A312451" w14:textId="77777777" w:rsidR="002727B0" w:rsidRDefault="00000000">
      <w:r>
        <w:t>- плановые (прогнозные) документы;</w:t>
      </w:r>
    </w:p>
    <w:p w14:paraId="0A4AFA6A" w14:textId="77777777" w:rsidR="002727B0" w:rsidRDefault="00000000">
      <w:r>
        <w:t>- договоры (контракты) на приобретение товаров (работ, услуг);</w:t>
      </w:r>
    </w:p>
    <w:p w14:paraId="797576D1" w14:textId="77777777" w:rsidR="002727B0" w:rsidRDefault="00000000">
      <w:r>
        <w:t>- распорядительные акты руководителя субъекта учета (приказы, распоряжения);</w:t>
      </w:r>
    </w:p>
    <w:p w14:paraId="2A5C269D" w14:textId="77777777" w:rsidR="002727B0" w:rsidRDefault="00000000">
      <w:r>
        <w:t>- первичные учетные документы и регистры учета;</w:t>
      </w:r>
    </w:p>
    <w:p w14:paraId="2C422416" w14:textId="77777777" w:rsidR="002727B0" w:rsidRDefault="00000000">
      <w:r>
        <w:t>- хозяйственные операции, отраженные в учете;</w:t>
      </w:r>
    </w:p>
    <w:p w14:paraId="006F2BAD" w14:textId="77777777" w:rsidR="002727B0" w:rsidRDefault="00000000">
      <w:r>
        <w:t>- отчетность;</w:t>
      </w:r>
    </w:p>
    <w:p w14:paraId="43EB2A7E" w14:textId="77777777" w:rsidR="002727B0" w:rsidRDefault="00000000">
      <w:r>
        <w:t>- иные объекты по распоряжению руководителя субъекта учета.</w:t>
      </w:r>
    </w:p>
    <w:p w14:paraId="2FCA08C7" w14:textId="77777777" w:rsidR="002727B0" w:rsidRDefault="00000000">
      <w:pPr>
        <w:pStyle w:val="heading1normal"/>
        <w:jc w:val="center"/>
      </w:pPr>
      <w:bookmarkStart w:id="160" w:name="_ref_1-08865e4164e348"/>
      <w:r>
        <w:rPr>
          <w:b/>
        </w:rPr>
        <w:t>Организация внутреннего контроля</w:t>
      </w:r>
      <w:bookmarkEnd w:id="160"/>
    </w:p>
    <w:p w14:paraId="74BF99E6" w14:textId="77777777" w:rsidR="002727B0" w:rsidRDefault="00000000">
      <w:pPr>
        <w:pStyle w:val="heading2normal"/>
      </w:pPr>
      <w:bookmarkStart w:id="161" w:name="_ref_1-8df03b28f60649"/>
      <w: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61"/>
    </w:p>
    <w:p w14:paraId="75800410" w14:textId="77777777" w:rsidR="002727B0" w:rsidRDefault="00000000">
      <w:pPr>
        <w:pStyle w:val="heading2normal"/>
      </w:pPr>
      <w:bookmarkStart w:id="162" w:name="_ref_1-1479947d38344c"/>
      <w:r>
        <w:t>Внутренний контроль осуществляется в следующих видах:</w:t>
      </w:r>
      <w:bookmarkEnd w:id="162"/>
    </w:p>
    <w:p w14:paraId="4B28CF3A" w14:textId="77777777" w:rsidR="002727B0" w:rsidRDefault="00000000">
      <w:r>
        <w:lastRenderedPageBreak/>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14:paraId="77A2AFD2" w14:textId="77777777" w:rsidR="002727B0" w:rsidRDefault="00000000">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14:paraId="373FFDA1" w14:textId="77777777" w:rsidR="002727B0" w:rsidRDefault="00000000">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14:paraId="2CF1EA86" w14:textId="77777777" w:rsidR="002727B0" w:rsidRDefault="00000000">
      <w:pPr>
        <w:pStyle w:val="heading2normal"/>
      </w:pPr>
      <w:bookmarkStart w:id="163" w:name="_ref_1-86ee0e4e9db440"/>
      <w: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63"/>
    </w:p>
    <w:p w14:paraId="57BED2C5" w14:textId="77777777" w:rsidR="002727B0" w:rsidRDefault="00000000">
      <w:r>
        <w:t>К мероприятиям предварительного контроля относятся:</w:t>
      </w:r>
    </w:p>
    <w:p w14:paraId="4EA8C354" w14:textId="77777777" w:rsidR="002727B0" w:rsidRDefault="00000000">
      <w:r>
        <w:t>- проверка документов до совершения хозяйственных операций в соответствии с правилами и графиком документооборота;</w:t>
      </w:r>
    </w:p>
    <w:p w14:paraId="3B5A5FB5" w14:textId="77777777" w:rsidR="002727B0" w:rsidRDefault="00000000">
      <w:r>
        <w:t>- контроль за принятием обязательств;</w:t>
      </w:r>
    </w:p>
    <w:p w14:paraId="151675B4" w14:textId="77777777" w:rsidR="002727B0" w:rsidRDefault="00000000">
      <w:r>
        <w:t>- проверка законности и экономической целесообразности проектов заключаемых контрактов (договоров);</w:t>
      </w:r>
    </w:p>
    <w:p w14:paraId="19AE30CB" w14:textId="77777777" w:rsidR="002727B0" w:rsidRDefault="00000000">
      <w:r>
        <w:t>- проверка проектов распорядительных актов руководителя субъекта учета (приказов, распоряжений);</w:t>
      </w:r>
    </w:p>
    <w:p w14:paraId="4A928A47" w14:textId="77777777" w:rsidR="002727B0" w:rsidRDefault="00000000">
      <w:r>
        <w:t>- проверка отчетности до утверждения или подписания.</w:t>
      </w:r>
    </w:p>
    <w:p w14:paraId="72CF97E9" w14:textId="77777777" w:rsidR="002727B0" w:rsidRDefault="00000000">
      <w:pPr>
        <w:pStyle w:val="heading2normal"/>
      </w:pPr>
      <w:bookmarkStart w:id="164"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164"/>
    </w:p>
    <w:p w14:paraId="2103C8D9" w14:textId="77777777" w:rsidR="002727B0" w:rsidRDefault="00000000">
      <w:r>
        <w:t>К мероприятиям текущего контроля относятся:</w:t>
      </w:r>
    </w:p>
    <w:p w14:paraId="293CE268" w14:textId="77777777" w:rsidR="002727B0" w:rsidRDefault="00000000">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14:paraId="1FC684C1" w14:textId="77777777" w:rsidR="002727B0" w:rsidRDefault="00000000">
      <w:r>
        <w:t>- проверка полноты оприходования полученных наличных денежных средств;</w:t>
      </w:r>
    </w:p>
    <w:p w14:paraId="1DDF92D8" w14:textId="77777777" w:rsidR="002727B0" w:rsidRDefault="00000000">
      <w:r>
        <w:t>- контроль за взысканием дебиторской и погашением кредиторской задолженности;</w:t>
      </w:r>
    </w:p>
    <w:p w14:paraId="25111AD3" w14:textId="77777777" w:rsidR="002727B0" w:rsidRDefault="00000000">
      <w:r>
        <w:t>- сверка данных аналитического учета с данными синтетического учета;</w:t>
      </w:r>
    </w:p>
    <w:p w14:paraId="1C3EC687" w14:textId="77777777" w:rsidR="002727B0" w:rsidRDefault="00000000">
      <w:r>
        <w:t>- проверка корректности формирования остатков на счетах с учетом их признака (активный, пассивный) в ходе отражения каждого факта хозяйственной жизни (первичного учетного или сводного документа) и в отношении остатков, формируемых на соответствующих счетах аналитического учета Рабочего плана счетов.</w:t>
      </w:r>
    </w:p>
    <w:p w14:paraId="2F52F386" w14:textId="77777777" w:rsidR="002727B0" w:rsidRDefault="00000000">
      <w:pPr>
        <w:pStyle w:val="heading2normal"/>
      </w:pPr>
      <w:bookmarkStart w:id="165" w:name="_ref_1-420ae550439743"/>
      <w:r>
        <w:t>Последующий контроль осуществляется </w:t>
      </w:r>
      <w:r>
        <w:rPr>
          <w:u w:val="single"/>
        </w:rPr>
        <w:t>    (подразделение или должностное лицо организации)    </w:t>
      </w:r>
      <w:r>
        <w:t xml:space="preserve"> :</w:t>
      </w:r>
      <w:bookmarkEnd w:id="165"/>
    </w:p>
    <w:p w14:paraId="1C55244A" w14:textId="77777777" w:rsidR="002727B0" w:rsidRDefault="00000000">
      <w:r>
        <w:t>К мероприятиям последующего контроля относятся:</w:t>
      </w:r>
    </w:p>
    <w:p w14:paraId="095DDEBD" w14:textId="77777777" w:rsidR="002727B0" w:rsidRDefault="00000000">
      <w:r>
        <w:t>- проверка первичных документов после совершения финансово-хозяйственных операций на соблюдение правил и графика документооборота;</w:t>
      </w:r>
    </w:p>
    <w:p w14:paraId="7136A072" w14:textId="77777777" w:rsidR="002727B0" w:rsidRDefault="00000000">
      <w:r>
        <w:lastRenderedPageBreak/>
        <w:t>- проверка достоверности отражения финансово-хозяйственных операций в учете и отчетности;</w:t>
      </w:r>
    </w:p>
    <w:p w14:paraId="57B6208F" w14:textId="77777777" w:rsidR="002727B0" w:rsidRDefault="00000000">
      <w:r>
        <w:t>- проверка результатов финансово-хозяйственной деятельности;</w:t>
      </w:r>
    </w:p>
    <w:p w14:paraId="010C0491" w14:textId="77777777" w:rsidR="002727B0" w:rsidRDefault="00000000">
      <w:r>
        <w:t>- проверка результатов инвентаризации имущества и обязательств;</w:t>
      </w:r>
    </w:p>
    <w:p w14:paraId="4517D065" w14:textId="77777777" w:rsidR="002727B0" w:rsidRDefault="00000000">
      <w: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14:paraId="3DA2827E" w14:textId="77777777" w:rsidR="002727B0" w:rsidRDefault="00000000">
      <w:r>
        <w:t>- документальные проверки завершенных операций финансово-хозяйственной деятельности.</w:t>
      </w:r>
    </w:p>
    <w:p w14:paraId="1E74EBE0" w14:textId="77777777" w:rsidR="002727B0" w:rsidRDefault="00000000">
      <w:pPr>
        <w:pStyle w:val="heading2normal"/>
      </w:pPr>
      <w:bookmarkStart w:id="166" w:name="_ref_1-1b7262609b2b46"/>
      <w:r>
        <w:t>В рамках внутреннего контроля проводятся плановые и внеплановые проверки.</w:t>
      </w:r>
      <w:bookmarkEnd w:id="166"/>
    </w:p>
    <w:p w14:paraId="0689AA86" w14:textId="77777777" w:rsidR="002727B0" w:rsidRDefault="00000000">
      <w:r>
        <w:t>Периодичность проведения проверок:</w:t>
      </w:r>
    </w:p>
    <w:p w14:paraId="6A5F885B" w14:textId="77777777" w:rsidR="002727B0" w:rsidRDefault="00000000">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14:paraId="6DFEF54E" w14:textId="77777777" w:rsidR="002727B0" w:rsidRDefault="00000000">
      <w:r>
        <w:t>- внеплановые проверки - по распоряжению руководителя субъекта учета (если стало известно о возможных нарушениях).</w:t>
      </w:r>
    </w:p>
    <w:p w14:paraId="6915A0E7" w14:textId="77777777" w:rsidR="002727B0" w:rsidRDefault="00000000">
      <w:pPr>
        <w:pStyle w:val="heading2normal"/>
      </w:pPr>
      <w:bookmarkStart w:id="167"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67"/>
    </w:p>
    <w:p w14:paraId="7DCAA996" w14:textId="77777777" w:rsidR="002727B0" w:rsidRDefault="00000000">
      <w:pPr>
        <w:pStyle w:val="heading2normal"/>
      </w:pPr>
      <w:bookmarkStart w:id="168" w:name="_ref_1-71612b9acd3b48"/>
      <w:r>
        <w:t>Результаты проведения последующего контроля оформляются актом. В акте проверки должны быть отражены:</w:t>
      </w:r>
      <w:bookmarkEnd w:id="168"/>
    </w:p>
    <w:p w14:paraId="62D8E05E" w14:textId="77777777" w:rsidR="002727B0" w:rsidRDefault="00000000">
      <w:r>
        <w:t>- предмет проверки;</w:t>
      </w:r>
    </w:p>
    <w:p w14:paraId="3524602C" w14:textId="77777777" w:rsidR="002727B0" w:rsidRDefault="00000000">
      <w:r>
        <w:t>- период проверки;</w:t>
      </w:r>
    </w:p>
    <w:p w14:paraId="4F8A52A6" w14:textId="77777777" w:rsidR="002727B0" w:rsidRDefault="00000000">
      <w:r>
        <w:t>- дата утверждения акта;</w:t>
      </w:r>
    </w:p>
    <w:p w14:paraId="08917BE8" w14:textId="77777777" w:rsidR="002727B0" w:rsidRDefault="00000000">
      <w:r>
        <w:t>- лица, проводившие проверку;</w:t>
      </w:r>
    </w:p>
    <w:p w14:paraId="504B1F57" w14:textId="77777777" w:rsidR="002727B0" w:rsidRDefault="00000000">
      <w:r>
        <w:t>- методы и приемы, применяемые в процессе проведения проверки;</w:t>
      </w:r>
    </w:p>
    <w:p w14:paraId="6CFE1EF3" w14:textId="77777777" w:rsidR="002727B0" w:rsidRDefault="00000000">
      <w:r>
        <w:t>- соответствие предмета проверки нормам законодательства РФ, действующим на дату совершения факта хозяйственной жизни;</w:t>
      </w:r>
    </w:p>
    <w:p w14:paraId="6BF64204" w14:textId="77777777" w:rsidR="002727B0" w:rsidRDefault="00000000">
      <w:r>
        <w:t>- выводы, сделанные по результатам проведения проверки;</w:t>
      </w:r>
    </w:p>
    <w:p w14:paraId="614F8977" w14:textId="77777777" w:rsidR="002727B0" w:rsidRDefault="00000000">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14:paraId="4359775E" w14:textId="77777777" w:rsidR="002727B0" w:rsidRDefault="00000000">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14:paraId="5A452285" w14:textId="77777777" w:rsidR="002727B0" w:rsidRDefault="00000000">
      <w: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14:paraId="294A2C33" w14:textId="77777777" w:rsidR="002727B0" w:rsidRDefault="00000000">
      <w:pPr>
        <w:pStyle w:val="heading2normal"/>
      </w:pPr>
      <w:bookmarkStart w:id="169" w:name="_ref_1-6b252d8e560e48"/>
      <w: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69"/>
    </w:p>
    <w:p w14:paraId="1D8E58E0" w14:textId="77777777" w:rsidR="002727B0" w:rsidRDefault="00000000">
      <w:r>
        <w:t>Корректность данных, внесенных в журнал, обеспечивают должностные лица, назначаемые руководителем субъекта учета.</w:t>
      </w:r>
    </w:p>
    <w:p w14:paraId="78F453A0" w14:textId="77777777" w:rsidR="002727B0" w:rsidRDefault="00000000">
      <w:pPr>
        <w:pStyle w:val="heading2normal"/>
      </w:pPr>
      <w:bookmarkStart w:id="170" w:name="_ref_1-bd72a86bb9d144"/>
      <w:r>
        <w:lastRenderedPageBreak/>
        <w:t>Ответственность за организацию внутреннего контроля возлагается на руководителя субъекта учета.</w:t>
      </w:r>
      <w:bookmarkEnd w:id="170"/>
    </w:p>
    <w:p w14:paraId="5039218D" w14:textId="77777777" w:rsidR="002727B0" w:rsidRDefault="00000000">
      <w:pPr>
        <w:pStyle w:val="heading1normal"/>
        <w:jc w:val="center"/>
      </w:pPr>
      <w:bookmarkStart w:id="171" w:name="_ref_1-e20d21411aa44f"/>
      <w:r>
        <w:rPr>
          <w:b/>
        </w:rPr>
        <w:t>Оценка состояния системы внутреннего контроля</w:t>
      </w:r>
      <w:bookmarkEnd w:id="171"/>
    </w:p>
    <w:p w14:paraId="3AC904F3" w14:textId="77777777" w:rsidR="002727B0" w:rsidRDefault="00000000">
      <w:pPr>
        <w:pStyle w:val="heading2normal"/>
      </w:pPr>
      <w:bookmarkStart w:id="172" w:name="_ref_1-5af1f94ad62a4d"/>
      <w:r>
        <w:t>Оценка эффективности системы внутреннего контроля осуществляется на проводимых руководителем субъекта учета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bookmarkEnd w:id="172"/>
    </w:p>
    <w:p w14:paraId="4CCFB93D" w14:textId="77777777" w:rsidR="002727B0" w:rsidRDefault="00000000">
      <w:pPr>
        <w:pStyle w:val="heading2normal"/>
      </w:pPr>
      <w:bookmarkStart w:id="173" w:name="_ref_1-5f64aceae42c4e"/>
      <w:r>
        <w:t>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bookmarkEnd w:id="173"/>
    </w:p>
    <w:p w14:paraId="580246A1" w14:textId="77777777" w:rsidR="002727B0" w:rsidRDefault="00000000">
      <w:pPr>
        <w:pStyle w:val="heading2normal"/>
      </w:pPr>
      <w:bookmarkStart w:id="174" w:name="_ref_1-639ea996dc5346"/>
      <w: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74"/>
    </w:p>
    <w:p w14:paraId="6A5C76C9" w14:textId="77777777" w:rsidR="002727B0" w:rsidRDefault="00000000">
      <w:pPr>
        <w:pStyle w:val="heading2normal"/>
      </w:pPr>
      <w:bookmarkStart w:id="175"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75"/>
    </w:p>
    <w:p w14:paraId="7845F739" w14:textId="77777777" w:rsidR="002727B0" w:rsidRDefault="00000000">
      <w:r>
        <w:t>- в журнале учета результатов внутреннего контроля;</w:t>
      </w:r>
    </w:p>
    <w:p w14:paraId="2F2A4FBA" w14:textId="77777777" w:rsidR="002727B0" w:rsidRDefault="00000000">
      <w:r>
        <w:t>- отчетах о результатах внутреннего контроля.</w:t>
      </w:r>
    </w:p>
    <w:p w14:paraId="05415C87" w14:textId="77777777" w:rsidR="002727B0" w:rsidRDefault="00000000">
      <w:pPr>
        <w:pStyle w:val="heading2normal"/>
      </w:pPr>
      <w:bookmarkStart w:id="176" w:name="_ref_1-7ae366d02c4b42"/>
      <w: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bookmarkEnd w:id="176"/>
    </w:p>
    <w:p w14:paraId="3787653C" w14:textId="77777777" w:rsidR="002727B0" w:rsidRDefault="00000000">
      <w:pPr>
        <w:pStyle w:val="heading2normal"/>
      </w:pPr>
      <w:bookmarkStart w:id="177" w:name="_ref_1-e5a8973e79564c"/>
      <w:r>
        <w:t>К отчетности прилагается пояснительная записка, в которой содержатся:</w:t>
      </w:r>
      <w:bookmarkEnd w:id="177"/>
    </w:p>
    <w:p w14:paraId="60437F7E" w14:textId="77777777" w:rsidR="002727B0" w:rsidRDefault="00000000">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14:paraId="187EF6AB" w14:textId="77777777" w:rsidR="002727B0" w:rsidRDefault="00000000">
      <w:r>
        <w:t>- сведения о привлечении к ответственности лиц, виновных в нарушениях (если такие меры были приняты);</w:t>
      </w:r>
    </w:p>
    <w:p w14:paraId="59C9B531" w14:textId="77777777" w:rsidR="002727B0" w:rsidRDefault="00000000">
      <w:r>
        <w:t>- сведения о количестве должностных лиц, которые осуществляют внутренний контроль;</w:t>
      </w:r>
    </w:p>
    <w:p w14:paraId="2A39060C" w14:textId="77777777" w:rsidR="002727B0" w:rsidRDefault="00000000">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14:paraId="56733887" w14:textId="77777777" w:rsidR="00D24E2B" w:rsidRDefault="00D24E2B">
      <w:pPr>
        <w:keepNext/>
        <w:keepLines/>
        <w:ind w:firstLine="0"/>
        <w:jc w:val="right"/>
      </w:pPr>
    </w:p>
    <w:p w14:paraId="02F8DCF7" w14:textId="77777777" w:rsidR="00D24E2B" w:rsidRDefault="00D24E2B">
      <w:pPr>
        <w:keepNext/>
        <w:keepLines/>
        <w:ind w:firstLine="0"/>
        <w:jc w:val="right"/>
      </w:pPr>
    </w:p>
    <w:p w14:paraId="259511F5" w14:textId="77777777" w:rsidR="00D24E2B" w:rsidRDefault="00D24E2B">
      <w:pPr>
        <w:keepNext/>
        <w:keepLines/>
        <w:ind w:firstLine="0"/>
        <w:jc w:val="right"/>
      </w:pPr>
    </w:p>
    <w:p w14:paraId="7792BB90" w14:textId="77777777" w:rsidR="00D24E2B" w:rsidRDefault="00D24E2B">
      <w:pPr>
        <w:keepNext/>
        <w:keepLines/>
        <w:ind w:firstLine="0"/>
        <w:jc w:val="right"/>
      </w:pPr>
    </w:p>
    <w:p w14:paraId="302C5375" w14:textId="77777777" w:rsidR="00D24E2B" w:rsidRDefault="00D24E2B">
      <w:pPr>
        <w:keepNext/>
        <w:keepLines/>
        <w:ind w:firstLine="0"/>
        <w:jc w:val="right"/>
      </w:pPr>
    </w:p>
    <w:p w14:paraId="68A9CDC1" w14:textId="0C764471" w:rsidR="002727B0" w:rsidRDefault="00000000">
      <w:pPr>
        <w:keepNext/>
        <w:keepLines/>
        <w:ind w:firstLine="0"/>
        <w:jc w:val="right"/>
      </w:pPr>
      <w:r>
        <w:t>Приложение 1 к Порядку организации и осуществления внутреннего контроля</w:t>
      </w:r>
      <w:r>
        <w:br/>
      </w:r>
      <w:r>
        <w:rPr>
          <w:b/>
        </w:rPr>
        <w:t>УТВЕРЖДАЮ</w:t>
      </w:r>
      <w:r>
        <w:br/>
      </w:r>
      <w:r>
        <w:rPr>
          <w:u w:val="single"/>
        </w:rPr>
        <w:t>                                      </w:t>
      </w:r>
      <w:r>
        <w:t xml:space="preserve"> </w:t>
      </w:r>
      <w:r>
        <w:rPr>
          <w:u w:val="single"/>
        </w:rPr>
        <w:t>                                      </w:t>
      </w:r>
      <w:r>
        <w:br/>
      </w:r>
      <w:r>
        <w:rPr>
          <w:u w:val="single"/>
        </w:rPr>
        <w:t>    (должность руководителя, фамилия, инициалы)    </w:t>
      </w:r>
    </w:p>
    <w:p w14:paraId="55474552" w14:textId="77777777" w:rsidR="002727B0" w:rsidRDefault="00000000">
      <w:pPr>
        <w:jc w:val="center"/>
      </w:pPr>
      <w:r>
        <w:rPr>
          <w:b/>
        </w:rPr>
        <w:t xml:space="preserve">План (график) проведения проверок в рамках внутреннего контроля на </w:t>
      </w:r>
      <w:r>
        <w:rPr>
          <w:b/>
          <w:u w:val="single"/>
        </w:rPr>
        <w:t>    (год, квартал, месяц, иной период)    </w:t>
      </w:r>
    </w:p>
    <w:tbl>
      <w:tblPr>
        <w:tblW w:w="5000" w:type="pct"/>
        <w:jc w:val="center"/>
        <w:tblLook w:val="04A0" w:firstRow="1" w:lastRow="0" w:firstColumn="1" w:lastColumn="0" w:noHBand="0" w:noVBand="1"/>
      </w:tblPr>
      <w:tblGrid>
        <w:gridCol w:w="1123"/>
        <w:gridCol w:w="1591"/>
        <w:gridCol w:w="1871"/>
        <w:gridCol w:w="1684"/>
        <w:gridCol w:w="3087"/>
      </w:tblGrid>
      <w:tr w:rsidR="002727B0" w14:paraId="65963B33" w14:textId="77777777">
        <w:trPr>
          <w:jc w:val="center"/>
        </w:trPr>
        <w:tc>
          <w:tcPr>
            <w:tcW w:w="600" w:type="pct"/>
            <w:tcBorders>
              <w:top w:val="single" w:sz="0" w:space="0" w:color="auto"/>
              <w:left w:val="single" w:sz="0" w:space="0" w:color="auto"/>
              <w:bottom w:val="single" w:sz="0" w:space="0" w:color="auto"/>
              <w:right w:val="single" w:sz="0" w:space="0" w:color="auto"/>
            </w:tcBorders>
          </w:tcPr>
          <w:p w14:paraId="2A3B3D52" w14:textId="77777777" w:rsidR="002727B0" w:rsidRDefault="00000000">
            <w:pPr>
              <w:pStyle w:val="Normalunindented"/>
              <w:keepNext/>
              <w:jc w:val="center"/>
              <w:rPr>
                <w:lang w:bidi="ru-RU"/>
              </w:rPr>
            </w:pPr>
            <w:r>
              <w:rPr>
                <w:b/>
                <w:lang w:bidi="ru-RU"/>
              </w:rPr>
              <w:t>№ п/п</w:t>
            </w:r>
          </w:p>
        </w:tc>
        <w:tc>
          <w:tcPr>
            <w:tcW w:w="850" w:type="pct"/>
            <w:tcBorders>
              <w:top w:val="single" w:sz="0" w:space="0" w:color="auto"/>
              <w:left w:val="single" w:sz="0" w:space="0" w:color="auto"/>
              <w:bottom w:val="single" w:sz="0" w:space="0" w:color="auto"/>
              <w:right w:val="single" w:sz="0" w:space="0" w:color="auto"/>
            </w:tcBorders>
          </w:tcPr>
          <w:p w14:paraId="3DAC4729" w14:textId="77777777" w:rsidR="002727B0" w:rsidRDefault="00000000">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14:paraId="1532B79B" w14:textId="77777777" w:rsidR="002727B0" w:rsidRDefault="00000000">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14:paraId="55BA6244" w14:textId="77777777" w:rsidR="002727B0" w:rsidRDefault="00000000">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14:paraId="6A58A3F1" w14:textId="77777777" w:rsidR="002727B0" w:rsidRDefault="00000000">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2727B0" w14:paraId="1DFF2A6D" w14:textId="77777777">
        <w:trPr>
          <w:jc w:val="center"/>
        </w:trPr>
        <w:tc>
          <w:tcPr>
            <w:tcW w:w="600" w:type="pct"/>
            <w:tcBorders>
              <w:top w:val="single" w:sz="0" w:space="0" w:color="auto"/>
              <w:left w:val="single" w:sz="0" w:space="0" w:color="auto"/>
              <w:bottom w:val="single" w:sz="0" w:space="0" w:color="auto"/>
              <w:right w:val="single" w:sz="0" w:space="0" w:color="auto"/>
            </w:tcBorders>
          </w:tcPr>
          <w:p w14:paraId="4F6A0DE2" w14:textId="77777777" w:rsidR="002727B0" w:rsidRDefault="00000000">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14:paraId="32A388B2" w14:textId="77777777" w:rsidR="002727B0" w:rsidRDefault="00000000">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14:paraId="46BFD63A" w14:textId="77777777" w:rsidR="002727B0" w:rsidRDefault="00000000">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14:paraId="488A4670" w14:textId="77777777" w:rsidR="002727B0" w:rsidRDefault="00000000">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14:paraId="7BBD0895" w14:textId="77777777" w:rsidR="002727B0" w:rsidRDefault="00000000">
            <w:pPr>
              <w:pStyle w:val="Normalunindented"/>
              <w:keepNext/>
              <w:rPr>
                <w:lang w:bidi="ru-RU"/>
              </w:rPr>
            </w:pPr>
            <w:r>
              <w:rPr>
                <w:lang w:bidi="ru-RU"/>
              </w:rPr>
              <w:t> </w:t>
            </w:r>
          </w:p>
        </w:tc>
      </w:tr>
    </w:tbl>
    <w:p w14:paraId="610B5975" w14:textId="77777777" w:rsidR="002727B0" w:rsidRDefault="002727B0">
      <w:pPr>
        <w:sectPr w:rsidR="002727B0">
          <w:headerReference w:type="default" r:id="rId458"/>
          <w:footerReference w:type="default" r:id="rId459"/>
          <w:footerReference w:type="first" r:id="rId460"/>
          <w:footnotePr>
            <w:numRestart w:val="eachSect"/>
          </w:footnotePr>
          <w:pgSz w:w="11907" w:h="16839" w:code="9"/>
          <w:pgMar w:top="1134" w:right="850" w:bottom="1134" w:left="1701" w:header="720" w:footer="720" w:gutter="0"/>
          <w:pgNumType w:start="1"/>
          <w:cols w:space="720"/>
          <w:titlePg/>
        </w:sectPr>
      </w:pPr>
    </w:p>
    <w:p w14:paraId="0B73D0BF" w14:textId="77777777" w:rsidR="002727B0" w:rsidRDefault="00000000">
      <w:pPr>
        <w:keepNext/>
        <w:keepLines/>
        <w:ind w:firstLine="0"/>
        <w:jc w:val="right"/>
      </w:pPr>
      <w:r>
        <w:lastRenderedPageBreak/>
        <w:t>Приложение 2 к Порядку организации и осуществления внутреннего контроля</w:t>
      </w:r>
    </w:p>
    <w:p w14:paraId="751BF0CC" w14:textId="77777777" w:rsidR="002727B0" w:rsidRDefault="00000000">
      <w:pPr>
        <w:jc w:val="center"/>
      </w:pPr>
      <w:r>
        <w:rPr>
          <w:b/>
        </w:rPr>
        <w:t xml:space="preserve">Журнал учета результатов внутреннего контроля за </w:t>
      </w:r>
      <w:r>
        <w:rPr>
          <w:b/>
          <w:u w:val="single"/>
        </w:rPr>
        <w:t>    (год, квартал, месяц, иной период)    </w:t>
      </w:r>
    </w:p>
    <w:tbl>
      <w:tblPr>
        <w:tblW w:w="5000" w:type="pct"/>
        <w:jc w:val="center"/>
        <w:tblLook w:val="04A0" w:firstRow="1" w:lastRow="0" w:firstColumn="1" w:lastColumn="0" w:noHBand="0" w:noVBand="1"/>
      </w:tblPr>
      <w:tblGrid>
        <w:gridCol w:w="599"/>
        <w:gridCol w:w="1600"/>
        <w:gridCol w:w="2657"/>
        <w:gridCol w:w="1642"/>
        <w:gridCol w:w="1702"/>
        <w:gridCol w:w="2172"/>
        <w:gridCol w:w="1679"/>
        <w:gridCol w:w="2237"/>
      </w:tblGrid>
      <w:tr w:rsidR="002727B0" w14:paraId="1360E317" w14:textId="77777777">
        <w:trPr>
          <w:jc w:val="center"/>
        </w:trPr>
        <w:tc>
          <w:tcPr>
            <w:tcW w:w="250" w:type="pct"/>
            <w:tcBorders>
              <w:top w:val="single" w:sz="0" w:space="0" w:color="auto"/>
              <w:left w:val="single" w:sz="0" w:space="0" w:color="auto"/>
              <w:bottom w:val="single" w:sz="0" w:space="0" w:color="auto"/>
              <w:right w:val="single" w:sz="0" w:space="0" w:color="auto"/>
            </w:tcBorders>
          </w:tcPr>
          <w:p w14:paraId="4BF1B1E7" w14:textId="77777777" w:rsidR="002727B0" w:rsidRDefault="00000000">
            <w:pPr>
              <w:pStyle w:val="Normalunindented"/>
              <w:keepNext/>
              <w:jc w:val="center"/>
              <w:rPr>
                <w:lang w:bidi="ru-RU"/>
              </w:rPr>
            </w:pPr>
            <w:r>
              <w:rPr>
                <w:b/>
                <w:lang w:bidi="ru-RU"/>
              </w:rPr>
              <w:t>№ п/п</w:t>
            </w:r>
          </w:p>
        </w:tc>
        <w:tc>
          <w:tcPr>
            <w:tcW w:w="600" w:type="pct"/>
            <w:tcBorders>
              <w:top w:val="single" w:sz="0" w:space="0" w:color="auto"/>
              <w:left w:val="single" w:sz="0" w:space="0" w:color="auto"/>
              <w:bottom w:val="single" w:sz="0" w:space="0" w:color="auto"/>
              <w:right w:val="single" w:sz="0" w:space="0" w:color="auto"/>
            </w:tcBorders>
          </w:tcPr>
          <w:p w14:paraId="1242C50F" w14:textId="77777777" w:rsidR="002727B0" w:rsidRDefault="00000000">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14:paraId="268E97A2" w14:textId="77777777" w:rsidR="002727B0" w:rsidRDefault="00000000">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14:paraId="475BEAC2" w14:textId="77777777" w:rsidR="002727B0" w:rsidRDefault="00000000">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14:paraId="2C49E434" w14:textId="77777777" w:rsidR="002727B0" w:rsidRDefault="00000000">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14:paraId="29C45C8F" w14:textId="77777777" w:rsidR="002727B0" w:rsidRDefault="00000000">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14:paraId="6D1FA03B" w14:textId="77777777" w:rsidR="002727B0" w:rsidRDefault="00000000">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14:paraId="7152DFCE" w14:textId="77777777" w:rsidR="002727B0" w:rsidRDefault="00000000">
            <w:pPr>
              <w:pStyle w:val="Normalunindented"/>
              <w:keepNext/>
              <w:jc w:val="center"/>
              <w:rPr>
                <w:lang w:bidi="ru-RU"/>
              </w:rPr>
            </w:pPr>
            <w:r>
              <w:rPr>
                <w:b/>
                <w:lang w:bidi="ru-RU"/>
              </w:rPr>
              <w:t>Отметка об устранении</w:t>
            </w:r>
          </w:p>
        </w:tc>
      </w:tr>
      <w:tr w:rsidR="002727B0" w14:paraId="7958FAEA" w14:textId="77777777">
        <w:trPr>
          <w:jc w:val="center"/>
        </w:trPr>
        <w:tc>
          <w:tcPr>
            <w:tcW w:w="250" w:type="pct"/>
            <w:tcBorders>
              <w:top w:val="single" w:sz="0" w:space="0" w:color="auto"/>
              <w:left w:val="single" w:sz="0" w:space="0" w:color="auto"/>
              <w:bottom w:val="single" w:sz="0" w:space="0" w:color="auto"/>
              <w:right w:val="single" w:sz="0" w:space="0" w:color="auto"/>
            </w:tcBorders>
          </w:tcPr>
          <w:p w14:paraId="06F4A993" w14:textId="77777777" w:rsidR="002727B0" w:rsidRDefault="00000000">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731A1310" w14:textId="77777777" w:rsidR="002727B0" w:rsidRDefault="00000000">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4A5A4286" w14:textId="77777777" w:rsidR="002727B0" w:rsidRDefault="00000000">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03B6F64F" w14:textId="77777777" w:rsidR="002727B0" w:rsidRDefault="00000000">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1D13F032" w14:textId="77777777" w:rsidR="002727B0" w:rsidRDefault="00000000">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14:paraId="20F26A2F" w14:textId="77777777" w:rsidR="002727B0" w:rsidRDefault="00000000">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0EE05383" w14:textId="77777777" w:rsidR="002727B0" w:rsidRDefault="00000000">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14:paraId="4EF0722D" w14:textId="77777777" w:rsidR="002727B0" w:rsidRDefault="00000000">
            <w:pPr>
              <w:pStyle w:val="Normalunindented"/>
              <w:keepNext/>
              <w:jc w:val="left"/>
              <w:rPr>
                <w:lang w:bidi="ru-RU"/>
              </w:rPr>
            </w:pPr>
            <w:r>
              <w:rPr>
                <w:lang w:bidi="ru-RU"/>
              </w:rPr>
              <w:t> </w:t>
            </w:r>
          </w:p>
        </w:tc>
      </w:tr>
    </w:tbl>
    <w:p w14:paraId="659EE9A7" w14:textId="77777777" w:rsidR="002727B0" w:rsidRDefault="00000000">
      <w:pPr>
        <w:jc w:val="center"/>
      </w:pPr>
      <w:r>
        <w:rPr>
          <w:i/>
        </w:rPr>
        <w:t> </w:t>
      </w:r>
      <w:bookmarkStart w:id="178" w:name="_docEnd_7"/>
      <w:bookmarkEnd w:id="178"/>
    </w:p>
    <w:p w14:paraId="1C76953F" w14:textId="77777777" w:rsidR="002727B0" w:rsidRDefault="002727B0">
      <w:pPr>
        <w:sectPr w:rsidR="002727B0">
          <w:pgSz w:w="16839" w:h="11907" w:orient="landscape" w:code="9"/>
          <w:pgMar w:top="1134" w:right="850" w:bottom="1134" w:left="1701" w:header="720" w:footer="720" w:gutter="0"/>
          <w:cols w:space="720"/>
        </w:sectPr>
      </w:pPr>
    </w:p>
    <w:p w14:paraId="0C4842BE" w14:textId="77777777" w:rsidR="002727B0" w:rsidRDefault="00000000">
      <w:pPr>
        <w:keepNext/>
        <w:keepLines/>
        <w:ind w:firstLine="0"/>
        <w:jc w:val="right"/>
      </w:pPr>
      <w:r>
        <w:lastRenderedPageBreak/>
        <w:t xml:space="preserve">Приложение № </w:t>
      </w:r>
      <w:r>
        <w:fldChar w:fldCharType="begin" w:fldLock="1"/>
      </w:r>
      <w:r>
        <w:instrText xml:space="preserve"> REF _ref_1-9826518fc4c94d \h \n \! </w:instrText>
      </w:r>
      <w:r>
        <w:fldChar w:fldCharType="separate"/>
      </w:r>
      <w:r>
        <w:t>6</w:t>
      </w:r>
      <w:r>
        <w:fldChar w:fldCharType="end"/>
      </w:r>
      <w:r>
        <w:br/>
        <w:t>к Учетной политике</w:t>
      </w:r>
      <w:r>
        <w:br/>
        <w:t>для целей бюджетного учета</w:t>
      </w:r>
    </w:p>
    <w:p w14:paraId="4B3536FC" w14:textId="77777777" w:rsidR="002727B0" w:rsidRDefault="00000000">
      <w:pPr>
        <w:pStyle w:val="a4"/>
      </w:pPr>
      <w:bookmarkStart w:id="179" w:name="_docStart_8"/>
      <w:bookmarkStart w:id="180" w:name="_title_8"/>
      <w:bookmarkStart w:id="181" w:name="_ref_1-9826518fc4c94d"/>
      <w:bookmarkEnd w:id="179"/>
      <w:r>
        <w:t>Положение о комиссии по поступлению и выбытию активов</w:t>
      </w:r>
      <w:bookmarkEnd w:id="180"/>
      <w:bookmarkEnd w:id="181"/>
    </w:p>
    <w:p w14:paraId="538B31B8" w14:textId="77777777" w:rsidR="002727B0" w:rsidRDefault="00000000">
      <w:pPr>
        <w:pStyle w:val="heading1normal"/>
        <w:numPr>
          <w:ilvl w:val="0"/>
          <w:numId w:val="24"/>
        </w:numPr>
        <w:jc w:val="center"/>
      </w:pPr>
      <w:bookmarkStart w:id="182" w:name="_ref_1-730c13f5d6754b"/>
      <w:r>
        <w:rPr>
          <w:b/>
        </w:rPr>
        <w:t>Общие положения</w:t>
      </w:r>
      <w:bookmarkEnd w:id="182"/>
    </w:p>
    <w:p w14:paraId="1DFF4752" w14:textId="77777777" w:rsidR="002727B0" w:rsidRDefault="00000000">
      <w:pPr>
        <w:pStyle w:val="heading2normal"/>
      </w:pPr>
      <w:bookmarkStart w:id="183" w:name="_ref_1-d9408a4ce3414b"/>
      <w:r>
        <w:t>Состав комиссии по поступлению и выбытию активов (далее - комиссия) утверждается ежегодно отдельным распорядительным актом руководителя.</w:t>
      </w:r>
      <w:bookmarkEnd w:id="183"/>
    </w:p>
    <w:p w14:paraId="655FE8B5" w14:textId="77777777" w:rsidR="002727B0" w:rsidRDefault="00000000">
      <w:pPr>
        <w:pStyle w:val="heading2normal"/>
      </w:pPr>
      <w:bookmarkStart w:id="184"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84"/>
    </w:p>
    <w:p w14:paraId="2B6F5261" w14:textId="77777777" w:rsidR="002727B0" w:rsidRDefault="00000000">
      <w:pPr>
        <w:pStyle w:val="heading2normal"/>
      </w:pPr>
      <w:bookmarkStart w:id="185" w:name="_ref_1-f64c966bc47f4a"/>
      <w:r>
        <w:t>Заседания комиссии проводятся по мере необходимости, но не реже одного раза в квартал.</w:t>
      </w:r>
      <w:bookmarkEnd w:id="185"/>
    </w:p>
    <w:p w14:paraId="68B818EB" w14:textId="77777777" w:rsidR="002727B0" w:rsidRDefault="00000000">
      <w:pPr>
        <w:pStyle w:val="heading2normal"/>
      </w:pPr>
      <w:bookmarkStart w:id="186" w:name="_ref_1-343e35a4464349"/>
      <w:r>
        <w:t>Срок рассмотрения комиссией представленных ей документов не должен превышать 14 календарных дней.</w:t>
      </w:r>
      <w:bookmarkEnd w:id="186"/>
    </w:p>
    <w:p w14:paraId="79A0ECB9" w14:textId="77777777" w:rsidR="002727B0" w:rsidRDefault="00000000">
      <w:pPr>
        <w:pStyle w:val="heading2normal"/>
      </w:pPr>
      <w:bookmarkStart w:id="187" w:name="_ref_1-4d91984cd6714a"/>
      <w:r>
        <w:t>Заседание комиссии правомочно при наличии не менее 2/3 ее состава.</w:t>
      </w:r>
      <w:bookmarkEnd w:id="187"/>
    </w:p>
    <w:p w14:paraId="2DA670FD" w14:textId="77777777" w:rsidR="002727B0" w:rsidRDefault="00000000">
      <w:pPr>
        <w:pStyle w:val="heading2normal"/>
      </w:pPr>
      <w:bookmarkStart w:id="188"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188"/>
    </w:p>
    <w:p w14:paraId="65497672" w14:textId="77777777" w:rsidR="002727B0" w:rsidRDefault="00000000">
      <w:pPr>
        <w:pStyle w:val="heading2normal"/>
      </w:pPr>
      <w:bookmarkStart w:id="189" w:name="_ref_1-f37bc9296ab44c"/>
      <w:r>
        <w:t>Экспертом не может быть лицо, отвечающее за материальные ценности, в отношении которых принимается решение о списании.</w:t>
      </w:r>
      <w:bookmarkEnd w:id="189"/>
    </w:p>
    <w:p w14:paraId="4E51D9C4" w14:textId="77777777" w:rsidR="002727B0" w:rsidRDefault="00000000">
      <w:pPr>
        <w:pStyle w:val="heading2normal"/>
      </w:pPr>
      <w:bookmarkStart w:id="190"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190"/>
    </w:p>
    <w:p w14:paraId="351C12B0" w14:textId="77777777" w:rsidR="002727B0" w:rsidRDefault="00000000">
      <w:pPr>
        <w:pStyle w:val="heading1normal"/>
        <w:jc w:val="center"/>
      </w:pPr>
      <w:bookmarkStart w:id="191" w:name="_ref_1-ce6efbf8fb6e47"/>
      <w:r>
        <w:rPr>
          <w:b/>
        </w:rPr>
        <w:t>Принятие решений по поступлению активов</w:t>
      </w:r>
      <w:bookmarkEnd w:id="191"/>
    </w:p>
    <w:p w14:paraId="1105C5A7" w14:textId="77777777" w:rsidR="002727B0" w:rsidRDefault="00000000">
      <w:pPr>
        <w:pStyle w:val="heading2normal"/>
      </w:pPr>
      <w:bookmarkStart w:id="192" w:name="_ref_1-40d79934ff424c"/>
      <w:r>
        <w:t>В части поступления активов комиссия принимает решения по следующим вопросам:</w:t>
      </w:r>
      <w:bookmarkEnd w:id="192"/>
    </w:p>
    <w:p w14:paraId="257C57BC" w14:textId="77777777" w:rsidR="002727B0" w:rsidRDefault="00000000">
      <w:r>
        <w:t>- физическое принятие активов в случаях, прямо предусмотренных внутренними актами организации;</w:t>
      </w:r>
    </w:p>
    <w:p w14:paraId="2E3E8663" w14:textId="77777777" w:rsidR="002727B0" w:rsidRDefault="00000000">
      <w: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14:paraId="2FB65B8F" w14:textId="77777777" w:rsidR="002727B0" w:rsidRDefault="00000000">
      <w:r>
        <w:t>- выбор метода определения справедливой стоимости имущества в случаях, установленных нормативными актами и (или) Учетной политикой;</w:t>
      </w:r>
    </w:p>
    <w:p w14:paraId="01E33D64" w14:textId="77777777" w:rsidR="002727B0" w:rsidRDefault="00000000">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14:paraId="05B6E0E6" w14:textId="77777777" w:rsidR="002727B0" w:rsidRDefault="00000000">
      <w:r>
        <w:t>- определение первоначальной стоимости и метода амортизации поступивших объектов нефинансовых активов;</w:t>
      </w:r>
    </w:p>
    <w:p w14:paraId="53DE9A8B" w14:textId="77777777" w:rsidR="002727B0" w:rsidRDefault="00000000">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14:paraId="1DDB9FCE" w14:textId="77777777" w:rsidR="002727B0" w:rsidRDefault="00000000">
      <w:r>
        <w:t>- определение величин оценочных резервов в случаях, установленных нормативными актами и (или) Учетной политикой;</w:t>
      </w:r>
    </w:p>
    <w:p w14:paraId="0D8E59D0" w14:textId="77777777" w:rsidR="002727B0" w:rsidRDefault="00000000">
      <w: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14:paraId="291827FA" w14:textId="77777777" w:rsidR="002727B0" w:rsidRDefault="00000000">
      <w:pPr>
        <w:pStyle w:val="heading2normal"/>
      </w:pPr>
      <w:bookmarkStart w:id="193" w:name="_ref_1-53723f9e442a4f"/>
      <w:r>
        <w:lastRenderedPageBreak/>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193"/>
    </w:p>
    <w:p w14:paraId="1EC26A21" w14:textId="77777777" w:rsidR="002727B0" w:rsidRDefault="00000000">
      <w:pPr>
        <w:pStyle w:val="heading2normal"/>
      </w:pPr>
      <w:bookmarkStart w:id="194"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194"/>
    </w:p>
    <w:p w14:paraId="236E3255" w14:textId="77777777" w:rsidR="002727B0" w:rsidRDefault="00000000">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14:paraId="558D9F26" w14:textId="77777777" w:rsidR="002727B0" w:rsidRDefault="00000000">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14:paraId="351F5E74" w14:textId="77777777" w:rsidR="002727B0" w:rsidRDefault="00000000">
      <w: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14:paraId="0F776654" w14:textId="77777777" w:rsidR="002727B0" w:rsidRDefault="00000000">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14:paraId="729D645A" w14:textId="77777777" w:rsidR="002727B0" w:rsidRDefault="00000000">
      <w:pPr>
        <w:pStyle w:val="heading2normal"/>
      </w:pPr>
      <w:bookmarkStart w:id="195" w:name="_ref_1-ec210956aaf046"/>
      <w: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195"/>
    </w:p>
    <w:p w14:paraId="1B1FC79C" w14:textId="77777777" w:rsidR="002727B0" w:rsidRDefault="00000000">
      <w: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14:paraId="2D396957" w14:textId="77777777" w:rsidR="002727B0" w:rsidRDefault="00000000">
      <w:pPr>
        <w:pStyle w:val="heading2normal"/>
      </w:pPr>
      <w:bookmarkStart w:id="196" w:name="_ref_1-cb293971feb940"/>
      <w:r>
        <w:t>Поступление нефинансовых активов комиссия оформляет следующими первичными учетными документами:</w:t>
      </w:r>
      <w:bookmarkEnd w:id="196"/>
    </w:p>
    <w:p w14:paraId="0E8AF4E4" w14:textId="77777777" w:rsidR="002727B0" w:rsidRDefault="00000000">
      <w:r>
        <w:t>- Актом о приеме-передаче объектов нефинансовых активов;</w:t>
      </w:r>
    </w:p>
    <w:p w14:paraId="03E190D8" w14:textId="77777777" w:rsidR="002727B0" w:rsidRDefault="00000000">
      <w:r>
        <w:t>- Приходным ордером на приемку материальных ценностей (нефинансовых активов);</w:t>
      </w:r>
    </w:p>
    <w:p w14:paraId="7F7E62EA" w14:textId="77777777" w:rsidR="002727B0" w:rsidRDefault="00000000">
      <w:r>
        <w:t>- Актом приемки материалов (материальных ценностей).</w:t>
      </w:r>
    </w:p>
    <w:p w14:paraId="2EA5B0E8" w14:textId="77777777" w:rsidR="002727B0" w:rsidRDefault="00000000">
      <w:pPr>
        <w:pStyle w:val="heading2normal"/>
      </w:pPr>
      <w:bookmarkStart w:id="197" w:name="_ref_1-401de02538a64e"/>
      <w: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197"/>
    </w:p>
    <w:p w14:paraId="25807E8A" w14:textId="77777777" w:rsidR="002727B0" w:rsidRDefault="00000000">
      <w:pPr>
        <w:pStyle w:val="heading2normal"/>
      </w:pPr>
      <w:bookmarkStart w:id="198"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198"/>
    </w:p>
    <w:p w14:paraId="4D8327D5" w14:textId="77777777" w:rsidR="002727B0" w:rsidRDefault="00000000">
      <w:pPr>
        <w:pStyle w:val="heading1normal"/>
        <w:jc w:val="center"/>
      </w:pPr>
      <w:bookmarkStart w:id="199" w:name="_ref_1-709562455cd140"/>
      <w:r>
        <w:rPr>
          <w:b/>
        </w:rPr>
        <w:t>Принятие решений по выбытию (списанию) активов и списанию задолженности неплатежеспособных дебиторов</w:t>
      </w:r>
      <w:bookmarkEnd w:id="199"/>
    </w:p>
    <w:p w14:paraId="3B9BFCF5" w14:textId="77777777" w:rsidR="002727B0" w:rsidRDefault="00000000">
      <w:pPr>
        <w:pStyle w:val="heading2normal"/>
      </w:pPr>
      <w:bookmarkStart w:id="200" w:name="_ref_1-0f33135fa9dc41"/>
      <w:r>
        <w:t>В части выбытия (списания) активов и задолженности комиссия принимает решения по следующим вопросам:</w:t>
      </w:r>
      <w:bookmarkEnd w:id="200"/>
    </w:p>
    <w:p w14:paraId="6A441007" w14:textId="77777777" w:rsidR="002727B0" w:rsidRDefault="00000000">
      <w:r>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14:paraId="5027D241" w14:textId="77777777" w:rsidR="002727B0" w:rsidRDefault="00000000">
      <w:r>
        <w:t>- о возможности использовать отдельные узлы, детали, конструкции и материалы, полученные в результате списания объектов нефинансовых активов;</w:t>
      </w:r>
    </w:p>
    <w:p w14:paraId="22B9EF2B" w14:textId="77777777" w:rsidR="002727B0" w:rsidRDefault="00000000">
      <w:r>
        <w:lastRenderedPageBreak/>
        <w:t>- о частичной ликвидации (разукомплектации) основных средств и об определении стоимости выбывающей части актива при его частичной ликвидации;</w:t>
      </w:r>
    </w:p>
    <w:p w14:paraId="5218F925" w14:textId="77777777" w:rsidR="002727B0" w:rsidRDefault="00000000">
      <w:r>
        <w:t>- о пригодности дальнейшего использования имущества, возможности и эффективности его восстановления;</w:t>
      </w:r>
    </w:p>
    <w:p w14:paraId="231AE6F2" w14:textId="77777777" w:rsidR="002727B0" w:rsidRDefault="00000000">
      <w: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14:paraId="5A1A97F9" w14:textId="77777777" w:rsidR="002727B0" w:rsidRDefault="00000000">
      <w:pPr>
        <w:pStyle w:val="heading2normal"/>
      </w:pPr>
      <w:bookmarkStart w:id="201" w:name="_ref_1-10da220bba944c"/>
      <w:r>
        <w:t>Решение о выбытии имущества принимается, если оно:</w:t>
      </w:r>
      <w:bookmarkEnd w:id="201"/>
    </w:p>
    <w:p w14:paraId="4944FEED" w14:textId="77777777" w:rsidR="002727B0" w:rsidRDefault="00000000">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76F4B145" w14:textId="77777777" w:rsidR="002727B0" w:rsidRDefault="00000000">
      <w: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14:paraId="2441A8D7" w14:textId="77777777" w:rsidR="002727B0" w:rsidRDefault="00000000">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14:paraId="05F714DA" w14:textId="77777777" w:rsidR="002727B0" w:rsidRDefault="00000000">
      <w:r>
        <w:t>- в других случаях, предусмотренных законодательством РФ.</w:t>
      </w:r>
    </w:p>
    <w:p w14:paraId="72E7B361" w14:textId="77777777" w:rsidR="002727B0" w:rsidRDefault="00000000">
      <w:pPr>
        <w:pStyle w:val="heading2normal"/>
      </w:pPr>
      <w:bookmarkStart w:id="202" w:name="_ref_1-2136b8f103da49"/>
      <w:r>
        <w:t>Решение о списании имущества принимается комиссией после проведения следующих мероприятий:</w:t>
      </w:r>
      <w:bookmarkEnd w:id="202"/>
    </w:p>
    <w:p w14:paraId="3DD97551" w14:textId="77777777" w:rsidR="002727B0" w:rsidRDefault="00000000">
      <w:r>
        <w:t>- осмотр имущества, подлежащего списанию (при наличии такой возможности), с учетом данных, содержащихся в учетно-технической и иной документации;</w:t>
      </w:r>
    </w:p>
    <w:p w14:paraId="5A767F9D" w14:textId="77777777" w:rsidR="002727B0" w:rsidRDefault="00000000">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14:paraId="0F0A860D" w14:textId="77777777" w:rsidR="002727B0" w:rsidRDefault="00000000">
      <w:r>
        <w:t>- установление виновных лиц, действия которых привели к необходимости списать имущество до истечения срока его полезного использования;</w:t>
      </w:r>
    </w:p>
    <w:p w14:paraId="21C5564C" w14:textId="77777777" w:rsidR="002727B0" w:rsidRDefault="00000000">
      <w:r>
        <w:t>- подготовка документов, необходимых для принятия решения о списании имущества.</w:t>
      </w:r>
    </w:p>
    <w:p w14:paraId="2A8C7694" w14:textId="77777777" w:rsidR="002727B0" w:rsidRDefault="00000000">
      <w:pPr>
        <w:pStyle w:val="heading2normal"/>
      </w:pPr>
      <w:bookmarkStart w:id="203" w:name="_ref_1-9d750e63e17740"/>
      <w: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bookmarkEnd w:id="203"/>
    </w:p>
    <w:p w14:paraId="69ADE4DA" w14:textId="77777777" w:rsidR="002727B0" w:rsidRDefault="00000000">
      <w: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14:paraId="4F317E46" w14:textId="77777777" w:rsidR="002727B0" w:rsidRDefault="00000000">
      <w:pPr>
        <w:pStyle w:val="heading2normal"/>
      </w:pPr>
      <w:bookmarkStart w:id="204" w:name="_ref_1-cef0bbd8b7d945"/>
      <w:r>
        <w:t>Выбытие (списание) нефинансовых активов оформляется следующими документами:</w:t>
      </w:r>
      <w:bookmarkEnd w:id="204"/>
    </w:p>
    <w:p w14:paraId="38C61FAB" w14:textId="77777777" w:rsidR="002727B0" w:rsidRDefault="00000000">
      <w:r>
        <w:t>- Актом о приеме-передаче объектов нефинансовых активов;</w:t>
      </w:r>
    </w:p>
    <w:p w14:paraId="23B9AD9A" w14:textId="77777777" w:rsidR="002727B0" w:rsidRDefault="00000000">
      <w:r>
        <w:t>- Актом о списании объектов нефинансовых активов (кроме транспортных средств);</w:t>
      </w:r>
    </w:p>
    <w:p w14:paraId="2545B58E" w14:textId="77777777" w:rsidR="002727B0" w:rsidRDefault="00000000">
      <w:r>
        <w:t>- Актом о списании транспортного средства;</w:t>
      </w:r>
    </w:p>
    <w:p w14:paraId="7E52BC6F" w14:textId="77777777" w:rsidR="002727B0" w:rsidRDefault="00000000">
      <w:r>
        <w:t>- Актом о списании мягкого и хозяйственного инвентаря;</w:t>
      </w:r>
    </w:p>
    <w:p w14:paraId="4713E2D6" w14:textId="77777777" w:rsidR="002727B0" w:rsidRDefault="00000000">
      <w:r>
        <w:t>- Актом о списании материальных запасов.</w:t>
      </w:r>
    </w:p>
    <w:p w14:paraId="60F216F6" w14:textId="77777777" w:rsidR="002727B0" w:rsidRDefault="00000000">
      <w:pPr>
        <w:pStyle w:val="heading2normal"/>
      </w:pPr>
      <w:bookmarkStart w:id="205" w:name="_ref_1-7948bb732b2f40"/>
      <w:r>
        <w:t>Оформленный комиссией акт о списании имущества утверждается руководителем.</w:t>
      </w:r>
      <w:bookmarkEnd w:id="205"/>
    </w:p>
    <w:p w14:paraId="4267D8CC" w14:textId="77777777" w:rsidR="002727B0" w:rsidRDefault="00000000">
      <w:pPr>
        <w:pStyle w:val="heading2normal"/>
      </w:pPr>
      <w:bookmarkStart w:id="206" w:name="_ref_1-3a6cdded410d42"/>
      <w:r>
        <w:t>До утверждения в установленном порядке акта о списании реализация мероприятий, предусмотренных этим актом, не допускается.</w:t>
      </w:r>
      <w:bookmarkEnd w:id="206"/>
    </w:p>
    <w:p w14:paraId="24F4E67F" w14:textId="77777777" w:rsidR="002727B0" w:rsidRDefault="00000000">
      <w:r>
        <w:lastRenderedPageBreak/>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14:paraId="623B6E8D" w14:textId="77777777" w:rsidR="002727B0" w:rsidRDefault="00000000">
      <w:pPr>
        <w:pStyle w:val="heading1normal"/>
        <w:jc w:val="center"/>
      </w:pPr>
      <w:bookmarkStart w:id="207" w:name="_ref_1-5350bc91b37843"/>
      <w:r>
        <w:rPr>
          <w:b/>
        </w:rPr>
        <w:t>Принятие решений по вопросам обесценения активов</w:t>
      </w:r>
      <w:bookmarkEnd w:id="207"/>
    </w:p>
    <w:p w14:paraId="1D0CFDF4" w14:textId="77777777" w:rsidR="002727B0" w:rsidRDefault="00000000">
      <w:pPr>
        <w:pStyle w:val="heading2normal"/>
      </w:pPr>
      <w:bookmarkStart w:id="208" w:name="_ref_1-3c69f47ac15142"/>
      <w:r>
        <w:t>При выявлении признаков возможного обесценения (снижения убытка) соответствующие обстоятельства рассматриваются комиссией.</w:t>
      </w:r>
      <w:bookmarkEnd w:id="208"/>
    </w:p>
    <w:p w14:paraId="16772E3E" w14:textId="77777777" w:rsidR="002727B0" w:rsidRDefault="00000000">
      <w:pPr>
        <w:pStyle w:val="heading2normal"/>
      </w:pPr>
      <w:bookmarkStart w:id="209"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209"/>
    </w:p>
    <w:p w14:paraId="7535C7A1" w14:textId="77777777" w:rsidR="002727B0" w:rsidRDefault="00000000">
      <w:pPr>
        <w:pStyle w:val="heading2normal"/>
      </w:pPr>
      <w:bookmarkStart w:id="210"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210"/>
    </w:p>
    <w:p w14:paraId="2B3853CA" w14:textId="77777777" w:rsidR="002727B0" w:rsidRDefault="00000000">
      <w:pPr>
        <w:pStyle w:val="heading2normal"/>
      </w:pPr>
      <w:bookmarkStart w:id="211" w:name="_ref_1-5d1bf8169d7543"/>
      <w:r>
        <w:t>В случае необходимости определить справедливую стоимость комиссия утверждает метод, который будет при этом использоваться.</w:t>
      </w:r>
      <w:bookmarkEnd w:id="211"/>
    </w:p>
    <w:p w14:paraId="2AF3403B" w14:textId="77777777" w:rsidR="002727B0" w:rsidRDefault="00000000">
      <w:pPr>
        <w:pStyle w:val="heading2normal"/>
      </w:pPr>
      <w:bookmarkStart w:id="212" w:name="_ref_1-5a5eeb145efd48"/>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212"/>
    </w:p>
    <w:p w14:paraId="50F3D4B9" w14:textId="77777777" w:rsidR="002727B0" w:rsidRDefault="00000000">
      <w:pPr>
        <w:pStyle w:val="heading2normal"/>
      </w:pPr>
      <w:bookmarkStart w:id="213" w:name="_ref_1-1dd3d351c24e43"/>
      <w:r>
        <w:t>В представление могут быть включены рекомендации комиссии по дальнейшему использованию имущества.</w:t>
      </w:r>
      <w:bookmarkEnd w:id="213"/>
    </w:p>
    <w:p w14:paraId="3534AD60" w14:textId="77777777" w:rsidR="002727B0" w:rsidRDefault="00000000">
      <w:pPr>
        <w:pStyle w:val="heading2normal"/>
      </w:pPr>
      <w:bookmarkStart w:id="214" w:name="_ref_1-dcc4da22e8d040"/>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215" w:name="_docEnd_8"/>
      <w:bookmarkEnd w:id="214"/>
      <w:bookmarkEnd w:id="215"/>
    </w:p>
    <w:p w14:paraId="40EC127E" w14:textId="77777777" w:rsidR="002727B0" w:rsidRDefault="002727B0">
      <w:pPr>
        <w:sectPr w:rsidR="002727B0">
          <w:headerReference w:type="default" r:id="rId461"/>
          <w:footerReference w:type="default" r:id="rId462"/>
          <w:footerReference w:type="first" r:id="rId463"/>
          <w:footnotePr>
            <w:numRestart w:val="eachSect"/>
          </w:footnotePr>
          <w:pgSz w:w="11907" w:h="16839" w:code="9"/>
          <w:pgMar w:top="1134" w:right="850" w:bottom="1134" w:left="1701" w:header="720" w:footer="720" w:gutter="0"/>
          <w:pgNumType w:start="1"/>
          <w:cols w:space="720"/>
          <w:titlePg/>
        </w:sectPr>
      </w:pPr>
    </w:p>
    <w:p w14:paraId="3B8E44B7" w14:textId="77777777" w:rsidR="002727B0" w:rsidRDefault="00000000">
      <w:pPr>
        <w:keepNext/>
        <w:keepLines/>
        <w:ind w:firstLine="0"/>
        <w:jc w:val="right"/>
      </w:pPr>
      <w:r>
        <w:lastRenderedPageBreak/>
        <w:t xml:space="preserve">Приложение № </w:t>
      </w:r>
      <w:r>
        <w:fldChar w:fldCharType="begin" w:fldLock="1"/>
      </w:r>
      <w:r>
        <w:instrText xml:space="preserve"> REF _ref_1-1b9b7f229e5a43 \h \n \! </w:instrText>
      </w:r>
      <w:r>
        <w:fldChar w:fldCharType="separate"/>
      </w:r>
      <w:r>
        <w:t>7</w:t>
      </w:r>
      <w:r>
        <w:fldChar w:fldCharType="end"/>
      </w:r>
      <w:r>
        <w:br/>
        <w:t>к Учетной политике</w:t>
      </w:r>
      <w:r>
        <w:br/>
        <w:t>для целей бюджетного учета</w:t>
      </w:r>
    </w:p>
    <w:p w14:paraId="5BEEEB42" w14:textId="77777777" w:rsidR="002727B0" w:rsidRDefault="00000000">
      <w:pPr>
        <w:pStyle w:val="a4"/>
      </w:pPr>
      <w:bookmarkStart w:id="216" w:name="_docStart_9"/>
      <w:bookmarkStart w:id="217" w:name="_title_9"/>
      <w:bookmarkStart w:id="218" w:name="_ref_1-1b9b7f229e5a43"/>
      <w:bookmarkEnd w:id="216"/>
      <w:r>
        <w:t>Порядок проведения инвентаризации активов и обязательств</w:t>
      </w:r>
      <w:bookmarkEnd w:id="217"/>
      <w:bookmarkEnd w:id="218"/>
    </w:p>
    <w:p w14:paraId="77C42774" w14:textId="77777777" w:rsidR="002727B0" w:rsidRDefault="00000000">
      <w:pPr>
        <w:pStyle w:val="heading1normal"/>
        <w:numPr>
          <w:ilvl w:val="0"/>
          <w:numId w:val="25"/>
        </w:numPr>
        <w:jc w:val="center"/>
      </w:pPr>
      <w:bookmarkStart w:id="219" w:name="_ref_1-6e5c342d4bfd4c"/>
      <w:r>
        <w:rPr>
          <w:b/>
        </w:rPr>
        <w:t>Организация проведения инвентаризации</w:t>
      </w:r>
      <w:bookmarkEnd w:id="219"/>
    </w:p>
    <w:p w14:paraId="3B2A7D3C" w14:textId="77777777" w:rsidR="002727B0" w:rsidRDefault="00000000">
      <w:pPr>
        <w:pStyle w:val="heading2normal"/>
      </w:pPr>
      <w:bookmarkStart w:id="220"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20"/>
    </w:p>
    <w:p w14:paraId="68133672" w14:textId="77777777" w:rsidR="002727B0" w:rsidRDefault="00000000">
      <w:pPr>
        <w:pStyle w:val="heading2normal"/>
      </w:pPr>
      <w:bookmarkStart w:id="221" w:name="_ref_1-90282c81cdfe46"/>
      <w: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w:t>
      </w:r>
      <w:hyperlink r:id="rId464" w:history="1">
        <w:r w:rsidR="002727B0">
          <w:rPr>
            <w:rStyle w:val="afc"/>
          </w:rPr>
          <w:t>обязательного проведения инвентаризации</w:t>
        </w:r>
      </w:hyperlink>
      <w:r>
        <w:t>.</w:t>
      </w:r>
      <w:bookmarkEnd w:id="221"/>
    </w:p>
    <w:p w14:paraId="441C907A" w14:textId="77777777" w:rsidR="002727B0" w:rsidRDefault="00000000">
      <w:pPr>
        <w:pStyle w:val="heading2normal"/>
      </w:pPr>
      <w:bookmarkStart w:id="222" w:name="_ref_1-85f2600fc53040"/>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22"/>
    </w:p>
    <w:p w14:paraId="16DF62BA" w14:textId="77777777" w:rsidR="002727B0" w:rsidRDefault="00000000">
      <w:pPr>
        <w:pStyle w:val="heading2normal"/>
      </w:pPr>
      <w:bookmarkStart w:id="223" w:name="_ref_1-55b4529250e14f"/>
      <w:r>
        <w:t>Распорядительным актом о проведении инвентаризации является Решение о проведении инвентаризации.</w:t>
      </w:r>
      <w:bookmarkEnd w:id="223"/>
    </w:p>
    <w:p w14:paraId="12DB3B36" w14:textId="77777777" w:rsidR="002727B0" w:rsidRDefault="00000000">
      <w:r>
        <w:t>В Решении указываются:</w:t>
      </w:r>
    </w:p>
    <w:p w14:paraId="7F7B3E96" w14:textId="77777777" w:rsidR="002727B0" w:rsidRDefault="00000000">
      <w:r>
        <w:t>- наименование комиссии;</w:t>
      </w:r>
    </w:p>
    <w:p w14:paraId="361CF4A2" w14:textId="77777777" w:rsidR="002727B0" w:rsidRDefault="00000000">
      <w:r>
        <w:t>- ее состав с указанием председателя комиссии, его заместителя и лица, ответственного за оформление документов, подлежащих подписанию членами комиссии (секретаря комиссии). В случае создания рабочих комиссий определяется также их состав. Ответственным лицом рабочей комиссии указывается один из членов инвентаризационной комиссии, имеющий право голоса при вынесении решения о результатах инвентаризации;</w:t>
      </w:r>
    </w:p>
    <w:p w14:paraId="0FE1B34F" w14:textId="77777777" w:rsidR="002727B0" w:rsidRDefault="00000000">
      <w:r>
        <w:t>- дата, по состоянию на которую проводится инвентаризация, и сроки ее проведения (даты начала и окончания проведения);</w:t>
      </w:r>
    </w:p>
    <w:p w14:paraId="60A8A9F9" w14:textId="77777777" w:rsidR="002727B0" w:rsidRDefault="00000000">
      <w:r>
        <w:t>- объекты инвентаризации;</w:t>
      </w:r>
    </w:p>
    <w:p w14:paraId="418DB236" w14:textId="77777777" w:rsidR="002727B0" w:rsidRDefault="00000000">
      <w:r>
        <w:t>- причины проведения инвентаризации;</w:t>
      </w:r>
    </w:p>
    <w:p w14:paraId="73FAAC03" w14:textId="77777777" w:rsidR="002727B0" w:rsidRDefault="00000000">
      <w:r>
        <w:t>- ответственные лица, в отношении которых проводится инвентаризация;</w:t>
      </w:r>
    </w:p>
    <w:p w14:paraId="72A5EC98" w14:textId="77777777" w:rsidR="002727B0" w:rsidRDefault="00000000">
      <w:r>
        <w:t>- место проведения инвентаризации.</w:t>
      </w:r>
    </w:p>
    <w:p w14:paraId="627266A6" w14:textId="77777777" w:rsidR="002727B0" w:rsidRDefault="00000000">
      <w:pPr>
        <w:pStyle w:val="heading2normal"/>
      </w:pPr>
      <w:bookmarkStart w:id="224" w:name="_ref_1-41f861e1745140"/>
      <w: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24"/>
    </w:p>
    <w:p w14:paraId="59D8C9A4" w14:textId="77777777" w:rsidR="002727B0" w:rsidRDefault="00000000">
      <w:r>
        <w:t>Не допускается изменение состава комиссии в период проведения инвентаризации, в том числе если член комиссии отсутствует по не</w:t>
      </w:r>
      <w:r>
        <w:rPr>
          <w:u w:val="single"/>
        </w:rPr>
        <w:t xml:space="preserve"> </w:t>
      </w:r>
      <w:r>
        <w:t>зависящей от него причине (болезнь, отпуск, служебная командировка, смерть и иные объективные причины).</w:t>
      </w:r>
    </w:p>
    <w:p w14:paraId="6CBC8286" w14:textId="77777777" w:rsidR="002727B0" w:rsidRDefault="00000000">
      <w:pPr>
        <w:pStyle w:val="heading2normal"/>
      </w:pPr>
      <w:bookmarkStart w:id="225"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25"/>
    </w:p>
    <w:p w14:paraId="16E848BE" w14:textId="77777777" w:rsidR="002727B0" w:rsidRDefault="00000000">
      <w:r>
        <w:t xml:space="preserve">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w:t>
      </w:r>
      <w:r>
        <w:lastRenderedPageBreak/>
        <w:t>движении активов, документы-основания для принятия обязательств, не представленные для отражения в учете, и сделать в них запись "До начала проведения инвентаризации на "</w:t>
      </w:r>
      <w:r>
        <w:rPr>
          <w:u w:val="single"/>
        </w:rPr>
        <w:t>        </w:t>
      </w:r>
      <w:r>
        <w:t>"</w:t>
      </w:r>
      <w:r>
        <w:rPr>
          <w:u w:val="single"/>
        </w:rPr>
        <w:t>            </w:t>
      </w:r>
      <w:r>
        <w:t>20</w:t>
      </w:r>
      <w:r>
        <w:rPr>
          <w:u w:val="single"/>
        </w:rPr>
        <w:t>        </w:t>
      </w:r>
      <w:r>
        <w:t>г.". Документы, переданные в электронном виде, вносятся в реестр, который входит в состав документов инвентаризации.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14:paraId="683B5073" w14:textId="77777777" w:rsidR="002727B0" w:rsidRDefault="00000000">
      <w:pPr>
        <w:pStyle w:val="heading2normal"/>
      </w:pPr>
      <w:bookmarkStart w:id="226"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26"/>
    </w:p>
    <w:p w14:paraId="468A4B28" w14:textId="77777777" w:rsidR="002727B0" w:rsidRDefault="00000000">
      <w: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14:paraId="42720F47" w14:textId="77777777" w:rsidR="002727B0" w:rsidRDefault="00000000">
      <w:r>
        <w:t>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членов инвентаризационной комиссии.</w:t>
      </w:r>
    </w:p>
    <w:p w14:paraId="2CC0F727" w14:textId="77777777" w:rsidR="002727B0" w:rsidRDefault="00000000">
      <w:pPr>
        <w:pStyle w:val="heading2normal"/>
      </w:pPr>
      <w:bookmarkStart w:id="227" w:name="_ref_1-1da5d74f53724d"/>
      <w:r>
        <w:t>Для проверки наличия имущества при инвентаризации руководитель должен предоставить членам комиссии необходимый персонал и механизмы (весы, контрольно-измерительные приборы и т.п.).</w:t>
      </w:r>
      <w:bookmarkEnd w:id="227"/>
    </w:p>
    <w:p w14:paraId="01D65D47" w14:textId="77777777" w:rsidR="002727B0" w:rsidRDefault="00000000">
      <w:pPr>
        <w:pStyle w:val="heading2normal"/>
      </w:pPr>
      <w:bookmarkStart w:id="228" w:name="_ref_1-b371bdb5d5a64d"/>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28"/>
    </w:p>
    <w:p w14:paraId="17C5128F" w14:textId="77777777" w:rsidR="002727B0" w:rsidRDefault="00000000">
      <w:pPr>
        <w:pStyle w:val="heading2normal"/>
      </w:pPr>
      <w:bookmarkStart w:id="229"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29"/>
    </w:p>
    <w:p w14:paraId="7E65C067" w14:textId="77777777" w:rsidR="002727B0" w:rsidRDefault="00000000">
      <w:pPr>
        <w:pStyle w:val="heading2normal"/>
      </w:pPr>
      <w:bookmarkStart w:id="230"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230"/>
    </w:p>
    <w:p w14:paraId="20933910" w14:textId="77777777" w:rsidR="002727B0" w:rsidRDefault="00000000">
      <w:pPr>
        <w:pStyle w:val="heading1normal"/>
        <w:jc w:val="center"/>
      </w:pPr>
      <w:bookmarkStart w:id="231" w:name="_ref_1-3b5d86f0a4ae4d"/>
      <w:r>
        <w:rPr>
          <w:b/>
        </w:rPr>
        <w:t>Обязанности и права инвентаризационной комиссии и иных лиц при проведении инвентаризации</w:t>
      </w:r>
      <w:bookmarkEnd w:id="231"/>
    </w:p>
    <w:p w14:paraId="4B00E837" w14:textId="77777777" w:rsidR="002727B0" w:rsidRDefault="00000000">
      <w:pPr>
        <w:pStyle w:val="heading2normal"/>
      </w:pPr>
      <w:bookmarkStart w:id="232" w:name="_ref_1-62b77577b0db46"/>
      <w:r>
        <w:t>В случае создания нескольких инвентаризационных комиссий (рабочих комиссий) распределение обязанностей между ними и порядок их взаимодействия устанавливаются положениями о комиссиях.</w:t>
      </w:r>
      <w:bookmarkEnd w:id="232"/>
    </w:p>
    <w:p w14:paraId="7CD951CE" w14:textId="77777777" w:rsidR="002727B0" w:rsidRDefault="00000000">
      <w:pPr>
        <w:pStyle w:val="heading2normal"/>
      </w:pPr>
      <w:bookmarkStart w:id="233" w:name="_ref_1-13cba7e307074e"/>
      <w:r>
        <w:t>Председатель комиссии обязан:</w:t>
      </w:r>
      <w:bookmarkEnd w:id="233"/>
    </w:p>
    <w:p w14:paraId="38244525" w14:textId="77777777" w:rsidR="002727B0" w:rsidRDefault="00000000">
      <w:r>
        <w:t>- быть принципиальным, соблюдать профессиональную этику и конфиденциальность;</w:t>
      </w:r>
    </w:p>
    <w:p w14:paraId="627D7947" w14:textId="77777777" w:rsidR="002727B0" w:rsidRDefault="00000000">
      <w:r>
        <w:t>- определять методы и способы инвентаризации;</w:t>
      </w:r>
    </w:p>
    <w:p w14:paraId="02A274A9" w14:textId="77777777" w:rsidR="002727B0" w:rsidRDefault="00000000">
      <w:r>
        <w:t>- распределять направления проведения инвентаризации между членами комиссии;</w:t>
      </w:r>
    </w:p>
    <w:p w14:paraId="2D621F08" w14:textId="77777777" w:rsidR="002727B0" w:rsidRDefault="00000000">
      <w:r>
        <w:t>- организовывать проведение инвентаризации согласно утвержденному плану (программе);</w:t>
      </w:r>
    </w:p>
    <w:p w14:paraId="284D531F" w14:textId="77777777" w:rsidR="002727B0" w:rsidRDefault="00000000">
      <w:r>
        <w:t>- осуществлять общее руководство членами комиссии в процессе инвентаризации;</w:t>
      </w:r>
    </w:p>
    <w:p w14:paraId="397A953E" w14:textId="77777777" w:rsidR="002727B0" w:rsidRDefault="00000000">
      <w:r>
        <w:lastRenderedPageBreak/>
        <w:t>- обеспечивать сохранность полученных документов, отчетов и других материалов, проверяемых в ходе инвентаризации.</w:t>
      </w:r>
    </w:p>
    <w:p w14:paraId="2EBC4238" w14:textId="77777777" w:rsidR="002727B0" w:rsidRDefault="00000000">
      <w:pPr>
        <w:pStyle w:val="heading2normal"/>
      </w:pPr>
      <w:bookmarkStart w:id="234" w:name="_ref_1-5ddabd3311e946"/>
      <w:r>
        <w:t>Председатель комиссии имеет право:</w:t>
      </w:r>
      <w:bookmarkEnd w:id="234"/>
    </w:p>
    <w:p w14:paraId="074517E4" w14:textId="77777777" w:rsidR="002727B0" w:rsidRDefault="00000000">
      <w:r>
        <w:t>- проходить во все здания и помещения, занимаемые объектом инвентаризации, с учетом ограничений, установленных законодательством;</w:t>
      </w:r>
    </w:p>
    <w:p w14:paraId="00B24C7D" w14:textId="77777777" w:rsidR="002727B0" w:rsidRDefault="00000000">
      <w:r>
        <w:t>- давать указания должностным лицам о предоставлении комиссии необходимых для проверки документов и сведений (информации);</w:t>
      </w:r>
    </w:p>
    <w:p w14:paraId="532D15E6" w14:textId="77777777" w:rsidR="002727B0" w:rsidRDefault="00000000">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14:paraId="03AE0522" w14:textId="77777777" w:rsidR="002727B0" w:rsidRDefault="00000000">
      <w:r>
        <w:t>- назначать даты заседания комиссии в пределах срока проведения инвентаризации;</w:t>
      </w:r>
    </w:p>
    <w:p w14:paraId="4607897F" w14:textId="77777777" w:rsidR="002727B0" w:rsidRDefault="00000000">
      <w:r>
        <w:t>- по согласованию с руководителем привлекать должностных лиц к проведению инвентаризации;</w:t>
      </w:r>
    </w:p>
    <w:p w14:paraId="2A32A40E" w14:textId="77777777" w:rsidR="002727B0" w:rsidRDefault="00000000">
      <w:r>
        <w:t>- вносить предложения об устранении выявленных в ходе проведения инвентаризации нарушений и недостатков.</w:t>
      </w:r>
    </w:p>
    <w:p w14:paraId="73CC7B88" w14:textId="77777777" w:rsidR="002727B0" w:rsidRDefault="00000000">
      <w:pPr>
        <w:pStyle w:val="heading2normal"/>
      </w:pPr>
      <w:bookmarkStart w:id="235" w:name="_ref_1-f6549e61cf1d4c"/>
      <w:r>
        <w:t>Члены комиссии обязаны:</w:t>
      </w:r>
      <w:bookmarkEnd w:id="235"/>
    </w:p>
    <w:p w14:paraId="06AC176E" w14:textId="77777777" w:rsidR="002727B0" w:rsidRDefault="00000000">
      <w:r>
        <w:t>- быть принципиальными, соблюдать профессиональную этику и конфиденциальность;</w:t>
      </w:r>
    </w:p>
    <w:p w14:paraId="130B96BA" w14:textId="77777777" w:rsidR="002727B0" w:rsidRDefault="00000000">
      <w:r>
        <w:t>- проводить инвентаризацию в соответствии с утвержденным планом (программой);</w:t>
      </w:r>
    </w:p>
    <w:p w14:paraId="3EA22726" w14:textId="77777777" w:rsidR="002727B0" w:rsidRDefault="00000000">
      <w:r>
        <w:t>- незамедлительно докладывать председателю комиссии о выявленных в процессе инвентаризации нарушениях и злоупотреблениях;</w:t>
      </w:r>
    </w:p>
    <w:p w14:paraId="6DC4C4E1" w14:textId="77777777" w:rsidR="002727B0" w:rsidRDefault="00000000">
      <w:r>
        <w:t>- обеспечивать сохранность полученных документов, отчетов и других материалов, проверяемых в ходе инвентаризации;</w:t>
      </w:r>
    </w:p>
    <w:p w14:paraId="30C1D10B" w14:textId="77777777" w:rsidR="002727B0" w:rsidRDefault="00000000">
      <w:r>
        <w:t>- при невозможности участия в заседании комиссии извещать об этом секретаря комиссии до начала мероприятия.</w:t>
      </w:r>
    </w:p>
    <w:p w14:paraId="167D5CA7" w14:textId="77777777" w:rsidR="002727B0" w:rsidRDefault="00000000">
      <w:pPr>
        <w:pStyle w:val="heading2normal"/>
      </w:pPr>
      <w:bookmarkStart w:id="236" w:name="_ref_1-88969d3af6a747"/>
      <w:r>
        <w:t>Члены комиссии имеют право:</w:t>
      </w:r>
      <w:bookmarkEnd w:id="236"/>
    </w:p>
    <w:p w14:paraId="62583B59" w14:textId="77777777" w:rsidR="002727B0" w:rsidRDefault="00000000">
      <w:r>
        <w:t>- проходить во все здания и помещения, занимаемые объектом инвентаризации, с учетом ограничений, установленных законодательством;</w:t>
      </w:r>
    </w:p>
    <w:p w14:paraId="6DE9A683" w14:textId="77777777" w:rsidR="002727B0" w:rsidRDefault="00000000">
      <w:r>
        <w:t>- ходатайствовать перед председателем комиссии о предоставлении им необходимых для проверки документов и сведений (информации).</w:t>
      </w:r>
    </w:p>
    <w:p w14:paraId="37A5DFFC" w14:textId="77777777" w:rsidR="002727B0" w:rsidRDefault="00000000">
      <w:pPr>
        <w:pStyle w:val="heading2normal"/>
      </w:pPr>
      <w:bookmarkStart w:id="237" w:name="_ref_1-c006381a24b545"/>
      <w:r>
        <w:t>Руководитель и проверяемые должностные лица в процессе контрольных мероприятий обязаны:</w:t>
      </w:r>
      <w:bookmarkEnd w:id="237"/>
    </w:p>
    <w:p w14:paraId="718E8BB4" w14:textId="77777777" w:rsidR="002727B0" w:rsidRDefault="00000000">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14:paraId="04926B56" w14:textId="77777777" w:rsidR="002727B0" w:rsidRDefault="00000000">
      <w:r>
        <w:t>- оказывать содействие в проведении инвентаризации;</w:t>
      </w:r>
    </w:p>
    <w:p w14:paraId="002C67EF" w14:textId="77777777" w:rsidR="002727B0" w:rsidRDefault="00000000">
      <w:r>
        <w:t>- представлять по требованию председателя комиссии и в установленные им сроки документы, необходимые для проверки;</w:t>
      </w:r>
    </w:p>
    <w:p w14:paraId="429BFD50" w14:textId="77777777" w:rsidR="002727B0" w:rsidRDefault="00000000">
      <w:r>
        <w:t>- давать справки и объяснения в устной и письменной форме по вопросам, возникающим в ходе проведения инвентаризации.</w:t>
      </w:r>
    </w:p>
    <w:p w14:paraId="7551B676" w14:textId="77777777" w:rsidR="002727B0" w:rsidRDefault="00000000">
      <w:pPr>
        <w:pStyle w:val="heading2normal"/>
      </w:pPr>
      <w:bookmarkStart w:id="238"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238"/>
    </w:p>
    <w:p w14:paraId="5AD1B145" w14:textId="77777777" w:rsidR="002727B0" w:rsidRDefault="00000000">
      <w:pPr>
        <w:pStyle w:val="heading2normal"/>
      </w:pPr>
      <w:bookmarkStart w:id="239" w:name="_ref_1-1af992f93b9544"/>
      <w:r>
        <w:lastRenderedPageBreak/>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39"/>
    </w:p>
    <w:p w14:paraId="398A8D31" w14:textId="77777777" w:rsidR="002727B0" w:rsidRDefault="00000000">
      <w:pPr>
        <w:pStyle w:val="heading2normal"/>
      </w:pPr>
      <w:bookmarkStart w:id="240" w:name="_ref_1-b2e08934da5d4e"/>
      <w:r>
        <w:t>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 а при его отсутствии - голос его заместителя.</w:t>
      </w:r>
      <w:bookmarkEnd w:id="240"/>
    </w:p>
    <w:p w14:paraId="13576493" w14:textId="77777777" w:rsidR="002727B0" w:rsidRDefault="00000000">
      <w:pPr>
        <w:pStyle w:val="heading1normal"/>
        <w:jc w:val="center"/>
      </w:pPr>
      <w:bookmarkStart w:id="241" w:name="_ref_1-f10f6b2a3e6c47"/>
      <w:r>
        <w:rPr>
          <w:b/>
        </w:rPr>
        <w:t>Имущество и обязательства, подлежащие инвентаризации</w:t>
      </w:r>
      <w:bookmarkEnd w:id="241"/>
    </w:p>
    <w:p w14:paraId="1ABA11BA" w14:textId="77777777" w:rsidR="002727B0" w:rsidRDefault="00000000">
      <w:pPr>
        <w:pStyle w:val="heading2normal"/>
      </w:pPr>
      <w:bookmarkStart w:id="242" w:name="_ref_1-4bd33ad92b9a45"/>
      <w:r>
        <w:t>Инвентаризации подлежит все имущество независимо от его местонахождения, а также все виды обязательств, в том числе:</w:t>
      </w:r>
      <w:bookmarkEnd w:id="242"/>
    </w:p>
    <w:p w14:paraId="6F46DA7E" w14:textId="77777777" w:rsidR="002727B0" w:rsidRDefault="00000000">
      <w:r>
        <w:t>- имущество и обязательства, учтенные на балансовых счетах;</w:t>
      </w:r>
    </w:p>
    <w:p w14:paraId="0C391062" w14:textId="77777777" w:rsidR="002727B0" w:rsidRDefault="00000000">
      <w:r>
        <w:t>- имущество, учтенное на забалансовых счетах;</w:t>
      </w:r>
    </w:p>
    <w:p w14:paraId="043635C7" w14:textId="77777777" w:rsidR="002727B0" w:rsidRDefault="00000000">
      <w:r>
        <w:t>- другое имущество и обязательства в соответствии с решением об инвентаризации.</w:t>
      </w:r>
    </w:p>
    <w:p w14:paraId="2EB9D348" w14:textId="77777777" w:rsidR="002727B0" w:rsidRDefault="00000000">
      <w:r>
        <w:t>Фактически наличествующее имущество, не учтенное по каким-либо причинам, подлежит принятию к учету.</w:t>
      </w:r>
    </w:p>
    <w:p w14:paraId="29EB4FA4" w14:textId="77777777" w:rsidR="002727B0" w:rsidRDefault="00000000">
      <w:pPr>
        <w:pStyle w:val="heading1normal"/>
        <w:jc w:val="center"/>
      </w:pPr>
      <w:bookmarkStart w:id="243" w:name="_ref_1-c9c887b3a0fd4d"/>
      <w:r>
        <w:rPr>
          <w:b/>
        </w:rPr>
        <w:t>Способы (методы) проведения инвентаризации</w:t>
      </w:r>
      <w:bookmarkEnd w:id="243"/>
    </w:p>
    <w:p w14:paraId="435B224A" w14:textId="77777777" w:rsidR="002727B0" w:rsidRDefault="00000000">
      <w:pPr>
        <w:pStyle w:val="heading2normal"/>
      </w:pPr>
      <w:bookmarkStart w:id="244" w:name="_ref_1-3e1fce96b3bc4f"/>
      <w:r>
        <w:t xml:space="preserve">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Оно осуществляется таким образом, чтобы обеспечить при проверке максимальный охват номенклатуры имущества. Долю упаковок, подлежащих выборочной проверке, устанавливает председатель комиссии </w:t>
      </w:r>
      <w:r>
        <w:rPr>
          <w:u w:val="single"/>
        </w:rPr>
        <w:t xml:space="preserve">                  </w:t>
      </w:r>
      <w:r>
        <w:rPr>
          <w:i/>
          <w:u w:val="single"/>
        </w:rPr>
        <w:t>(порядок определения процента (доли) упаковок)</w:t>
      </w:r>
      <w:r>
        <w:rPr>
          <w:u w:val="single"/>
        </w:rPr>
        <w:t>                         </w:t>
      </w:r>
      <w:r>
        <w:t>.</w:t>
      </w:r>
      <w:bookmarkEnd w:id="244"/>
    </w:p>
    <w:p w14:paraId="1A3F5750" w14:textId="77777777" w:rsidR="002727B0" w:rsidRDefault="00000000">
      <w:pPr>
        <w:pStyle w:val="heading2normal"/>
      </w:pPr>
      <w:bookmarkStart w:id="245" w:name="_ref_1-a2fa713ceb974a"/>
      <w:r>
        <w:t>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bookmarkEnd w:id="245"/>
    </w:p>
    <w:p w14:paraId="0B055728" w14:textId="77777777" w:rsidR="002727B0" w:rsidRDefault="00000000">
      <w:pPr>
        <w:pStyle w:val="heading2normal"/>
      </w:pPr>
      <w:bookmarkStart w:id="246" w:name="_ref_1-8f56c9e0d9cc4e"/>
      <w:r>
        <w:t>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видео- и фотофиксация или иные способы, позволяющие произвести оценку.</w:t>
      </w:r>
      <w:bookmarkEnd w:id="246"/>
    </w:p>
    <w:p w14:paraId="66ED4AC2" w14:textId="77777777" w:rsidR="002727B0" w:rsidRDefault="00000000">
      <w:pPr>
        <w:pStyle w:val="heading2normal"/>
      </w:pPr>
      <w:bookmarkStart w:id="247" w:name="_ref_1-896c66d9b9604c"/>
      <w:r>
        <w:t>Порядок инвентаризации материальных ценностей, для которых установлены особые условия хранения, определяется отдельным локальным актом.</w:t>
      </w:r>
      <w:bookmarkEnd w:id="247"/>
    </w:p>
    <w:p w14:paraId="3859DB47" w14:textId="77777777" w:rsidR="002727B0" w:rsidRDefault="00000000">
      <w:pPr>
        <w:pStyle w:val="heading2normal"/>
      </w:pPr>
      <w:bookmarkStart w:id="248" w:name="_ref_1-081fddb8191343"/>
      <w:r>
        <w:t>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bookmarkEnd w:id="248"/>
    </w:p>
    <w:p w14:paraId="6A3E14B9" w14:textId="77777777" w:rsidR="002727B0" w:rsidRDefault="00000000">
      <w:pPr>
        <w:pStyle w:val="heading2normal"/>
      </w:pPr>
      <w:bookmarkStart w:id="249" w:name="_ref_1-e0b88a8b545c4a"/>
      <w:r>
        <w:t>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bookmarkEnd w:id="249"/>
    </w:p>
    <w:p w14:paraId="6AADE68E" w14:textId="77777777" w:rsidR="002727B0" w:rsidRDefault="00000000">
      <w:pPr>
        <w:pStyle w:val="heading1normal"/>
        <w:jc w:val="center"/>
      </w:pPr>
      <w:bookmarkStart w:id="250" w:name="_ref_1-378c3590234c42"/>
      <w:r>
        <w:rPr>
          <w:b/>
        </w:rPr>
        <w:t>Оформление результатов инвентаризации и регулирование выявленных расхождений</w:t>
      </w:r>
      <w:bookmarkEnd w:id="250"/>
    </w:p>
    <w:p w14:paraId="2C72BE43" w14:textId="77777777" w:rsidR="002727B0" w:rsidRDefault="00000000">
      <w:pPr>
        <w:pStyle w:val="heading2normal"/>
      </w:pPr>
      <w:bookmarkStart w:id="251" w:name="_ref_1-8ba6f2c5a52246"/>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w:t>
      </w:r>
      <w:r>
        <w:lastRenderedPageBreak/>
        <w:t>оперативного управления, но числящиеся в учете на забалансовых счетах, вносятся в отдельную ведомость.</w:t>
      </w:r>
      <w:bookmarkEnd w:id="251"/>
    </w:p>
    <w:p w14:paraId="48F9E0AA" w14:textId="77777777" w:rsidR="002727B0" w:rsidRDefault="00000000">
      <w:pPr>
        <w:pStyle w:val="heading2normal"/>
      </w:pPr>
      <w:bookmarkStart w:id="252" w:name="_ref_1-29899d5f7b5f47"/>
      <w:r>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52"/>
    </w:p>
    <w:p w14:paraId="352CA8CF" w14:textId="77777777" w:rsidR="002727B0" w:rsidRDefault="00000000">
      <w:pPr>
        <w:pStyle w:val="heading2normal"/>
      </w:pPr>
      <w:bookmarkStart w:id="253" w:name="_ref_1-6194f29a516345"/>
      <w:r>
        <w:t>По результатам инвентаризации председатель инвентаризационной комиссии готовит для руководителя предложения:</w:t>
      </w:r>
      <w:bookmarkEnd w:id="253"/>
    </w:p>
    <w:p w14:paraId="0D54D8E1" w14:textId="77777777" w:rsidR="002727B0" w:rsidRDefault="00000000">
      <w:r>
        <w:t>- по отнесению недостач имущества, а также имущества, пришедшего в негодность, за счет виновных лиц либо по списанию;</w:t>
      </w:r>
    </w:p>
    <w:p w14:paraId="0B10F4C0" w14:textId="77777777" w:rsidR="002727B0" w:rsidRDefault="00000000">
      <w:r>
        <w:t>- оприходованию излишков;</w:t>
      </w:r>
    </w:p>
    <w:p w14:paraId="248A2864" w14:textId="77777777" w:rsidR="002727B0" w:rsidRDefault="00000000">
      <w: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14:paraId="633C5879" w14:textId="77777777" w:rsidR="002727B0" w:rsidRDefault="00000000">
      <w:r>
        <w:t>- списанию невостребованной кредиторской задолженности;</w:t>
      </w:r>
    </w:p>
    <w:p w14:paraId="1D1AF320" w14:textId="77777777" w:rsidR="002727B0" w:rsidRDefault="00000000">
      <w:r>
        <w:t>- оптимизации приема, хранения и отпуска материальных ценностей;</w:t>
      </w:r>
    </w:p>
    <w:p w14:paraId="2DEDCBF2" w14:textId="77777777" w:rsidR="002727B0" w:rsidRDefault="00000000">
      <w:r>
        <w:t>- иные предложения.</w:t>
      </w:r>
    </w:p>
    <w:p w14:paraId="16B5DB08" w14:textId="77777777" w:rsidR="002727B0" w:rsidRDefault="00000000">
      <w:pPr>
        <w:pStyle w:val="heading2normal"/>
      </w:pPr>
      <w:bookmarkStart w:id="254" w:name="_ref_1-e97c025d26d84d"/>
      <w:r>
        <w:t>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bookmarkEnd w:id="254"/>
    </w:p>
    <w:p w14:paraId="59A08CC2" w14:textId="77777777" w:rsidR="002727B0" w:rsidRDefault="00000000">
      <w:pPr>
        <w:pStyle w:val="heading2normal"/>
      </w:pPr>
      <w:bookmarkStart w:id="255" w:name="_ref_1-8b30a125bab24c"/>
      <w:r>
        <w:t>По результатам инвентаризации руководитель издает распорядительный акт.</w:t>
      </w:r>
      <w:bookmarkStart w:id="256" w:name="_docEnd_9"/>
      <w:bookmarkEnd w:id="255"/>
      <w:bookmarkEnd w:id="256"/>
    </w:p>
    <w:p w14:paraId="7F44D9EC" w14:textId="77777777" w:rsidR="002727B0" w:rsidRDefault="002727B0">
      <w:pPr>
        <w:sectPr w:rsidR="002727B0">
          <w:headerReference w:type="default" r:id="rId465"/>
          <w:footerReference w:type="default" r:id="rId466"/>
          <w:footerReference w:type="first" r:id="rId467"/>
          <w:footnotePr>
            <w:numRestart w:val="eachSect"/>
          </w:footnotePr>
          <w:pgSz w:w="11907" w:h="16839" w:code="9"/>
          <w:pgMar w:top="1134" w:right="850" w:bottom="1134" w:left="1701" w:header="720" w:footer="720" w:gutter="0"/>
          <w:pgNumType w:start="1"/>
          <w:cols w:space="720"/>
          <w:titlePg/>
        </w:sectPr>
      </w:pPr>
    </w:p>
    <w:p w14:paraId="0F691EB6" w14:textId="77777777" w:rsidR="002727B0" w:rsidRDefault="00000000">
      <w:pPr>
        <w:keepNext/>
        <w:keepLines/>
        <w:ind w:firstLine="0"/>
        <w:jc w:val="right"/>
      </w:pPr>
      <w:r>
        <w:lastRenderedPageBreak/>
        <w:t xml:space="preserve">Приложение № </w:t>
      </w:r>
      <w:r>
        <w:fldChar w:fldCharType="begin" w:fldLock="1"/>
      </w:r>
      <w:r>
        <w:instrText xml:space="preserve"> REF _ref_1-2d9ccee8c6f843 \h \n \! </w:instrText>
      </w:r>
      <w:r>
        <w:fldChar w:fldCharType="separate"/>
      </w:r>
      <w:r>
        <w:t>8</w:t>
      </w:r>
      <w:r>
        <w:fldChar w:fldCharType="end"/>
      </w:r>
      <w:r>
        <w:br/>
        <w:t>к Учетной политике</w:t>
      </w:r>
      <w:r>
        <w:br/>
        <w:t>для целей бюджетного учета</w:t>
      </w:r>
    </w:p>
    <w:p w14:paraId="4ECBD5DA" w14:textId="77777777" w:rsidR="002727B0" w:rsidRDefault="00000000">
      <w:pPr>
        <w:pStyle w:val="a4"/>
      </w:pPr>
      <w:bookmarkStart w:id="257" w:name="_docStart_10"/>
      <w:bookmarkStart w:id="258" w:name="_title_10"/>
      <w:bookmarkStart w:id="259" w:name="_ref_1-2d9ccee8c6f843"/>
      <w:bookmarkEnd w:id="257"/>
      <w:r>
        <w:t xml:space="preserve">Порядок передачи документов бухгалтерского учета и дел при смене руководителя, </w:t>
      </w:r>
      <w:r>
        <w:rPr>
          <w:u w:val="single"/>
        </w:rPr>
        <w:t>    (должностное лицо, на которое возложено ведение бюджетного учета)    </w:t>
      </w:r>
      <w:bookmarkEnd w:id="258"/>
      <w:bookmarkEnd w:id="259"/>
    </w:p>
    <w:p w14:paraId="7CD7ECB3" w14:textId="77777777" w:rsidR="002727B0" w:rsidRDefault="00000000">
      <w:pPr>
        <w:pStyle w:val="heading1normal"/>
        <w:numPr>
          <w:ilvl w:val="0"/>
          <w:numId w:val="26"/>
        </w:numPr>
        <w:jc w:val="center"/>
      </w:pPr>
      <w:bookmarkStart w:id="260" w:name="_ref_1-2bafcec354c74f"/>
      <w:r>
        <w:rPr>
          <w:b/>
        </w:rPr>
        <w:t>Организация передачи документов и дел</w:t>
      </w:r>
      <w:bookmarkEnd w:id="260"/>
    </w:p>
    <w:p w14:paraId="02A08D6F" w14:textId="77777777" w:rsidR="002727B0" w:rsidRDefault="00000000">
      <w:pPr>
        <w:pStyle w:val="heading2normal"/>
      </w:pPr>
      <w:bookmarkStart w:id="261" w:name="_ref_1-654d3ad4836b42"/>
      <w:r>
        <w:t>Основанием для передачи документов и дел является прекращение полномочий руководителя, </w:t>
      </w:r>
      <w:r>
        <w:rPr>
          <w:u w:val="single"/>
        </w:rPr>
        <w:t>    (приказ, распоряжение и т.п.)    </w:t>
      </w:r>
      <w:r>
        <w:t xml:space="preserve"> об освобождении от должности </w:t>
      </w:r>
      <w:r>
        <w:rPr>
          <w:u w:val="single"/>
        </w:rPr>
        <w:t>    (должностное лицо, на которое возложено ведение бюджетного учета)    </w:t>
      </w:r>
      <w:r>
        <w:t>.</w:t>
      </w:r>
      <w:bookmarkEnd w:id="261"/>
    </w:p>
    <w:p w14:paraId="645E9F48" w14:textId="77777777" w:rsidR="002727B0" w:rsidRDefault="00000000">
      <w:pPr>
        <w:pStyle w:val="heading2normal"/>
      </w:pPr>
      <w:bookmarkStart w:id="262" w:name="_ref_1-d96fa69feffd47"/>
      <w:r>
        <w:t xml:space="preserve">При возникновении основания, названного в п. 1.1, издается </w:t>
      </w:r>
      <w:r>
        <w:rPr>
          <w:u w:val="single"/>
        </w:rPr>
        <w:t>    (приказ, распоряжение и т.п.)    </w:t>
      </w:r>
      <w:r>
        <w:t xml:space="preserve"> о передаче документов и дел. В нем указываются:</w:t>
      </w:r>
      <w:bookmarkEnd w:id="262"/>
    </w:p>
    <w:p w14:paraId="1D1183B3" w14:textId="77777777" w:rsidR="002727B0" w:rsidRDefault="00000000">
      <w:r>
        <w:t>а) лицо, передающее документы и дела;</w:t>
      </w:r>
    </w:p>
    <w:p w14:paraId="43F61BC8" w14:textId="77777777" w:rsidR="002727B0" w:rsidRDefault="00000000">
      <w:r>
        <w:t>б) лицо, которому передаются документы и дела;</w:t>
      </w:r>
    </w:p>
    <w:p w14:paraId="53949282" w14:textId="77777777" w:rsidR="002727B0" w:rsidRDefault="00000000">
      <w:r>
        <w:t>в) дата передачи документов и дел и время начала и предельный срок такой передачи;</w:t>
      </w:r>
    </w:p>
    <w:p w14:paraId="05C570AD" w14:textId="77777777" w:rsidR="002727B0" w:rsidRDefault="00000000">
      <w:r>
        <w:t>г) состав комиссии, создаваемой для передачи документов и дел (далее - комиссия);</w:t>
      </w:r>
    </w:p>
    <w:p w14:paraId="02806276" w14:textId="77777777" w:rsidR="002727B0" w:rsidRDefault="00000000">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14:paraId="124DF288" w14:textId="77777777" w:rsidR="002727B0" w:rsidRDefault="00000000">
      <w:pPr>
        <w:pStyle w:val="heading2normal"/>
      </w:pPr>
      <w:bookmarkStart w:id="263"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Pr>
          <w:u w:val="single"/>
        </w:rPr>
        <w:t>    (приказе, распоряжении и т.п.)    </w:t>
      </w:r>
      <w:r>
        <w:t xml:space="preserve"> о передаче документов и дел.</w:t>
      </w:r>
      <w:bookmarkEnd w:id="263"/>
    </w:p>
    <w:p w14:paraId="535DFE95" w14:textId="77777777" w:rsidR="002727B0" w:rsidRDefault="00000000">
      <w:pPr>
        <w:pStyle w:val="heading1normal"/>
        <w:jc w:val="center"/>
      </w:pPr>
      <w:bookmarkStart w:id="264" w:name="_ref_1-8bec896cc1fc43"/>
      <w:r>
        <w:rPr>
          <w:b/>
        </w:rPr>
        <w:t>Порядок передачи документов и дел</w:t>
      </w:r>
      <w:bookmarkEnd w:id="264"/>
    </w:p>
    <w:p w14:paraId="57FC8D4B" w14:textId="77777777" w:rsidR="002727B0" w:rsidRDefault="00000000">
      <w:pPr>
        <w:pStyle w:val="heading2normal"/>
      </w:pPr>
      <w:bookmarkStart w:id="265" w:name="_ref_1-f8f712edbc0d4e"/>
      <w:r>
        <w:t>Передача документов и дел начинается с проведения инвентаризации.</w:t>
      </w:r>
      <w:bookmarkEnd w:id="265"/>
    </w:p>
    <w:p w14:paraId="0EC5570F" w14:textId="77777777" w:rsidR="002727B0" w:rsidRDefault="00000000">
      <w:pPr>
        <w:pStyle w:val="heading2normal"/>
      </w:pPr>
      <w:bookmarkStart w:id="266" w:name="_ref_1-ab7dc2730a5644"/>
      <w:r>
        <w:t>Инвентаризации подлежит все имущество, которое закреплено за лицом, передающим дела и документы.</w:t>
      </w:r>
      <w:bookmarkEnd w:id="266"/>
    </w:p>
    <w:p w14:paraId="43A981A3" w14:textId="77777777" w:rsidR="002727B0" w:rsidRDefault="00000000">
      <w:pPr>
        <w:pStyle w:val="heading2normal"/>
      </w:pPr>
      <w:bookmarkStart w:id="267"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fldChar w:fldCharType="begin" w:fldLock="1"/>
      </w:r>
      <w:r>
        <w:instrText xml:space="preserve"> REF _ref_1-1b9b7f229e5a43 \h \n \! </w:instrText>
      </w:r>
      <w:r>
        <w:fldChar w:fldCharType="separate"/>
      </w:r>
      <w:r>
        <w:t>7</w:t>
      </w:r>
      <w:r>
        <w:fldChar w:fldCharType="end"/>
      </w:r>
      <w:r>
        <w:t xml:space="preserve"> к настоящей Учетной политике.</w:t>
      </w:r>
      <w:bookmarkEnd w:id="267"/>
    </w:p>
    <w:p w14:paraId="58DF23FA" w14:textId="77777777" w:rsidR="002727B0" w:rsidRDefault="00000000">
      <w:pPr>
        <w:pStyle w:val="heading2normal"/>
      </w:pPr>
      <w:bookmarkStart w:id="268" w:name="_ref_1-26bdc5890a1f4f"/>
      <w:r>
        <w:t>Непосредственно при передаче дел и документов осуществляются следующие действия:</w:t>
      </w:r>
      <w:bookmarkEnd w:id="268"/>
    </w:p>
    <w:p w14:paraId="03741EE4" w14:textId="77777777" w:rsidR="002727B0" w:rsidRDefault="00000000">
      <w:r>
        <w:t>а) передающее лицо в присутствии всех членов комиссии демонстрирует принимающему лицу все передаваемые документы, в том числе:</w:t>
      </w:r>
    </w:p>
    <w:p w14:paraId="18D1C7FA" w14:textId="77777777" w:rsidR="002727B0" w:rsidRDefault="00000000">
      <w:r>
        <w:t>- учредительные, регистрационные и иные документы;</w:t>
      </w:r>
    </w:p>
    <w:p w14:paraId="42F18FAC" w14:textId="77777777" w:rsidR="002727B0" w:rsidRDefault="00000000">
      <w:r>
        <w:t>- лицензии, свидетельства, патенты и пр.;</w:t>
      </w:r>
    </w:p>
    <w:p w14:paraId="482188C2" w14:textId="77777777" w:rsidR="002727B0" w:rsidRDefault="00000000">
      <w:r>
        <w:t>- документы учетной политики;</w:t>
      </w:r>
    </w:p>
    <w:p w14:paraId="49885B0F" w14:textId="77777777" w:rsidR="002727B0" w:rsidRDefault="00000000">
      <w:r>
        <w:t>- бюджетную и налоговую отчетность;</w:t>
      </w:r>
    </w:p>
    <w:p w14:paraId="0F1A2D76" w14:textId="77777777" w:rsidR="002727B0" w:rsidRDefault="00000000">
      <w:r>
        <w:t>- документы, подтверждающие регистрацию прав на недвижимое имущество, документы о регистрации (постановке на учет) транспортных средств;</w:t>
      </w:r>
    </w:p>
    <w:p w14:paraId="7A4EC7A1" w14:textId="77777777" w:rsidR="002727B0" w:rsidRDefault="00000000">
      <w:r>
        <w:t>- акты ревизий и проверок;</w:t>
      </w:r>
    </w:p>
    <w:p w14:paraId="3B4D5B6F" w14:textId="77777777" w:rsidR="002727B0" w:rsidRDefault="00000000">
      <w:r>
        <w:lastRenderedPageBreak/>
        <w:t>- план-график закупок;</w:t>
      </w:r>
    </w:p>
    <w:p w14:paraId="21B97330" w14:textId="77777777" w:rsidR="002727B0" w:rsidRDefault="00000000">
      <w:r>
        <w:t>- бланки строгой отчетности;</w:t>
      </w:r>
    </w:p>
    <w:p w14:paraId="6284C550" w14:textId="77777777" w:rsidR="002727B0" w:rsidRDefault="00000000">
      <w:r>
        <w:t>- материалы о недостачах и хищениях, переданные и не переданные в правоохранительные органы;</w:t>
      </w:r>
    </w:p>
    <w:p w14:paraId="1A9275D7" w14:textId="77777777" w:rsidR="002727B0" w:rsidRDefault="00000000">
      <w:r>
        <w:t>- регистры бухгалтерского учета: книги, оборотные ведомости, карточки, журналы операций и пр.;</w:t>
      </w:r>
    </w:p>
    <w:p w14:paraId="7FBF8288" w14:textId="77777777" w:rsidR="002727B0" w:rsidRDefault="00000000">
      <w:r>
        <w:t>- регистры налогового учета;</w:t>
      </w:r>
    </w:p>
    <w:p w14:paraId="70FF9BE8" w14:textId="77777777" w:rsidR="002727B0" w:rsidRDefault="00000000">
      <w:r>
        <w:t>- договоры с контрагентами;</w:t>
      </w:r>
    </w:p>
    <w:p w14:paraId="190D00E7" w14:textId="77777777" w:rsidR="002727B0" w:rsidRDefault="00000000">
      <w:r>
        <w:t>- акты сверки расчетов с налоговыми органами, контрагентами;</w:t>
      </w:r>
    </w:p>
    <w:p w14:paraId="22E86DDE" w14:textId="77777777" w:rsidR="002727B0" w:rsidRDefault="00000000">
      <w:r>
        <w:t>- первичные (сводные) учетные документы;</w:t>
      </w:r>
    </w:p>
    <w:p w14:paraId="49CBB038" w14:textId="77777777" w:rsidR="002727B0" w:rsidRDefault="00000000">
      <w:r>
        <w:t>- книгу покупок, книгу продаж, журналы регистрации счетов-фактур;</w:t>
      </w:r>
    </w:p>
    <w:p w14:paraId="263434A1" w14:textId="77777777" w:rsidR="002727B0" w:rsidRDefault="00000000">
      <w:r>
        <w:t>- документы по инвентаризации имущества и обязательств, в том числе акты инвентаризации, инвентаризационные описи, сличительные ведомости;</w:t>
      </w:r>
    </w:p>
    <w:p w14:paraId="3BD3C7A0" w14:textId="77777777" w:rsidR="002727B0" w:rsidRDefault="00000000">
      <w:r>
        <w:t>- иные документы;</w:t>
      </w:r>
    </w:p>
    <w:p w14:paraId="469E1560" w14:textId="77777777" w:rsidR="002727B0" w:rsidRDefault="00000000">
      <w: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14:paraId="39A6CBF5" w14:textId="77777777" w:rsidR="002727B0" w:rsidRDefault="00000000">
      <w: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14:paraId="4EEB45CD" w14:textId="77777777" w:rsidR="002727B0" w:rsidRDefault="00000000">
      <w:r>
        <w:t>г) передающее лицо в присутствии всех членов комиссии передает принимающему лицу ключи от сейфов, печати и штампы, чековые книжки и т.п.;</w:t>
      </w:r>
    </w:p>
    <w:p w14:paraId="32E1B479" w14:textId="77777777" w:rsidR="002727B0" w:rsidRDefault="00000000">
      <w: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14:paraId="17D5481F" w14:textId="77777777" w:rsidR="002727B0" w:rsidRDefault="00000000">
      <w: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14:paraId="6C3C8FA5" w14:textId="77777777" w:rsidR="002727B0" w:rsidRDefault="00000000">
      <w:pPr>
        <w:pStyle w:val="heading2normal"/>
      </w:pPr>
      <w:bookmarkStart w:id="269" w:name="_ref_1-23840be19d5245"/>
      <w:r>
        <w:t>По результатам передачи дел и документов составляется акт по форме, приведенной в приложении к настоящему Порядку.</w:t>
      </w:r>
      <w:bookmarkEnd w:id="269"/>
    </w:p>
    <w:p w14:paraId="6A5FAA98" w14:textId="77777777" w:rsidR="002727B0" w:rsidRDefault="00000000">
      <w:pPr>
        <w:pStyle w:val="heading2normal"/>
      </w:pPr>
      <w:bookmarkStart w:id="270"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70"/>
    </w:p>
    <w:p w14:paraId="73207A95" w14:textId="77777777" w:rsidR="002727B0" w:rsidRDefault="00000000">
      <w:pPr>
        <w:pStyle w:val="heading2normal"/>
      </w:pPr>
      <w:bookmarkStart w:id="271"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71"/>
    </w:p>
    <w:p w14:paraId="400B9F83" w14:textId="77777777" w:rsidR="002727B0" w:rsidRDefault="00000000">
      <w:pPr>
        <w:pStyle w:val="heading2normal"/>
      </w:pPr>
      <w:bookmarkStart w:id="272" w:name="_ref_1-d0a0f032fd3649"/>
      <w: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272"/>
    </w:p>
    <w:p w14:paraId="18F34852" w14:textId="77777777" w:rsidR="002727B0" w:rsidRDefault="00000000">
      <w:pPr>
        <w:pStyle w:val="heading2normal"/>
      </w:pPr>
      <w:bookmarkStart w:id="273" w:name="_ref_1-85034b7750bd4d"/>
      <w:r>
        <w:t xml:space="preserve">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w:t>
      </w:r>
      <w:r>
        <w:lastRenderedPageBreak/>
        <w:t>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73"/>
    </w:p>
    <w:p w14:paraId="482A4290" w14:textId="319C5173" w:rsidR="002727B0" w:rsidRDefault="00000000">
      <w:pPr>
        <w:keepNext/>
        <w:keepLines/>
        <w:ind w:firstLine="0"/>
        <w:jc w:val="right"/>
      </w:pPr>
      <w:r>
        <w:t>Приложение к Порядку передачи документов бухгалтерского учета и дел</w:t>
      </w:r>
    </w:p>
    <w:p w14:paraId="184860D0" w14:textId="77777777" w:rsidR="002727B0" w:rsidRDefault="00000000">
      <w:pPr>
        <w:jc w:val="center"/>
      </w:pPr>
      <w:r>
        <w:rPr>
          <w:u w:val="single"/>
        </w:rPr>
        <w:t>      (наименование организации)      </w:t>
      </w:r>
    </w:p>
    <w:p w14:paraId="2BB6BE84" w14:textId="77777777" w:rsidR="002727B0" w:rsidRDefault="00000000">
      <w:pPr>
        <w:jc w:val="center"/>
      </w:pPr>
      <w:r>
        <w:t>АКТ</w:t>
      </w:r>
    </w:p>
    <w:p w14:paraId="1CB79536" w14:textId="77777777" w:rsidR="002727B0" w:rsidRDefault="00000000">
      <w:pPr>
        <w:jc w:val="center"/>
      </w:pPr>
      <w:r>
        <w:t>приема-передачи документов и дел</w:t>
      </w:r>
    </w:p>
    <w:tbl>
      <w:tblPr>
        <w:tblW w:w="5000" w:type="pct"/>
        <w:jc w:val="center"/>
        <w:tblLook w:val="04A0" w:firstRow="1" w:lastRow="0" w:firstColumn="1" w:lastColumn="0" w:noHBand="0" w:noVBand="1"/>
      </w:tblPr>
      <w:tblGrid>
        <w:gridCol w:w="6081"/>
        <w:gridCol w:w="3275"/>
      </w:tblGrid>
      <w:tr w:rsidR="002727B0" w14:paraId="7F3D6846" w14:textId="77777777">
        <w:trPr>
          <w:jc w:val="center"/>
        </w:trPr>
        <w:tc>
          <w:tcPr>
            <w:tcW w:w="3250" w:type="pct"/>
          </w:tcPr>
          <w:p w14:paraId="49E4087E" w14:textId="77777777" w:rsidR="002727B0" w:rsidRDefault="00000000">
            <w:pPr>
              <w:pStyle w:val="Normalunindented"/>
              <w:keepNext/>
              <w:jc w:val="left"/>
              <w:rPr>
                <w:lang w:bidi="ru-RU"/>
              </w:rPr>
            </w:pPr>
            <w:r>
              <w:rPr>
                <w:u w:val="single"/>
                <w:lang w:bidi="ru-RU"/>
              </w:rPr>
              <w:t>        (место подписания акта)        </w:t>
            </w:r>
          </w:p>
        </w:tc>
        <w:tc>
          <w:tcPr>
            <w:tcW w:w="1750" w:type="pct"/>
          </w:tcPr>
          <w:p w14:paraId="4C269560" w14:textId="77777777" w:rsidR="002727B0" w:rsidRDefault="00000000">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14:paraId="71D654EA" w14:textId="77777777" w:rsidR="002727B0" w:rsidRDefault="00000000">
      <w:r>
        <w:t>Мы, нижеподписавшиеся:</w:t>
      </w:r>
    </w:p>
    <w:p w14:paraId="46848F37" w14:textId="77777777" w:rsidR="002727B0" w:rsidRDefault="00000000">
      <w:r>
        <w:rPr>
          <w:u w:val="single"/>
        </w:rPr>
        <w:t>            (должность, Ф.И.О.)            </w:t>
      </w:r>
      <w:r>
        <w:t> - сдающий документы и дела,</w:t>
      </w:r>
    </w:p>
    <w:p w14:paraId="667714B5" w14:textId="77777777" w:rsidR="002727B0" w:rsidRDefault="00000000">
      <w:r>
        <w:rPr>
          <w:u w:val="single"/>
        </w:rPr>
        <w:t>            (должность, Ф.И.О.)            </w:t>
      </w:r>
      <w:r>
        <w:t> - принимающий документы и дела,</w:t>
      </w:r>
    </w:p>
    <w:p w14:paraId="01625AE5" w14:textId="77777777" w:rsidR="002727B0" w:rsidRDefault="00000000">
      <w:r>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
    <w:p w14:paraId="3545AF53" w14:textId="77777777" w:rsidR="002727B0" w:rsidRDefault="00000000">
      <w:r>
        <w:rPr>
          <w:u w:val="single"/>
        </w:rPr>
        <w:t>            (должность, Ф.И.О.)            </w:t>
      </w:r>
      <w:r>
        <w:t> - председатель комиссии,</w:t>
      </w:r>
    </w:p>
    <w:p w14:paraId="4D63DC78" w14:textId="77777777" w:rsidR="002727B0" w:rsidRDefault="00000000">
      <w:r>
        <w:rPr>
          <w:u w:val="single"/>
        </w:rPr>
        <w:t>            (должность, Ф.И.О.)            </w:t>
      </w:r>
      <w:r>
        <w:t> - член комиссии,</w:t>
      </w:r>
    </w:p>
    <w:p w14:paraId="0B0DBA5B" w14:textId="77777777" w:rsidR="002727B0" w:rsidRDefault="00000000">
      <w:r>
        <w:rPr>
          <w:u w:val="single"/>
        </w:rPr>
        <w:t>            (должность, Ф.И.О.)            </w:t>
      </w:r>
      <w:r>
        <w:t> - член комиссии,</w:t>
      </w:r>
    </w:p>
    <w:p w14:paraId="28B2ED42" w14:textId="77777777" w:rsidR="002727B0" w:rsidRDefault="00000000">
      <w:r>
        <w:t xml:space="preserve">представитель </w:t>
      </w:r>
      <w:r>
        <w:rPr>
          <w:u w:val="single"/>
        </w:rPr>
        <w:t>            (должность, Ф.И.О.)            </w:t>
      </w:r>
    </w:p>
    <w:p w14:paraId="7344B94B" w14:textId="77777777" w:rsidR="002727B0" w:rsidRDefault="00000000">
      <w:r>
        <w:t>составили настоящий акт о том, что</w:t>
      </w:r>
    </w:p>
    <w:p w14:paraId="2E85548E" w14:textId="77777777" w:rsidR="002727B0" w:rsidRDefault="00000000">
      <w:r>
        <w:rPr>
          <w:u w:val="single"/>
        </w:rPr>
        <w:t>    (должность, фамилия, инициалы сдающего в творительном падеже)    </w:t>
      </w:r>
    </w:p>
    <w:p w14:paraId="4C098B0D" w14:textId="77777777" w:rsidR="002727B0" w:rsidRDefault="00000000">
      <w:r>
        <w:rPr>
          <w:u w:val="single"/>
        </w:rPr>
        <w:t>    (должность, фамилия, инициалы принимающего в дательном падеже)    </w:t>
      </w:r>
    </w:p>
    <w:p w14:paraId="252845CB" w14:textId="77777777" w:rsidR="002727B0" w:rsidRDefault="00000000">
      <w:r>
        <w:t>переданы:</w:t>
      </w:r>
    </w:p>
    <w:p w14:paraId="150A4EF2" w14:textId="77777777" w:rsidR="002727B0" w:rsidRDefault="00000000">
      <w:r>
        <w:t>1. Следующие документы и сведения:</w:t>
      </w:r>
    </w:p>
    <w:tbl>
      <w:tblPr>
        <w:tblW w:w="5000" w:type="pct"/>
        <w:tblLook w:val="04A0" w:firstRow="1" w:lastRow="0" w:firstColumn="1" w:lastColumn="0" w:noHBand="0" w:noVBand="1"/>
      </w:tblPr>
      <w:tblGrid>
        <w:gridCol w:w="749"/>
        <w:gridCol w:w="5239"/>
        <w:gridCol w:w="3368"/>
      </w:tblGrid>
      <w:tr w:rsidR="002727B0" w14:paraId="00458987" w14:textId="77777777">
        <w:tc>
          <w:tcPr>
            <w:tcW w:w="400" w:type="pct"/>
            <w:tcBorders>
              <w:top w:val="single" w:sz="0" w:space="0" w:color="auto"/>
              <w:left w:val="single" w:sz="0" w:space="0" w:color="auto"/>
              <w:bottom w:val="single" w:sz="0" w:space="0" w:color="auto"/>
              <w:right w:val="single" w:sz="0" w:space="0" w:color="auto"/>
            </w:tcBorders>
          </w:tcPr>
          <w:p w14:paraId="4783575B" w14:textId="77777777" w:rsidR="002727B0" w:rsidRDefault="00000000">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14BB15CD" w14:textId="77777777" w:rsidR="002727B0" w:rsidRDefault="00000000">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14:paraId="684027D8" w14:textId="77777777" w:rsidR="002727B0" w:rsidRDefault="00000000">
            <w:pPr>
              <w:pStyle w:val="Normalunindented"/>
              <w:keepNext/>
              <w:jc w:val="center"/>
              <w:rPr>
                <w:lang w:bidi="ru-RU"/>
              </w:rPr>
            </w:pPr>
            <w:r>
              <w:rPr>
                <w:b/>
                <w:lang w:bidi="ru-RU"/>
              </w:rPr>
              <w:t>Количество</w:t>
            </w:r>
          </w:p>
        </w:tc>
      </w:tr>
      <w:tr w:rsidR="002727B0" w14:paraId="73E3C493" w14:textId="77777777">
        <w:tc>
          <w:tcPr>
            <w:tcW w:w="400" w:type="pct"/>
            <w:tcBorders>
              <w:top w:val="single" w:sz="0" w:space="0" w:color="auto"/>
              <w:left w:val="single" w:sz="0" w:space="0" w:color="auto"/>
              <w:bottom w:val="single" w:sz="0" w:space="0" w:color="auto"/>
              <w:right w:val="single" w:sz="0" w:space="0" w:color="auto"/>
            </w:tcBorders>
          </w:tcPr>
          <w:p w14:paraId="06B99D6B" w14:textId="77777777" w:rsidR="002727B0" w:rsidRDefault="00000000">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19D8CD25"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2D42B9EF" w14:textId="77777777" w:rsidR="002727B0" w:rsidRDefault="00000000">
            <w:pPr>
              <w:pStyle w:val="Normalunindented"/>
              <w:keepNext/>
              <w:jc w:val="left"/>
              <w:rPr>
                <w:lang w:bidi="ru-RU"/>
              </w:rPr>
            </w:pPr>
            <w:r>
              <w:rPr>
                <w:lang w:bidi="ru-RU"/>
              </w:rPr>
              <w:t> </w:t>
            </w:r>
          </w:p>
        </w:tc>
      </w:tr>
      <w:tr w:rsidR="002727B0" w14:paraId="6FE4CD6E" w14:textId="77777777">
        <w:tc>
          <w:tcPr>
            <w:tcW w:w="400" w:type="pct"/>
            <w:tcBorders>
              <w:top w:val="single" w:sz="0" w:space="0" w:color="auto"/>
              <w:left w:val="single" w:sz="0" w:space="0" w:color="auto"/>
              <w:bottom w:val="single" w:sz="0" w:space="0" w:color="auto"/>
              <w:right w:val="single" w:sz="0" w:space="0" w:color="auto"/>
            </w:tcBorders>
          </w:tcPr>
          <w:p w14:paraId="03F92D2F" w14:textId="77777777" w:rsidR="002727B0" w:rsidRDefault="00000000">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094723FE"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93C786E" w14:textId="77777777" w:rsidR="002727B0" w:rsidRDefault="00000000">
            <w:pPr>
              <w:pStyle w:val="Normalunindented"/>
              <w:keepNext/>
              <w:jc w:val="left"/>
              <w:rPr>
                <w:lang w:bidi="ru-RU"/>
              </w:rPr>
            </w:pPr>
            <w:r>
              <w:rPr>
                <w:lang w:bidi="ru-RU"/>
              </w:rPr>
              <w:t> </w:t>
            </w:r>
          </w:p>
        </w:tc>
      </w:tr>
      <w:tr w:rsidR="002727B0" w14:paraId="1B295270" w14:textId="77777777">
        <w:tc>
          <w:tcPr>
            <w:tcW w:w="400" w:type="pct"/>
            <w:tcBorders>
              <w:top w:val="single" w:sz="0" w:space="0" w:color="auto"/>
              <w:left w:val="single" w:sz="0" w:space="0" w:color="auto"/>
              <w:bottom w:val="single" w:sz="0" w:space="0" w:color="auto"/>
              <w:right w:val="single" w:sz="0" w:space="0" w:color="auto"/>
            </w:tcBorders>
          </w:tcPr>
          <w:p w14:paraId="37A9DB04" w14:textId="77777777" w:rsidR="002727B0" w:rsidRDefault="00000000">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0A43EB38"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AA370BF" w14:textId="77777777" w:rsidR="002727B0" w:rsidRDefault="00000000">
            <w:pPr>
              <w:pStyle w:val="Normalunindented"/>
              <w:keepNext/>
              <w:jc w:val="left"/>
              <w:rPr>
                <w:lang w:bidi="ru-RU"/>
              </w:rPr>
            </w:pPr>
            <w:r>
              <w:rPr>
                <w:lang w:bidi="ru-RU"/>
              </w:rPr>
              <w:t> </w:t>
            </w:r>
          </w:p>
        </w:tc>
      </w:tr>
      <w:tr w:rsidR="002727B0" w14:paraId="4E5401FF" w14:textId="77777777">
        <w:tc>
          <w:tcPr>
            <w:tcW w:w="400" w:type="pct"/>
            <w:tcBorders>
              <w:top w:val="single" w:sz="0" w:space="0" w:color="auto"/>
              <w:left w:val="single" w:sz="0" w:space="0" w:color="auto"/>
              <w:bottom w:val="single" w:sz="0" w:space="0" w:color="auto"/>
              <w:right w:val="single" w:sz="0" w:space="0" w:color="auto"/>
            </w:tcBorders>
          </w:tcPr>
          <w:p w14:paraId="1B4C609E" w14:textId="77777777" w:rsidR="002727B0" w:rsidRDefault="00000000">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5C233D47"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4EF2A941" w14:textId="77777777" w:rsidR="002727B0" w:rsidRDefault="00000000">
            <w:pPr>
              <w:pStyle w:val="Normalunindented"/>
              <w:keepNext/>
              <w:jc w:val="left"/>
              <w:rPr>
                <w:lang w:bidi="ru-RU"/>
              </w:rPr>
            </w:pPr>
            <w:r>
              <w:rPr>
                <w:lang w:bidi="ru-RU"/>
              </w:rPr>
              <w:t> </w:t>
            </w:r>
          </w:p>
        </w:tc>
      </w:tr>
    </w:tbl>
    <w:p w14:paraId="07DD763F" w14:textId="77777777" w:rsidR="002727B0" w:rsidRDefault="00000000">
      <w:r>
        <w:t>2. Следующая информация в электронном виде:</w:t>
      </w:r>
    </w:p>
    <w:p w14:paraId="560E03DC" w14:textId="77777777" w:rsidR="002727B0" w:rsidRDefault="00000000">
      <w:r>
        <w:t> </w:t>
      </w:r>
    </w:p>
    <w:tbl>
      <w:tblPr>
        <w:tblW w:w="5000" w:type="pct"/>
        <w:tblLook w:val="04A0" w:firstRow="1" w:lastRow="0" w:firstColumn="1" w:lastColumn="0" w:noHBand="0" w:noVBand="1"/>
      </w:tblPr>
      <w:tblGrid>
        <w:gridCol w:w="749"/>
        <w:gridCol w:w="5239"/>
        <w:gridCol w:w="3368"/>
      </w:tblGrid>
      <w:tr w:rsidR="002727B0" w14:paraId="208CF4FF" w14:textId="77777777">
        <w:tc>
          <w:tcPr>
            <w:tcW w:w="400" w:type="pct"/>
            <w:tcBorders>
              <w:top w:val="single" w:sz="0" w:space="0" w:color="auto"/>
              <w:left w:val="single" w:sz="0" w:space="0" w:color="auto"/>
              <w:bottom w:val="single" w:sz="0" w:space="0" w:color="auto"/>
              <w:right w:val="single" w:sz="0" w:space="0" w:color="auto"/>
            </w:tcBorders>
          </w:tcPr>
          <w:p w14:paraId="72B6F8DE" w14:textId="77777777" w:rsidR="002727B0" w:rsidRDefault="00000000">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14:paraId="707656B4" w14:textId="77777777" w:rsidR="002727B0" w:rsidRDefault="00000000">
            <w:pPr>
              <w:pStyle w:val="Normalunindented"/>
              <w:keepNext/>
              <w:jc w:val="center"/>
              <w:rPr>
                <w:lang w:bidi="ru-RU"/>
              </w:rPr>
            </w:pPr>
            <w:r>
              <w:rPr>
                <w:b/>
                <w:lang w:bidi="ru-RU"/>
              </w:rPr>
              <w:t xml:space="preserve">Описание переданной информации </w:t>
            </w:r>
          </w:p>
          <w:p w14:paraId="06E9338D" w14:textId="77777777" w:rsidR="002727B0" w:rsidRDefault="00000000">
            <w:pPr>
              <w:pStyle w:val="Normalunindented"/>
              <w:keepNext/>
              <w:jc w:val="center"/>
              <w:rPr>
                <w:lang w:bidi="ru-RU"/>
              </w:rPr>
            </w:pPr>
            <w:r>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14:paraId="3B6B5AF3" w14:textId="77777777" w:rsidR="002727B0" w:rsidRDefault="00000000">
            <w:pPr>
              <w:pStyle w:val="Normalunindented"/>
              <w:keepNext/>
              <w:jc w:val="center"/>
              <w:rPr>
                <w:lang w:bidi="ru-RU"/>
              </w:rPr>
            </w:pPr>
            <w:r>
              <w:rPr>
                <w:b/>
                <w:lang w:bidi="ru-RU"/>
              </w:rPr>
              <w:t>Количество</w:t>
            </w:r>
          </w:p>
        </w:tc>
      </w:tr>
      <w:tr w:rsidR="002727B0" w14:paraId="29C2B0A8" w14:textId="77777777">
        <w:tc>
          <w:tcPr>
            <w:tcW w:w="400" w:type="pct"/>
            <w:tcBorders>
              <w:top w:val="single" w:sz="0" w:space="0" w:color="auto"/>
              <w:left w:val="single" w:sz="0" w:space="0" w:color="auto"/>
              <w:bottom w:val="single" w:sz="0" w:space="0" w:color="auto"/>
              <w:right w:val="single" w:sz="0" w:space="0" w:color="auto"/>
            </w:tcBorders>
          </w:tcPr>
          <w:p w14:paraId="5A9F9082" w14:textId="77777777" w:rsidR="002727B0" w:rsidRDefault="00000000">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3677BC12"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2A76C725" w14:textId="77777777" w:rsidR="002727B0" w:rsidRDefault="00000000">
            <w:pPr>
              <w:pStyle w:val="Normalunindented"/>
              <w:keepNext/>
              <w:jc w:val="left"/>
              <w:rPr>
                <w:lang w:bidi="ru-RU"/>
              </w:rPr>
            </w:pPr>
            <w:r>
              <w:rPr>
                <w:lang w:bidi="ru-RU"/>
              </w:rPr>
              <w:t> </w:t>
            </w:r>
          </w:p>
        </w:tc>
      </w:tr>
      <w:tr w:rsidR="002727B0" w14:paraId="1B576667" w14:textId="77777777">
        <w:tc>
          <w:tcPr>
            <w:tcW w:w="400" w:type="pct"/>
            <w:tcBorders>
              <w:top w:val="single" w:sz="0" w:space="0" w:color="auto"/>
              <w:left w:val="single" w:sz="0" w:space="0" w:color="auto"/>
              <w:bottom w:val="single" w:sz="0" w:space="0" w:color="auto"/>
              <w:right w:val="single" w:sz="0" w:space="0" w:color="auto"/>
            </w:tcBorders>
          </w:tcPr>
          <w:p w14:paraId="2CFFEB2F" w14:textId="77777777" w:rsidR="002727B0" w:rsidRDefault="00000000">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70EE2EDB"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C887E04" w14:textId="77777777" w:rsidR="002727B0" w:rsidRDefault="00000000">
            <w:pPr>
              <w:pStyle w:val="Normalunindented"/>
              <w:keepNext/>
              <w:jc w:val="left"/>
              <w:rPr>
                <w:lang w:bidi="ru-RU"/>
              </w:rPr>
            </w:pPr>
            <w:r>
              <w:rPr>
                <w:lang w:bidi="ru-RU"/>
              </w:rPr>
              <w:t> </w:t>
            </w:r>
          </w:p>
        </w:tc>
      </w:tr>
      <w:tr w:rsidR="002727B0" w14:paraId="7AFE1D44" w14:textId="77777777">
        <w:tc>
          <w:tcPr>
            <w:tcW w:w="400" w:type="pct"/>
            <w:tcBorders>
              <w:top w:val="single" w:sz="0" w:space="0" w:color="auto"/>
              <w:left w:val="single" w:sz="0" w:space="0" w:color="auto"/>
              <w:bottom w:val="single" w:sz="0" w:space="0" w:color="auto"/>
              <w:right w:val="single" w:sz="0" w:space="0" w:color="auto"/>
            </w:tcBorders>
          </w:tcPr>
          <w:p w14:paraId="03003625" w14:textId="77777777" w:rsidR="002727B0" w:rsidRDefault="00000000">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3A29C9D0"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02FF605" w14:textId="77777777" w:rsidR="002727B0" w:rsidRDefault="00000000">
            <w:pPr>
              <w:pStyle w:val="Normalunindented"/>
              <w:keepNext/>
              <w:jc w:val="left"/>
              <w:rPr>
                <w:lang w:bidi="ru-RU"/>
              </w:rPr>
            </w:pPr>
            <w:r>
              <w:rPr>
                <w:lang w:bidi="ru-RU"/>
              </w:rPr>
              <w:t> </w:t>
            </w:r>
          </w:p>
        </w:tc>
      </w:tr>
      <w:tr w:rsidR="002727B0" w14:paraId="32493B30" w14:textId="77777777">
        <w:tc>
          <w:tcPr>
            <w:tcW w:w="400" w:type="pct"/>
            <w:tcBorders>
              <w:top w:val="single" w:sz="0" w:space="0" w:color="auto"/>
              <w:left w:val="single" w:sz="0" w:space="0" w:color="auto"/>
              <w:bottom w:val="single" w:sz="0" w:space="0" w:color="auto"/>
              <w:right w:val="single" w:sz="0" w:space="0" w:color="auto"/>
            </w:tcBorders>
          </w:tcPr>
          <w:p w14:paraId="01B5B8DC" w14:textId="77777777" w:rsidR="002727B0" w:rsidRDefault="00000000">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33818CD7"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C04E170" w14:textId="77777777" w:rsidR="002727B0" w:rsidRDefault="00000000">
            <w:pPr>
              <w:pStyle w:val="Normalunindented"/>
              <w:keepNext/>
              <w:jc w:val="left"/>
              <w:rPr>
                <w:lang w:bidi="ru-RU"/>
              </w:rPr>
            </w:pPr>
            <w:r>
              <w:rPr>
                <w:lang w:bidi="ru-RU"/>
              </w:rPr>
              <w:t> </w:t>
            </w:r>
          </w:p>
        </w:tc>
      </w:tr>
    </w:tbl>
    <w:p w14:paraId="3E706E70" w14:textId="77777777" w:rsidR="002727B0" w:rsidRDefault="00000000">
      <w:r>
        <w:t>3. Следующие электронные носители, необходимые для работы:</w:t>
      </w:r>
    </w:p>
    <w:tbl>
      <w:tblPr>
        <w:tblW w:w="5000" w:type="pct"/>
        <w:tblLook w:val="04A0" w:firstRow="1" w:lastRow="0" w:firstColumn="1" w:lastColumn="0" w:noHBand="0" w:noVBand="1"/>
      </w:tblPr>
      <w:tblGrid>
        <w:gridCol w:w="749"/>
        <w:gridCol w:w="5239"/>
        <w:gridCol w:w="3368"/>
      </w:tblGrid>
      <w:tr w:rsidR="002727B0" w14:paraId="5878A74E" w14:textId="77777777">
        <w:tc>
          <w:tcPr>
            <w:tcW w:w="400" w:type="pct"/>
            <w:tcBorders>
              <w:top w:val="single" w:sz="0" w:space="0" w:color="auto"/>
              <w:left w:val="single" w:sz="0" w:space="0" w:color="auto"/>
              <w:bottom w:val="single" w:sz="0" w:space="0" w:color="auto"/>
              <w:right w:val="single" w:sz="0" w:space="0" w:color="auto"/>
            </w:tcBorders>
          </w:tcPr>
          <w:p w14:paraId="7A499BE5" w14:textId="77777777" w:rsidR="002727B0" w:rsidRDefault="00000000">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74EE9EE4" w14:textId="77777777" w:rsidR="002727B0" w:rsidRDefault="00000000">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14:paraId="01529707" w14:textId="77777777" w:rsidR="002727B0" w:rsidRDefault="00000000">
            <w:pPr>
              <w:pStyle w:val="Normalunindented"/>
              <w:keepNext/>
              <w:jc w:val="center"/>
              <w:rPr>
                <w:lang w:bidi="ru-RU"/>
              </w:rPr>
            </w:pPr>
            <w:r>
              <w:rPr>
                <w:b/>
                <w:lang w:bidi="ru-RU"/>
              </w:rPr>
              <w:t>Количество</w:t>
            </w:r>
          </w:p>
        </w:tc>
      </w:tr>
      <w:tr w:rsidR="002727B0" w14:paraId="63692291" w14:textId="77777777">
        <w:tc>
          <w:tcPr>
            <w:tcW w:w="400" w:type="pct"/>
            <w:tcBorders>
              <w:top w:val="single" w:sz="0" w:space="0" w:color="auto"/>
              <w:left w:val="single" w:sz="0" w:space="0" w:color="auto"/>
              <w:bottom w:val="single" w:sz="0" w:space="0" w:color="auto"/>
              <w:right w:val="single" w:sz="0" w:space="0" w:color="auto"/>
            </w:tcBorders>
          </w:tcPr>
          <w:p w14:paraId="27B74B48" w14:textId="77777777" w:rsidR="002727B0" w:rsidRDefault="00000000">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3DCFD655"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95E582A" w14:textId="77777777" w:rsidR="002727B0" w:rsidRDefault="00000000">
            <w:pPr>
              <w:pStyle w:val="Normalunindented"/>
              <w:keepNext/>
              <w:jc w:val="left"/>
              <w:rPr>
                <w:lang w:bidi="ru-RU"/>
              </w:rPr>
            </w:pPr>
            <w:r>
              <w:rPr>
                <w:lang w:bidi="ru-RU"/>
              </w:rPr>
              <w:t> </w:t>
            </w:r>
          </w:p>
        </w:tc>
      </w:tr>
      <w:tr w:rsidR="002727B0" w14:paraId="7F57890B" w14:textId="77777777">
        <w:tc>
          <w:tcPr>
            <w:tcW w:w="400" w:type="pct"/>
            <w:tcBorders>
              <w:top w:val="single" w:sz="0" w:space="0" w:color="auto"/>
              <w:left w:val="single" w:sz="0" w:space="0" w:color="auto"/>
              <w:bottom w:val="single" w:sz="0" w:space="0" w:color="auto"/>
              <w:right w:val="single" w:sz="0" w:space="0" w:color="auto"/>
            </w:tcBorders>
          </w:tcPr>
          <w:p w14:paraId="535FF050" w14:textId="77777777" w:rsidR="002727B0" w:rsidRDefault="00000000">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22930C86"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E5433E3" w14:textId="77777777" w:rsidR="002727B0" w:rsidRDefault="00000000">
            <w:pPr>
              <w:pStyle w:val="Normalunindented"/>
              <w:keepNext/>
              <w:jc w:val="left"/>
              <w:rPr>
                <w:lang w:bidi="ru-RU"/>
              </w:rPr>
            </w:pPr>
            <w:r>
              <w:rPr>
                <w:lang w:bidi="ru-RU"/>
              </w:rPr>
              <w:t> </w:t>
            </w:r>
          </w:p>
        </w:tc>
      </w:tr>
      <w:tr w:rsidR="002727B0" w14:paraId="29281A6E" w14:textId="77777777">
        <w:tc>
          <w:tcPr>
            <w:tcW w:w="400" w:type="pct"/>
            <w:tcBorders>
              <w:top w:val="single" w:sz="0" w:space="0" w:color="auto"/>
              <w:left w:val="single" w:sz="0" w:space="0" w:color="auto"/>
              <w:bottom w:val="single" w:sz="0" w:space="0" w:color="auto"/>
              <w:right w:val="single" w:sz="0" w:space="0" w:color="auto"/>
            </w:tcBorders>
          </w:tcPr>
          <w:p w14:paraId="5C315551" w14:textId="77777777" w:rsidR="002727B0" w:rsidRDefault="00000000">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6BA2FB09"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68576B6" w14:textId="77777777" w:rsidR="002727B0" w:rsidRDefault="00000000">
            <w:pPr>
              <w:pStyle w:val="Normalunindented"/>
              <w:keepNext/>
              <w:jc w:val="left"/>
              <w:rPr>
                <w:lang w:bidi="ru-RU"/>
              </w:rPr>
            </w:pPr>
            <w:r>
              <w:rPr>
                <w:lang w:bidi="ru-RU"/>
              </w:rPr>
              <w:t> </w:t>
            </w:r>
          </w:p>
        </w:tc>
      </w:tr>
      <w:tr w:rsidR="002727B0" w14:paraId="5907FDF0" w14:textId="77777777">
        <w:tc>
          <w:tcPr>
            <w:tcW w:w="400" w:type="pct"/>
            <w:tcBorders>
              <w:top w:val="single" w:sz="0" w:space="0" w:color="auto"/>
              <w:left w:val="single" w:sz="0" w:space="0" w:color="auto"/>
              <w:bottom w:val="single" w:sz="0" w:space="0" w:color="auto"/>
              <w:right w:val="single" w:sz="0" w:space="0" w:color="auto"/>
            </w:tcBorders>
          </w:tcPr>
          <w:p w14:paraId="028AC089" w14:textId="77777777" w:rsidR="002727B0" w:rsidRDefault="00000000">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200901B1"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1492A671" w14:textId="77777777" w:rsidR="002727B0" w:rsidRDefault="00000000">
            <w:pPr>
              <w:pStyle w:val="Normalunindented"/>
              <w:keepNext/>
              <w:jc w:val="left"/>
              <w:rPr>
                <w:lang w:bidi="ru-RU"/>
              </w:rPr>
            </w:pPr>
            <w:r>
              <w:rPr>
                <w:lang w:bidi="ru-RU"/>
              </w:rPr>
              <w:t> </w:t>
            </w:r>
          </w:p>
        </w:tc>
      </w:tr>
    </w:tbl>
    <w:p w14:paraId="22A5C591" w14:textId="77777777" w:rsidR="002727B0" w:rsidRDefault="00000000">
      <w:r>
        <w:t xml:space="preserve">4. Ключи от сейфов: </w:t>
      </w:r>
      <w:r>
        <w:rPr>
          <w:u w:val="single"/>
        </w:rPr>
        <w:t>    (точное описание сейфов и мест их расположения)    </w:t>
      </w:r>
      <w:r>
        <w:t>.</w:t>
      </w:r>
    </w:p>
    <w:p w14:paraId="4C991C4C" w14:textId="77777777" w:rsidR="002727B0" w:rsidRDefault="00000000">
      <w:r>
        <w:t>5. Следующие печати и штампы:</w:t>
      </w:r>
    </w:p>
    <w:p w14:paraId="28DF7A89" w14:textId="77777777" w:rsidR="002727B0" w:rsidRDefault="00000000">
      <w:r>
        <w:t> </w:t>
      </w:r>
    </w:p>
    <w:tbl>
      <w:tblPr>
        <w:tblW w:w="5000" w:type="pct"/>
        <w:tblLook w:val="04A0" w:firstRow="1" w:lastRow="0" w:firstColumn="1" w:lastColumn="0" w:noHBand="0" w:noVBand="1"/>
      </w:tblPr>
      <w:tblGrid>
        <w:gridCol w:w="749"/>
        <w:gridCol w:w="5239"/>
        <w:gridCol w:w="3368"/>
      </w:tblGrid>
      <w:tr w:rsidR="002727B0" w14:paraId="79467AB7" w14:textId="77777777">
        <w:tc>
          <w:tcPr>
            <w:tcW w:w="400" w:type="pct"/>
            <w:tcBorders>
              <w:top w:val="single" w:sz="0" w:space="0" w:color="auto"/>
              <w:left w:val="single" w:sz="0" w:space="0" w:color="auto"/>
              <w:bottom w:val="single" w:sz="0" w:space="0" w:color="auto"/>
              <w:right w:val="single" w:sz="0" w:space="0" w:color="auto"/>
            </w:tcBorders>
          </w:tcPr>
          <w:p w14:paraId="206C94F7" w14:textId="77777777" w:rsidR="002727B0" w:rsidRDefault="00000000">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009B8E3E" w14:textId="77777777" w:rsidR="002727B0" w:rsidRDefault="00000000">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14:paraId="6AAC9113" w14:textId="77777777" w:rsidR="002727B0" w:rsidRDefault="00000000">
            <w:pPr>
              <w:pStyle w:val="Normalunindented"/>
              <w:keepNext/>
              <w:jc w:val="center"/>
              <w:rPr>
                <w:lang w:bidi="ru-RU"/>
              </w:rPr>
            </w:pPr>
            <w:r>
              <w:rPr>
                <w:b/>
                <w:lang w:bidi="ru-RU"/>
              </w:rPr>
              <w:t>Количество</w:t>
            </w:r>
          </w:p>
        </w:tc>
      </w:tr>
      <w:tr w:rsidR="002727B0" w14:paraId="531F2091" w14:textId="77777777">
        <w:tc>
          <w:tcPr>
            <w:tcW w:w="400" w:type="pct"/>
            <w:tcBorders>
              <w:top w:val="single" w:sz="0" w:space="0" w:color="auto"/>
              <w:left w:val="single" w:sz="0" w:space="0" w:color="auto"/>
              <w:bottom w:val="single" w:sz="0" w:space="0" w:color="auto"/>
              <w:right w:val="single" w:sz="0" w:space="0" w:color="auto"/>
            </w:tcBorders>
          </w:tcPr>
          <w:p w14:paraId="1FDEAA9B" w14:textId="77777777" w:rsidR="002727B0" w:rsidRDefault="00000000">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3C43B3FB"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C5C7C74" w14:textId="77777777" w:rsidR="002727B0" w:rsidRDefault="00000000">
            <w:pPr>
              <w:pStyle w:val="Normalunindented"/>
              <w:keepNext/>
              <w:jc w:val="left"/>
              <w:rPr>
                <w:lang w:bidi="ru-RU"/>
              </w:rPr>
            </w:pPr>
            <w:r>
              <w:rPr>
                <w:lang w:bidi="ru-RU"/>
              </w:rPr>
              <w:t> </w:t>
            </w:r>
          </w:p>
        </w:tc>
      </w:tr>
      <w:tr w:rsidR="002727B0" w14:paraId="793C6B64" w14:textId="77777777">
        <w:tc>
          <w:tcPr>
            <w:tcW w:w="400" w:type="pct"/>
            <w:tcBorders>
              <w:top w:val="single" w:sz="0" w:space="0" w:color="auto"/>
              <w:left w:val="single" w:sz="0" w:space="0" w:color="auto"/>
              <w:bottom w:val="single" w:sz="0" w:space="0" w:color="auto"/>
              <w:right w:val="single" w:sz="0" w:space="0" w:color="auto"/>
            </w:tcBorders>
          </w:tcPr>
          <w:p w14:paraId="6C313DE1" w14:textId="77777777" w:rsidR="002727B0" w:rsidRDefault="00000000">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381FCD76"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3719F0EC" w14:textId="77777777" w:rsidR="002727B0" w:rsidRDefault="00000000">
            <w:pPr>
              <w:pStyle w:val="Normalunindented"/>
              <w:keepNext/>
              <w:jc w:val="left"/>
              <w:rPr>
                <w:lang w:bidi="ru-RU"/>
              </w:rPr>
            </w:pPr>
            <w:r>
              <w:rPr>
                <w:lang w:bidi="ru-RU"/>
              </w:rPr>
              <w:t> </w:t>
            </w:r>
          </w:p>
        </w:tc>
      </w:tr>
      <w:tr w:rsidR="002727B0" w14:paraId="2C82546C" w14:textId="77777777">
        <w:tc>
          <w:tcPr>
            <w:tcW w:w="400" w:type="pct"/>
            <w:tcBorders>
              <w:top w:val="single" w:sz="0" w:space="0" w:color="auto"/>
              <w:left w:val="single" w:sz="0" w:space="0" w:color="auto"/>
              <w:bottom w:val="single" w:sz="0" w:space="0" w:color="auto"/>
              <w:right w:val="single" w:sz="0" w:space="0" w:color="auto"/>
            </w:tcBorders>
          </w:tcPr>
          <w:p w14:paraId="1DF0DD7B" w14:textId="77777777" w:rsidR="002727B0" w:rsidRDefault="00000000">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3C6D7ECB"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4FA5F3AF" w14:textId="77777777" w:rsidR="002727B0" w:rsidRDefault="00000000">
            <w:pPr>
              <w:pStyle w:val="Normalunindented"/>
              <w:keepNext/>
              <w:jc w:val="left"/>
              <w:rPr>
                <w:lang w:bidi="ru-RU"/>
              </w:rPr>
            </w:pPr>
            <w:r>
              <w:rPr>
                <w:lang w:bidi="ru-RU"/>
              </w:rPr>
              <w:t> </w:t>
            </w:r>
          </w:p>
        </w:tc>
      </w:tr>
      <w:tr w:rsidR="002727B0" w14:paraId="491D77B8" w14:textId="77777777">
        <w:tc>
          <w:tcPr>
            <w:tcW w:w="400" w:type="pct"/>
            <w:tcBorders>
              <w:top w:val="single" w:sz="0" w:space="0" w:color="auto"/>
              <w:left w:val="single" w:sz="0" w:space="0" w:color="auto"/>
              <w:bottom w:val="single" w:sz="0" w:space="0" w:color="auto"/>
              <w:right w:val="single" w:sz="0" w:space="0" w:color="auto"/>
            </w:tcBorders>
          </w:tcPr>
          <w:p w14:paraId="1EED7087" w14:textId="77777777" w:rsidR="002727B0" w:rsidRDefault="00000000">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1602B4DA"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0E0BF74" w14:textId="77777777" w:rsidR="002727B0" w:rsidRDefault="00000000">
            <w:pPr>
              <w:pStyle w:val="Normalunindented"/>
              <w:keepNext/>
              <w:jc w:val="left"/>
              <w:rPr>
                <w:lang w:bidi="ru-RU"/>
              </w:rPr>
            </w:pPr>
            <w:r>
              <w:rPr>
                <w:lang w:bidi="ru-RU"/>
              </w:rPr>
              <w:t> </w:t>
            </w:r>
          </w:p>
        </w:tc>
      </w:tr>
    </w:tbl>
    <w:p w14:paraId="0A8698A0" w14:textId="77777777" w:rsidR="002727B0" w:rsidRDefault="00000000">
      <w:r>
        <w:t>6. Следующие чековые книжки:</w:t>
      </w:r>
    </w:p>
    <w:tbl>
      <w:tblPr>
        <w:tblW w:w="5000" w:type="pct"/>
        <w:tblLook w:val="04A0" w:firstRow="1" w:lastRow="0" w:firstColumn="1" w:lastColumn="0" w:noHBand="0" w:noVBand="1"/>
      </w:tblPr>
      <w:tblGrid>
        <w:gridCol w:w="749"/>
        <w:gridCol w:w="5239"/>
        <w:gridCol w:w="3368"/>
      </w:tblGrid>
      <w:tr w:rsidR="002727B0" w14:paraId="5F6D736C" w14:textId="77777777">
        <w:tc>
          <w:tcPr>
            <w:tcW w:w="400" w:type="pct"/>
            <w:tcBorders>
              <w:top w:val="single" w:sz="0" w:space="0" w:color="auto"/>
              <w:left w:val="single" w:sz="0" w:space="0" w:color="auto"/>
              <w:bottom w:val="single" w:sz="0" w:space="0" w:color="auto"/>
              <w:right w:val="single" w:sz="0" w:space="0" w:color="auto"/>
            </w:tcBorders>
          </w:tcPr>
          <w:p w14:paraId="6899FBB4" w14:textId="77777777" w:rsidR="002727B0" w:rsidRDefault="00000000">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14:paraId="765A1077" w14:textId="77777777" w:rsidR="002727B0" w:rsidRDefault="00000000">
            <w:pPr>
              <w:pStyle w:val="Normalunindented"/>
              <w:keepNext/>
              <w:jc w:val="center"/>
              <w:rPr>
                <w:lang w:bidi="ru-RU"/>
              </w:rPr>
            </w:pPr>
            <w:r>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14:paraId="78368A88" w14:textId="77777777" w:rsidR="002727B0" w:rsidRDefault="00000000">
            <w:pPr>
              <w:pStyle w:val="Normalunindented"/>
              <w:keepNext/>
              <w:jc w:val="center"/>
              <w:rPr>
                <w:lang w:bidi="ru-RU"/>
              </w:rPr>
            </w:pPr>
            <w:r>
              <w:rPr>
                <w:b/>
                <w:lang w:bidi="ru-RU"/>
              </w:rPr>
              <w:t>Номера неиспользованных чеков в чековой книжке</w:t>
            </w:r>
          </w:p>
        </w:tc>
      </w:tr>
      <w:tr w:rsidR="002727B0" w14:paraId="65C71D8E" w14:textId="77777777">
        <w:tc>
          <w:tcPr>
            <w:tcW w:w="400" w:type="pct"/>
            <w:tcBorders>
              <w:top w:val="single" w:sz="0" w:space="0" w:color="auto"/>
              <w:left w:val="single" w:sz="0" w:space="0" w:color="auto"/>
              <w:bottom w:val="single" w:sz="0" w:space="0" w:color="auto"/>
              <w:right w:val="single" w:sz="0" w:space="0" w:color="auto"/>
            </w:tcBorders>
          </w:tcPr>
          <w:p w14:paraId="04F1E55B" w14:textId="77777777" w:rsidR="002727B0" w:rsidRDefault="00000000">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4EF895D8"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31996BBE" w14:textId="77777777" w:rsidR="002727B0" w:rsidRDefault="00000000">
            <w:pPr>
              <w:pStyle w:val="Normalunindented"/>
              <w:keepNext/>
              <w:jc w:val="left"/>
              <w:rPr>
                <w:lang w:bidi="ru-RU"/>
              </w:rPr>
            </w:pPr>
            <w:r>
              <w:rPr>
                <w:lang w:bidi="ru-RU"/>
              </w:rPr>
              <w:t> </w:t>
            </w:r>
          </w:p>
        </w:tc>
      </w:tr>
      <w:tr w:rsidR="002727B0" w14:paraId="3ADFF220" w14:textId="77777777">
        <w:tc>
          <w:tcPr>
            <w:tcW w:w="400" w:type="pct"/>
            <w:tcBorders>
              <w:top w:val="single" w:sz="0" w:space="0" w:color="auto"/>
              <w:left w:val="single" w:sz="0" w:space="0" w:color="auto"/>
              <w:bottom w:val="single" w:sz="0" w:space="0" w:color="auto"/>
              <w:right w:val="single" w:sz="0" w:space="0" w:color="auto"/>
            </w:tcBorders>
          </w:tcPr>
          <w:p w14:paraId="22C5C002" w14:textId="77777777" w:rsidR="002727B0" w:rsidRDefault="00000000">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1763C407"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963F5F7" w14:textId="77777777" w:rsidR="002727B0" w:rsidRDefault="00000000">
            <w:pPr>
              <w:pStyle w:val="Normalunindented"/>
              <w:keepNext/>
              <w:jc w:val="left"/>
              <w:rPr>
                <w:lang w:bidi="ru-RU"/>
              </w:rPr>
            </w:pPr>
            <w:r>
              <w:rPr>
                <w:lang w:bidi="ru-RU"/>
              </w:rPr>
              <w:t> </w:t>
            </w:r>
          </w:p>
        </w:tc>
      </w:tr>
      <w:tr w:rsidR="002727B0" w14:paraId="50E15533" w14:textId="77777777">
        <w:tc>
          <w:tcPr>
            <w:tcW w:w="400" w:type="pct"/>
            <w:tcBorders>
              <w:top w:val="single" w:sz="0" w:space="0" w:color="auto"/>
              <w:left w:val="single" w:sz="0" w:space="0" w:color="auto"/>
              <w:bottom w:val="single" w:sz="0" w:space="0" w:color="auto"/>
              <w:right w:val="single" w:sz="0" w:space="0" w:color="auto"/>
            </w:tcBorders>
          </w:tcPr>
          <w:p w14:paraId="3C5896F5" w14:textId="77777777" w:rsidR="002727B0" w:rsidRDefault="00000000">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2DA40CF9"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9926961" w14:textId="77777777" w:rsidR="002727B0" w:rsidRDefault="00000000">
            <w:pPr>
              <w:pStyle w:val="Normalunindented"/>
              <w:keepNext/>
              <w:jc w:val="left"/>
              <w:rPr>
                <w:lang w:bidi="ru-RU"/>
              </w:rPr>
            </w:pPr>
            <w:r>
              <w:rPr>
                <w:lang w:bidi="ru-RU"/>
              </w:rPr>
              <w:t> </w:t>
            </w:r>
          </w:p>
        </w:tc>
      </w:tr>
      <w:tr w:rsidR="002727B0" w14:paraId="3E1EF738" w14:textId="77777777">
        <w:tc>
          <w:tcPr>
            <w:tcW w:w="400" w:type="pct"/>
            <w:tcBorders>
              <w:top w:val="single" w:sz="0" w:space="0" w:color="auto"/>
              <w:left w:val="single" w:sz="0" w:space="0" w:color="auto"/>
              <w:bottom w:val="single" w:sz="0" w:space="0" w:color="auto"/>
              <w:right w:val="single" w:sz="0" w:space="0" w:color="auto"/>
            </w:tcBorders>
          </w:tcPr>
          <w:p w14:paraId="6F8E70BF" w14:textId="77777777" w:rsidR="002727B0" w:rsidRDefault="00000000">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46884CD1" w14:textId="77777777" w:rsidR="002727B0" w:rsidRDefault="00000000">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5F7CA76" w14:textId="77777777" w:rsidR="002727B0" w:rsidRDefault="00000000">
            <w:pPr>
              <w:pStyle w:val="Normalunindented"/>
              <w:keepNext/>
              <w:jc w:val="left"/>
              <w:rPr>
                <w:lang w:bidi="ru-RU"/>
              </w:rPr>
            </w:pPr>
            <w:r>
              <w:rPr>
                <w:lang w:bidi="ru-RU"/>
              </w:rPr>
              <w:t> </w:t>
            </w:r>
          </w:p>
        </w:tc>
      </w:tr>
    </w:tbl>
    <w:p w14:paraId="44FEFDFA" w14:textId="77777777" w:rsidR="002727B0" w:rsidRDefault="00000000">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14:paraId="05624979" w14:textId="77777777" w:rsidR="002727B0" w:rsidRDefault="00000000">
      <w:r>
        <w:rPr>
          <w:u w:val="single"/>
        </w:rPr>
        <w:t>                                                                                                                                                                                                                                                                                                                                                                                                                                                                                                       </w:t>
      </w:r>
      <w:r>
        <w:t>.</w:t>
      </w:r>
    </w:p>
    <w:p w14:paraId="26A95EC8" w14:textId="77777777" w:rsidR="002727B0" w:rsidRDefault="00000000">
      <w:r>
        <w:t>В процессе передачи документов и дел выявлены следующие существенные недостатки и нарушения в организации работы по ведению учета:</w:t>
      </w:r>
    </w:p>
    <w:p w14:paraId="4AA5DE7F" w14:textId="77777777" w:rsidR="002727B0" w:rsidRDefault="00000000">
      <w:r>
        <w:rPr>
          <w:u w:val="single"/>
        </w:rPr>
        <w:t>                                                                                                                                                                                                                                                                                                                                                                                                                                                                                                         </w:t>
      </w:r>
      <w:r>
        <w:t>.</w:t>
      </w:r>
    </w:p>
    <w:p w14:paraId="58557EAF" w14:textId="77777777" w:rsidR="002727B0" w:rsidRDefault="00000000">
      <w:r>
        <w:t>Передающим лицом даны следующие пояснения:</w:t>
      </w:r>
    </w:p>
    <w:p w14:paraId="62E9E387" w14:textId="77777777" w:rsidR="002727B0" w:rsidRDefault="00000000">
      <w:r>
        <w:rPr>
          <w:u w:val="single"/>
        </w:rPr>
        <w:t>                                                                                                                                                                                                                                                                                                                                                                                                                                                                                                         </w:t>
      </w:r>
      <w:r>
        <w:t>.</w:t>
      </w:r>
    </w:p>
    <w:p w14:paraId="41CA97B9" w14:textId="77777777" w:rsidR="002727B0" w:rsidRDefault="00000000">
      <w:r>
        <w:t>Дополнения (примечания, рекомендации, предложения):</w:t>
      </w:r>
    </w:p>
    <w:p w14:paraId="142B5A58" w14:textId="77777777" w:rsidR="002727B0" w:rsidRDefault="00000000">
      <w:r>
        <w:rPr>
          <w:u w:val="single"/>
        </w:rPr>
        <w:t>                                                                                                                                                                                                                                                                                                                                                                                                                                                                                                                                                                                                                                                                                                                                                                                                                                                                                                                                                                                                                  </w:t>
      </w:r>
      <w:r>
        <w:t>.</w:t>
      </w:r>
    </w:p>
    <w:p w14:paraId="5E35960B" w14:textId="77777777" w:rsidR="002727B0" w:rsidRDefault="00000000">
      <w:r>
        <w:t>Приложения к акту:</w:t>
      </w:r>
    </w:p>
    <w:p w14:paraId="48CA070D" w14:textId="77777777" w:rsidR="002727B0" w:rsidRDefault="00000000">
      <w:r>
        <w:t xml:space="preserve">1. </w:t>
      </w:r>
      <w:r>
        <w:rPr>
          <w:u w:val="single"/>
        </w:rPr>
        <w:t>                                                                                                                                   </w:t>
      </w:r>
    </w:p>
    <w:p w14:paraId="097D5C83" w14:textId="77777777" w:rsidR="002727B0" w:rsidRDefault="00000000">
      <w:r>
        <w:t xml:space="preserve">2. </w:t>
      </w:r>
      <w:r>
        <w:rPr>
          <w:u w:val="single"/>
        </w:rPr>
        <w:t>                                                                                                                                   </w:t>
      </w:r>
    </w:p>
    <w:p w14:paraId="2952B873" w14:textId="77777777" w:rsidR="002727B0" w:rsidRDefault="00000000">
      <w:r>
        <w:t xml:space="preserve">3. </w:t>
      </w:r>
      <w:r>
        <w:rPr>
          <w:u w:val="single"/>
        </w:rPr>
        <w:t>                                                                                                                                   </w:t>
      </w:r>
    </w:p>
    <w:p w14:paraId="657AE9B8" w14:textId="77777777" w:rsidR="002727B0" w:rsidRDefault="00000000">
      <w:r>
        <w:t>Подписи лиц, составивших акт:</w:t>
      </w:r>
    </w:p>
    <w:p w14:paraId="37651ECC" w14:textId="77777777" w:rsidR="002727B0" w:rsidRDefault="00000000">
      <w:r>
        <w:t>Передал:</w:t>
      </w:r>
    </w:p>
    <w:p w14:paraId="3D5B419D" w14:textId="77777777" w:rsidR="002727B0" w:rsidRDefault="00000000">
      <w:r>
        <w:rPr>
          <w:u w:val="single"/>
        </w:rPr>
        <w:t>      (должность)        </w:t>
      </w:r>
      <w:r>
        <w:t> </w:t>
      </w:r>
      <w:r>
        <w:rPr>
          <w:u w:val="single"/>
        </w:rPr>
        <w:t>        (подпись)          </w:t>
      </w:r>
      <w:r>
        <w:t> </w:t>
      </w:r>
      <w:r>
        <w:rPr>
          <w:u w:val="single"/>
        </w:rPr>
        <w:t>    (фамилия, инициалы)    </w:t>
      </w:r>
    </w:p>
    <w:p w14:paraId="70F10524" w14:textId="77777777" w:rsidR="002727B0" w:rsidRDefault="00000000">
      <w:r>
        <w:t>Принял:</w:t>
      </w:r>
    </w:p>
    <w:p w14:paraId="695F1F80" w14:textId="77777777" w:rsidR="002727B0" w:rsidRDefault="00000000">
      <w:r>
        <w:rPr>
          <w:u w:val="single"/>
        </w:rPr>
        <w:t>      (должность)        </w:t>
      </w:r>
      <w:r>
        <w:t xml:space="preserve"> </w:t>
      </w:r>
      <w:r>
        <w:rPr>
          <w:u w:val="single"/>
        </w:rPr>
        <w:t>        (подпись)          </w:t>
      </w:r>
      <w:r>
        <w:t> </w:t>
      </w:r>
      <w:r>
        <w:rPr>
          <w:u w:val="single"/>
        </w:rPr>
        <w:t>    (фамилия, инициалы)    </w:t>
      </w:r>
    </w:p>
    <w:p w14:paraId="01486139" w14:textId="77777777" w:rsidR="002727B0" w:rsidRDefault="00000000">
      <w:r>
        <w:t>Председатель комиссии:</w:t>
      </w:r>
    </w:p>
    <w:p w14:paraId="50C67483" w14:textId="77777777" w:rsidR="002727B0" w:rsidRDefault="00000000">
      <w:r>
        <w:rPr>
          <w:u w:val="single"/>
        </w:rPr>
        <w:t>      (должность)        </w:t>
      </w:r>
      <w:r>
        <w:t xml:space="preserve"> </w:t>
      </w:r>
      <w:r>
        <w:rPr>
          <w:u w:val="single"/>
        </w:rPr>
        <w:t>        (подпись)          </w:t>
      </w:r>
      <w:r>
        <w:t> </w:t>
      </w:r>
      <w:r>
        <w:rPr>
          <w:u w:val="single"/>
        </w:rPr>
        <w:t>    (фамилия, инициалы)    </w:t>
      </w:r>
    </w:p>
    <w:p w14:paraId="6870B741" w14:textId="77777777" w:rsidR="002727B0" w:rsidRDefault="00000000">
      <w:r>
        <w:lastRenderedPageBreak/>
        <w:t>Члены комиссии:</w:t>
      </w:r>
    </w:p>
    <w:p w14:paraId="473332F9" w14:textId="77777777" w:rsidR="002727B0" w:rsidRDefault="00000000">
      <w:r>
        <w:rPr>
          <w:u w:val="single"/>
        </w:rPr>
        <w:t>      (должность)        </w:t>
      </w:r>
      <w:r>
        <w:t xml:space="preserve"> </w:t>
      </w:r>
      <w:r>
        <w:rPr>
          <w:u w:val="single"/>
        </w:rPr>
        <w:t>        (подпись)          </w:t>
      </w:r>
      <w:r>
        <w:t> </w:t>
      </w:r>
      <w:r>
        <w:rPr>
          <w:u w:val="single"/>
        </w:rPr>
        <w:t>    (фамилия, инициалы)    </w:t>
      </w:r>
    </w:p>
    <w:p w14:paraId="123745B0" w14:textId="77777777" w:rsidR="002727B0" w:rsidRDefault="00000000">
      <w:r>
        <w:rPr>
          <w:u w:val="single"/>
        </w:rPr>
        <w:t>      (должность)        </w:t>
      </w:r>
      <w:r>
        <w:t xml:space="preserve"> </w:t>
      </w:r>
      <w:r>
        <w:rPr>
          <w:u w:val="single"/>
        </w:rPr>
        <w:t>        (подпись)          </w:t>
      </w:r>
      <w:r>
        <w:t> </w:t>
      </w:r>
      <w:r>
        <w:rPr>
          <w:u w:val="single"/>
        </w:rPr>
        <w:t>    (фамилия, инициалы)    </w:t>
      </w:r>
    </w:p>
    <w:p w14:paraId="6D79327F" w14:textId="77777777" w:rsidR="002727B0" w:rsidRDefault="00000000">
      <w:r>
        <w:t>Представитель:</w:t>
      </w:r>
    </w:p>
    <w:p w14:paraId="5D932FDD" w14:textId="77777777" w:rsidR="002727B0" w:rsidRDefault="00000000">
      <w:r>
        <w:rPr>
          <w:u w:val="single"/>
        </w:rPr>
        <w:t>      (должность)        </w:t>
      </w:r>
      <w:r>
        <w:t xml:space="preserve"> </w:t>
      </w:r>
      <w:r>
        <w:rPr>
          <w:u w:val="single"/>
        </w:rPr>
        <w:t>        (подпись)          </w:t>
      </w:r>
      <w:r>
        <w:t> </w:t>
      </w:r>
      <w:r>
        <w:rPr>
          <w:u w:val="single"/>
        </w:rPr>
        <w:t>    (фамилия, инициалы)    </w:t>
      </w:r>
    </w:p>
    <w:p w14:paraId="72A029B1" w14:textId="77777777" w:rsidR="002727B0" w:rsidRDefault="00000000">
      <w:pPr>
        <w:jc w:val="center"/>
      </w:pPr>
      <w:r>
        <w:t>Оборот последнего листа</w:t>
      </w:r>
    </w:p>
    <w:p w14:paraId="056C6789" w14:textId="77777777" w:rsidR="002727B0" w:rsidRDefault="00000000">
      <w:r>
        <w:t xml:space="preserve">В настоящем акте пронумеровано, прошнуровано и заверено печатью </w:t>
      </w:r>
      <w:r>
        <w:rPr>
          <w:u w:val="single"/>
        </w:rPr>
        <w:t>                    </w:t>
      </w:r>
      <w:r>
        <w:t xml:space="preserve"> листов.</w:t>
      </w:r>
    </w:p>
    <w:p w14:paraId="2ACCAC8A" w14:textId="77777777" w:rsidR="002727B0" w:rsidRDefault="00000000">
      <w:r>
        <w:rPr>
          <w:u w:val="single"/>
        </w:rPr>
        <w:t>    (должность председателя комиссии)    </w:t>
      </w:r>
      <w:r>
        <w:t> </w:t>
      </w:r>
      <w:r>
        <w:rPr>
          <w:i/>
          <w:u w:val="single"/>
        </w:rPr>
        <w:t>        (подпись)          </w:t>
      </w:r>
      <w:r>
        <w:rPr>
          <w:i/>
        </w:rPr>
        <w:t> </w:t>
      </w:r>
      <w:r>
        <w:rPr>
          <w:u w:val="single"/>
        </w:rPr>
        <w:t>    (фамилия, инициалы)    </w:t>
      </w:r>
    </w:p>
    <w:p w14:paraId="090405B3" w14:textId="77777777" w:rsidR="002727B0" w:rsidRDefault="00000000">
      <w:r>
        <w:t>"</w:t>
      </w:r>
      <w:r>
        <w:rPr>
          <w:u w:val="single"/>
        </w:rPr>
        <w:t>        </w:t>
      </w:r>
      <w:r>
        <w:t xml:space="preserve">" </w:t>
      </w:r>
      <w:r>
        <w:rPr>
          <w:u w:val="single"/>
        </w:rPr>
        <w:t>                      </w:t>
      </w:r>
      <w:r>
        <w:t xml:space="preserve"> 20</w:t>
      </w:r>
      <w:r>
        <w:rPr>
          <w:u w:val="single"/>
        </w:rPr>
        <w:t>        </w:t>
      </w:r>
      <w:r>
        <w:t>г.</w:t>
      </w:r>
    </w:p>
    <w:p w14:paraId="7A5B5627" w14:textId="77777777" w:rsidR="002727B0" w:rsidRDefault="00000000">
      <w:r>
        <w:t>М.П.</w:t>
      </w:r>
      <w:bookmarkStart w:id="274" w:name="_docEnd_10"/>
      <w:bookmarkEnd w:id="274"/>
    </w:p>
    <w:p w14:paraId="1D0503DE" w14:textId="77777777" w:rsidR="002727B0" w:rsidRDefault="002727B0">
      <w:pPr>
        <w:sectPr w:rsidR="002727B0">
          <w:headerReference w:type="default" r:id="rId468"/>
          <w:footerReference w:type="default" r:id="rId469"/>
          <w:footerReference w:type="first" r:id="rId470"/>
          <w:footnotePr>
            <w:numRestart w:val="eachSect"/>
          </w:footnotePr>
          <w:pgSz w:w="11907" w:h="16839" w:code="9"/>
          <w:pgMar w:top="1134" w:right="850" w:bottom="1134" w:left="1701" w:header="720" w:footer="720" w:gutter="0"/>
          <w:pgNumType w:start="1"/>
          <w:cols w:space="720"/>
          <w:titlePg/>
        </w:sectPr>
      </w:pPr>
    </w:p>
    <w:p w14:paraId="64720C20" w14:textId="77777777" w:rsidR="002727B0" w:rsidRDefault="00000000">
      <w:pPr>
        <w:keepNext/>
        <w:keepLines/>
        <w:ind w:firstLine="0"/>
        <w:jc w:val="right"/>
      </w:pPr>
      <w:r>
        <w:lastRenderedPageBreak/>
        <w:t xml:space="preserve">Приложение № </w:t>
      </w:r>
      <w:r>
        <w:fldChar w:fldCharType="begin" w:fldLock="1"/>
      </w:r>
      <w:r>
        <w:instrText xml:space="preserve"> REF _ref_1-ce368ed8ccfc4b \h \n \! </w:instrText>
      </w:r>
      <w:r>
        <w:fldChar w:fldCharType="separate"/>
      </w:r>
      <w:r>
        <w:t>9</w:t>
      </w:r>
      <w:r>
        <w:fldChar w:fldCharType="end"/>
      </w:r>
      <w:r>
        <w:br/>
        <w:t>к Учетной политике</w:t>
      </w:r>
      <w:r>
        <w:br/>
        <w:t>для целей бюджетного учета</w:t>
      </w:r>
    </w:p>
    <w:p w14:paraId="06481579" w14:textId="77777777" w:rsidR="002727B0" w:rsidRDefault="00000000">
      <w:pPr>
        <w:pStyle w:val="a4"/>
      </w:pPr>
      <w:bookmarkStart w:id="275" w:name="_docStart_11"/>
      <w:bookmarkStart w:id="276" w:name="_title_11"/>
      <w:bookmarkStart w:id="277" w:name="_ref_1-ce368ed8ccfc4b"/>
      <w:bookmarkEnd w:id="275"/>
      <w:r>
        <w:t>Порядок выдачи под отчет денежных средств, составления и представления отчетов подотчетными лицами</w:t>
      </w:r>
      <w:bookmarkEnd w:id="276"/>
      <w:bookmarkEnd w:id="277"/>
    </w:p>
    <w:p w14:paraId="166C8160" w14:textId="77777777" w:rsidR="002727B0" w:rsidRDefault="00000000">
      <w:pPr>
        <w:pStyle w:val="heading1normal"/>
        <w:numPr>
          <w:ilvl w:val="0"/>
          <w:numId w:val="27"/>
        </w:numPr>
        <w:jc w:val="center"/>
      </w:pPr>
      <w:bookmarkStart w:id="278" w:name="_ref_1-ea10bb6aa90541"/>
      <w:r>
        <w:rPr>
          <w:b/>
        </w:rPr>
        <w:t>Общие положения</w:t>
      </w:r>
      <w:bookmarkEnd w:id="278"/>
    </w:p>
    <w:p w14:paraId="5BABFF1D" w14:textId="77777777" w:rsidR="002727B0" w:rsidRDefault="00000000">
      <w:pPr>
        <w:pStyle w:val="heading2normal"/>
      </w:pPr>
      <w:bookmarkStart w:id="279" w:name="_ref_1-ed0f944950304c"/>
      <w:r>
        <w:t>Порядок устанавливает единые правила расчетов с подотчетными лицами.</w:t>
      </w:r>
      <w:bookmarkEnd w:id="279"/>
    </w:p>
    <w:p w14:paraId="7066E10F" w14:textId="77777777" w:rsidR="002727B0" w:rsidRDefault="00000000">
      <w:pPr>
        <w:pStyle w:val="heading2normal"/>
      </w:pPr>
      <w:bookmarkStart w:id="280" w:name="_ref_1-ab888e3479324c"/>
      <w:r>
        <w:t>Основными нормативными правовыми актами, использованными при разработке настоящего Порядка, являются:</w:t>
      </w:r>
      <w:bookmarkEnd w:id="280"/>
    </w:p>
    <w:p w14:paraId="35D5015F" w14:textId="77777777" w:rsidR="002727B0" w:rsidRDefault="00000000">
      <w:r>
        <w:t xml:space="preserve">- </w:t>
      </w:r>
      <w:hyperlink r:id="rId471" w:history="1">
        <w:r w:rsidR="002727B0">
          <w:rPr>
            <w:rStyle w:val="afc"/>
          </w:rPr>
          <w:t>Указание</w:t>
        </w:r>
      </w:hyperlink>
      <w:r>
        <w:t xml:space="preserve"> № 3210-У;</w:t>
      </w:r>
    </w:p>
    <w:p w14:paraId="47A27C58" w14:textId="77777777" w:rsidR="002727B0" w:rsidRDefault="00000000">
      <w:r>
        <w:t xml:space="preserve">- </w:t>
      </w:r>
      <w:hyperlink r:id="rId472" w:history="1">
        <w:r w:rsidR="002727B0">
          <w:rPr>
            <w:rStyle w:val="afc"/>
          </w:rPr>
          <w:t>Стандарт</w:t>
        </w:r>
      </w:hyperlink>
      <w:r>
        <w:t xml:space="preserve"> "Единый план счетов";</w:t>
      </w:r>
    </w:p>
    <w:p w14:paraId="3F8905D9" w14:textId="77777777" w:rsidR="002727B0" w:rsidRDefault="00000000">
      <w:r>
        <w:t xml:space="preserve">- </w:t>
      </w:r>
      <w:hyperlink r:id="rId473" w:history="1">
        <w:r w:rsidR="002727B0">
          <w:rPr>
            <w:rStyle w:val="afc"/>
          </w:rPr>
          <w:t>Приказ</w:t>
        </w:r>
      </w:hyperlink>
      <w:r>
        <w:t xml:space="preserve"> Минфина России № 52н;</w:t>
      </w:r>
    </w:p>
    <w:p w14:paraId="06B2336C" w14:textId="77777777" w:rsidR="002727B0" w:rsidRDefault="00000000">
      <w:r>
        <w:t xml:space="preserve">- </w:t>
      </w:r>
      <w:hyperlink r:id="rId474" w:history="1">
        <w:r w:rsidR="002727B0">
          <w:rPr>
            <w:rStyle w:val="afc"/>
          </w:rPr>
          <w:t>Приказ</w:t>
        </w:r>
      </w:hyperlink>
      <w:r>
        <w:t xml:space="preserve"> Минфина России № 61н;</w:t>
      </w:r>
    </w:p>
    <w:p w14:paraId="7D6B64B0" w14:textId="77777777" w:rsidR="002727B0" w:rsidRDefault="00000000">
      <w:r>
        <w:t xml:space="preserve">- </w:t>
      </w:r>
      <w:hyperlink r:id="rId475" w:history="1">
        <w:r w:rsidR="002727B0">
          <w:rPr>
            <w:rStyle w:val="afc"/>
          </w:rPr>
          <w:t>Положение</w:t>
        </w:r>
      </w:hyperlink>
      <w:r>
        <w:t xml:space="preserve"> об особенностях направления работников в служебные командировки, утвержденное Постановлением Правительства РФ от 16.04.2025 № 501.</w:t>
      </w:r>
    </w:p>
    <w:p w14:paraId="1C02A575" w14:textId="77777777" w:rsidR="002727B0" w:rsidRDefault="00000000">
      <w:pPr>
        <w:pStyle w:val="heading1normal"/>
        <w:jc w:val="center"/>
      </w:pPr>
      <w:bookmarkStart w:id="281" w:name="_ref_1-f56f1a7c932e4a"/>
      <w:r>
        <w:rPr>
          <w:b/>
        </w:rPr>
        <w:t>Порядок выдачи денежных средств под отчет</w:t>
      </w:r>
      <w:bookmarkEnd w:id="281"/>
    </w:p>
    <w:p w14:paraId="2C92342D" w14:textId="77777777" w:rsidR="002727B0" w:rsidRDefault="00000000">
      <w:pPr>
        <w:pStyle w:val="heading2normal"/>
      </w:pPr>
      <w:bookmarkStart w:id="282" w:name="_ref_1-d90441ec80114e"/>
      <w:r>
        <w:t>Денежные средства выдаются (перечисляются) под отчет:</w:t>
      </w:r>
      <w:bookmarkEnd w:id="282"/>
    </w:p>
    <w:p w14:paraId="7FE85E70" w14:textId="77777777" w:rsidR="002727B0" w:rsidRDefault="00000000">
      <w:r>
        <w:t>- на административно-хозяйственные нужды;</w:t>
      </w:r>
    </w:p>
    <w:p w14:paraId="107BE274" w14:textId="77777777" w:rsidR="002727B0" w:rsidRDefault="00000000">
      <w:r>
        <w:t>- покрытие (возмещение) затрат, связанных со служебными командировками.</w:t>
      </w:r>
    </w:p>
    <w:p w14:paraId="7BAB480A" w14:textId="77777777" w:rsidR="002727B0" w:rsidRDefault="00000000">
      <w:pPr>
        <w:pStyle w:val="heading2normal"/>
      </w:pPr>
      <w:bookmarkStart w:id="283" w:name="_ref_1-4db4d624e8a645"/>
      <w: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283"/>
    </w:p>
    <w:p w14:paraId="74F7A7E8" w14:textId="77777777" w:rsidR="002727B0" w:rsidRDefault="00000000">
      <w:pPr>
        <w:pStyle w:val="heading2normal"/>
      </w:pPr>
      <w:bookmarkStart w:id="284" w:name="_ref_1-1797e1f4891840"/>
      <w: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84"/>
    </w:p>
    <w:p w14:paraId="5BF16E49" w14:textId="77777777" w:rsidR="002727B0" w:rsidRDefault="00000000">
      <w:pPr>
        <w:pStyle w:val="heading2normal"/>
      </w:pPr>
      <w:bookmarkStart w:id="285" w:name="_ref_1-6503f760d1844d"/>
      <w:r>
        <w:t>Денежные средства под отчет на административно-хозяйственные нужды перечисляются на банковские дебетовые карты сотрудников.</w:t>
      </w:r>
      <w:bookmarkEnd w:id="285"/>
    </w:p>
    <w:p w14:paraId="5820BBDD" w14:textId="77777777" w:rsidR="002727B0" w:rsidRDefault="00000000">
      <w:pPr>
        <w:pStyle w:val="heading2normal"/>
      </w:pPr>
      <w:bookmarkStart w:id="286" w:name="_ref_1-d4107c1059a54a"/>
      <w:r>
        <w:t>Максимальный срок выдачи денежных средств под отчет на административно-хозяйственные нужды составляет 10 календарных дней.</w:t>
      </w:r>
      <w:bookmarkEnd w:id="286"/>
    </w:p>
    <w:p w14:paraId="7AD3E2DA" w14:textId="77777777" w:rsidR="002727B0" w:rsidRDefault="00000000">
      <w:pPr>
        <w:pStyle w:val="heading2normal"/>
      </w:pPr>
      <w:bookmarkStart w:id="287" w:name="_ref_1-35858331481947"/>
      <w:r>
        <w:t>Подотчетные суммы на осуществление командировочных расходов выдаются работникам при направлении в служебную командировку на основании Решения о командировании. Если этот документ не оформляется, суммы выдаются в соответствии с распорядительным актом руководителя.</w:t>
      </w:r>
      <w:bookmarkEnd w:id="287"/>
    </w:p>
    <w:p w14:paraId="2DB2AFAB" w14:textId="77777777" w:rsidR="002727B0" w:rsidRDefault="00000000">
      <w:pPr>
        <w:pStyle w:val="heading2normal"/>
      </w:pPr>
      <w:bookmarkStart w:id="288" w:name="_ref_1-a3e4416c0aa746"/>
      <w:r>
        <w:t>Авансы на расходы, связанные со служебными командировками, перечисляются на банковские дебетовые карты сотрудников.</w:t>
      </w:r>
      <w:bookmarkEnd w:id="288"/>
    </w:p>
    <w:p w14:paraId="3B0A114E" w14:textId="77777777" w:rsidR="002727B0" w:rsidRDefault="00000000">
      <w:pPr>
        <w:pStyle w:val="heading2normal"/>
      </w:pPr>
      <w:bookmarkStart w:id="289"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89"/>
    </w:p>
    <w:p w14:paraId="0C46C38B" w14:textId="77777777" w:rsidR="002727B0" w:rsidRDefault="00000000">
      <w:pPr>
        <w:pStyle w:val="heading2normal"/>
      </w:pPr>
      <w:bookmarkStart w:id="290" w:name="_ref_1-30001f81b6c640"/>
      <w:r>
        <w:t>Передача выданных (перечисленных) под отчет денежных средств одним лицом другому запрещается.</w:t>
      </w:r>
      <w:bookmarkEnd w:id="290"/>
    </w:p>
    <w:p w14:paraId="11C855AF" w14:textId="77777777" w:rsidR="002727B0" w:rsidRDefault="00000000">
      <w:pPr>
        <w:pStyle w:val="heading2normal"/>
      </w:pPr>
      <w:bookmarkStart w:id="291" w:name="_ref_1-505503b2ced34c"/>
      <w:r>
        <w:lastRenderedPageBreak/>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руководителем, с приложением подтверждающих документов.</w:t>
      </w:r>
      <w:bookmarkEnd w:id="291"/>
    </w:p>
    <w:p w14:paraId="4D8BD82A" w14:textId="77777777" w:rsidR="002727B0" w:rsidRDefault="00000000">
      <w:pPr>
        <w:pStyle w:val="heading1normal"/>
        <w:jc w:val="center"/>
      </w:pPr>
      <w:bookmarkStart w:id="292" w:name="_ref_1-69e8247cc43046"/>
      <w:r>
        <w:rPr>
          <w:b/>
        </w:rPr>
        <w:t>Порядок представления отчетности подотчетными лицами</w:t>
      </w:r>
      <w:bookmarkEnd w:id="292"/>
    </w:p>
    <w:p w14:paraId="08F0A8F0" w14:textId="77777777" w:rsidR="002727B0" w:rsidRDefault="00000000">
      <w:pPr>
        <w:pStyle w:val="heading2normal"/>
      </w:pPr>
      <w:bookmarkStart w:id="293" w:name="_ref_1-6067354b1e134c"/>
      <w:r>
        <w:t>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bookmarkEnd w:id="293"/>
    </w:p>
    <w:p w14:paraId="138DC553" w14:textId="77777777" w:rsidR="002727B0" w:rsidRDefault="00000000">
      <w:pPr>
        <w:pStyle w:val="heading2normal"/>
      </w:pPr>
      <w:bookmarkStart w:id="294" w:name="_ref_1-0281394a12744a"/>
      <w:r>
        <w:t>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294"/>
    </w:p>
    <w:p w14:paraId="40D7B53A" w14:textId="77777777" w:rsidR="002727B0" w:rsidRDefault="00000000">
      <w:pPr>
        <w:pStyle w:val="heading2normal"/>
      </w:pPr>
      <w:bookmarkStart w:id="295" w:name="_ref_1-c6f78144991948"/>
      <w:r>
        <w:t>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bookmarkEnd w:id="295"/>
    </w:p>
    <w:p w14:paraId="2E505520" w14:textId="77777777" w:rsidR="002727B0" w:rsidRDefault="00000000">
      <w:pPr>
        <w:pStyle w:val="heading2normal"/>
      </w:pPr>
      <w:bookmarkStart w:id="296"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296"/>
    </w:p>
    <w:p w14:paraId="5ADE8B68" w14:textId="77777777" w:rsidR="002727B0" w:rsidRDefault="00000000">
      <w:pPr>
        <w:pStyle w:val="heading2normal"/>
      </w:pPr>
      <w:bookmarkStart w:id="297" w:name="_ref_1-07b88fdb13a441"/>
      <w:r>
        <w:t>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97"/>
    </w:p>
    <w:p w14:paraId="26970C5E" w14:textId="77777777" w:rsidR="002727B0" w:rsidRDefault="00000000">
      <w:pPr>
        <w:pStyle w:val="heading2normal"/>
      </w:pPr>
      <w:bookmarkStart w:id="298" w:name="_ref_1-5617db29975043"/>
      <w:r>
        <w:t>Проверенный отчет утверждает руководитель. После этого отчет принимается к учету.</w:t>
      </w:r>
      <w:bookmarkEnd w:id="298"/>
    </w:p>
    <w:p w14:paraId="0BC24818" w14:textId="77777777" w:rsidR="002727B0" w:rsidRDefault="00000000">
      <w:pPr>
        <w:pStyle w:val="heading2normal"/>
      </w:pPr>
      <w:bookmarkStart w:id="299" w:name="_ref_1-832e15eefbf846"/>
      <w:r>
        <w:t>Проверка и утверждение отчета осуществляются в течение срока, установленного руководителем, после представления отчета подотчетным лицом.</w:t>
      </w:r>
      <w:bookmarkEnd w:id="299"/>
    </w:p>
    <w:p w14:paraId="3754814F" w14:textId="77777777" w:rsidR="002727B0" w:rsidRDefault="00000000">
      <w:pPr>
        <w:pStyle w:val="heading2normal"/>
      </w:pPr>
      <w:bookmarkStart w:id="300" w:name="_ref_1-d591e278da9343"/>
      <w:r>
        <w:t>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300"/>
    </w:p>
    <w:p w14:paraId="3FF17D34" w14:textId="77777777" w:rsidR="002727B0" w:rsidRDefault="00000000">
      <w:pPr>
        <w:pStyle w:val="heading2normal"/>
      </w:pPr>
      <w:bookmarkStart w:id="301" w:name="_ref_1-279740ebfc2a47"/>
      <w:r>
        <w:t>Остаток неиспользованного аванса вносится подотчетным лицом не позднее дня, следующего за днем утверждения отчета руководителем.</w:t>
      </w:r>
      <w:bookmarkEnd w:id="301"/>
    </w:p>
    <w:p w14:paraId="2E5D1500" w14:textId="77777777" w:rsidR="002727B0" w:rsidRDefault="00000000">
      <w:pPr>
        <w:pStyle w:val="heading2normal"/>
      </w:pPr>
      <w:bookmarkStart w:id="302" w:name="_ref_1-9c2398e886d646"/>
      <w: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476" w:history="1">
        <w:r w:rsidR="002727B0">
          <w:rPr>
            <w:rStyle w:val="afc"/>
          </w:rPr>
          <w:t>ст. ст. 137</w:t>
        </w:r>
      </w:hyperlink>
      <w:r>
        <w:t xml:space="preserve"> и </w:t>
      </w:r>
      <w:hyperlink r:id="rId477" w:history="1">
        <w:r w:rsidR="002727B0">
          <w:rPr>
            <w:rStyle w:val="afc"/>
          </w:rPr>
          <w:t>138</w:t>
        </w:r>
      </w:hyperlink>
      <w:r>
        <w:t xml:space="preserve"> ТК РФ.</w:t>
      </w:r>
      <w:bookmarkEnd w:id="302"/>
    </w:p>
    <w:p w14:paraId="43FB6410" w14:textId="77777777" w:rsidR="002727B0" w:rsidRDefault="00000000">
      <w:pPr>
        <w:pStyle w:val="heading2normal"/>
      </w:pPr>
      <w:bookmarkStart w:id="303" w:name="_ref_1-3e1cb3c119bb4d"/>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Start w:id="304" w:name="_docEnd_11"/>
      <w:bookmarkEnd w:id="303"/>
      <w:bookmarkEnd w:id="304"/>
    </w:p>
    <w:p w14:paraId="1E3A8318" w14:textId="77777777" w:rsidR="002727B0" w:rsidRDefault="002727B0">
      <w:pPr>
        <w:sectPr w:rsidR="002727B0">
          <w:headerReference w:type="default" r:id="rId478"/>
          <w:footerReference w:type="default" r:id="rId479"/>
          <w:footerReference w:type="first" r:id="rId480"/>
          <w:footnotePr>
            <w:numRestart w:val="eachSect"/>
          </w:footnotePr>
          <w:pgSz w:w="11907" w:h="16839" w:code="9"/>
          <w:pgMar w:top="1134" w:right="850" w:bottom="1134" w:left="1701" w:header="720" w:footer="720" w:gutter="0"/>
          <w:pgNumType w:start="1"/>
          <w:cols w:space="720"/>
          <w:titlePg/>
        </w:sectPr>
      </w:pPr>
    </w:p>
    <w:p w14:paraId="45C3FBEC" w14:textId="77777777" w:rsidR="002727B0" w:rsidRDefault="00000000">
      <w:pPr>
        <w:keepNext/>
        <w:keepLines/>
        <w:ind w:firstLine="0"/>
        <w:jc w:val="right"/>
      </w:pPr>
      <w:r>
        <w:lastRenderedPageBreak/>
        <w:t xml:space="preserve">Приложение № </w:t>
      </w:r>
      <w:r>
        <w:fldChar w:fldCharType="begin" w:fldLock="1"/>
      </w:r>
      <w:r>
        <w:instrText xml:space="preserve"> REF _ref_1-a0a73f84f31d45 \h \n \! </w:instrText>
      </w:r>
      <w:r>
        <w:fldChar w:fldCharType="separate"/>
      </w:r>
      <w:r>
        <w:t>10</w:t>
      </w:r>
      <w:r>
        <w:fldChar w:fldCharType="end"/>
      </w:r>
      <w:r>
        <w:br/>
        <w:t>к Учетной политике</w:t>
      </w:r>
      <w:r>
        <w:br/>
        <w:t>для целей бюджетного учета</w:t>
      </w:r>
    </w:p>
    <w:p w14:paraId="0AA45C29" w14:textId="77777777" w:rsidR="002727B0" w:rsidRDefault="00000000">
      <w:pPr>
        <w:pStyle w:val="a4"/>
      </w:pPr>
      <w:bookmarkStart w:id="305" w:name="_docStart_12"/>
      <w:bookmarkStart w:id="306" w:name="_title_12"/>
      <w:bookmarkStart w:id="307" w:name="_ref_1-a0a73f84f31d45"/>
      <w:bookmarkEnd w:id="305"/>
      <w:r>
        <w:t>Порядок выдачи под отчет денежных документов, составления и представления отчетов подотчетными лицами</w:t>
      </w:r>
      <w:bookmarkEnd w:id="306"/>
      <w:bookmarkEnd w:id="307"/>
    </w:p>
    <w:p w14:paraId="5E70590D" w14:textId="77777777" w:rsidR="002727B0" w:rsidRDefault="00000000">
      <w:pPr>
        <w:pStyle w:val="heading1normal"/>
        <w:numPr>
          <w:ilvl w:val="0"/>
          <w:numId w:val="28"/>
        </w:numPr>
        <w:jc w:val="center"/>
      </w:pPr>
      <w:bookmarkStart w:id="308" w:name="_ref_1-1fa47182f4014d"/>
      <w:r>
        <w:rPr>
          <w:b/>
        </w:rPr>
        <w:t>Общие положения</w:t>
      </w:r>
      <w:bookmarkEnd w:id="308"/>
    </w:p>
    <w:p w14:paraId="17151E7E" w14:textId="77777777" w:rsidR="002727B0" w:rsidRDefault="00000000">
      <w:pPr>
        <w:pStyle w:val="heading2normal"/>
      </w:pPr>
      <w:bookmarkStart w:id="309" w:name="_ref_1-aeb5d63b73ed46"/>
      <w: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09"/>
    </w:p>
    <w:p w14:paraId="203F884A" w14:textId="77777777" w:rsidR="002727B0" w:rsidRDefault="00000000">
      <w:pPr>
        <w:pStyle w:val="heading1normal"/>
        <w:jc w:val="center"/>
      </w:pPr>
      <w:bookmarkStart w:id="310" w:name="_ref_1-094363469f864d"/>
      <w:r>
        <w:rPr>
          <w:b/>
        </w:rPr>
        <w:t>Порядок выдачи денежных документов под отчет</w:t>
      </w:r>
      <w:bookmarkEnd w:id="310"/>
    </w:p>
    <w:p w14:paraId="405C416B" w14:textId="77777777" w:rsidR="002727B0" w:rsidRDefault="00000000">
      <w:pPr>
        <w:pStyle w:val="heading2normal"/>
      </w:pPr>
      <w:bookmarkStart w:id="311" w:name="_ref_1-4700b423910949"/>
      <w:r>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311"/>
    </w:p>
    <w:p w14:paraId="2E468B1A" w14:textId="77777777" w:rsidR="002727B0" w:rsidRDefault="00000000">
      <w:pPr>
        <w:pStyle w:val="heading2normal"/>
      </w:pPr>
      <w:bookmarkStart w:id="312" w:name="_ref_1-702390ba65a24b"/>
      <w:r>
        <w:t>Выдача под отчет денежных документов производится из кассы по расходному кассовому ордеру с надписью «фондовый».</w:t>
      </w:r>
      <w:bookmarkEnd w:id="312"/>
    </w:p>
    <w:p w14:paraId="63532721" w14:textId="77777777" w:rsidR="002727B0" w:rsidRDefault="00000000">
      <w:pPr>
        <w:pStyle w:val="heading2normal"/>
      </w:pPr>
      <w:bookmarkStart w:id="313" w:name="_ref_1-4bfc58cb790746"/>
      <w: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313"/>
    </w:p>
    <w:p w14:paraId="08111028" w14:textId="77777777" w:rsidR="002727B0" w:rsidRDefault="00000000">
      <w:pPr>
        <w:pStyle w:val="heading2normal"/>
      </w:pPr>
      <w:bookmarkStart w:id="314" w:name="_ref_1-1eb4377014814b"/>
      <w: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314"/>
    </w:p>
    <w:p w14:paraId="11A588FA" w14:textId="77777777" w:rsidR="002727B0" w:rsidRDefault="00000000">
      <w:pPr>
        <w:pStyle w:val="heading1normal"/>
        <w:jc w:val="center"/>
      </w:pPr>
      <w:bookmarkStart w:id="315" w:name="_ref_1-be0dbe61babf4c"/>
      <w:r>
        <w:rPr>
          <w:b/>
        </w:rPr>
        <w:t>Составление, представление отчетности подотчетными лицами</w:t>
      </w:r>
      <w:bookmarkEnd w:id="315"/>
    </w:p>
    <w:p w14:paraId="1684AC60" w14:textId="77777777" w:rsidR="002727B0" w:rsidRDefault="00000000">
      <w:pPr>
        <w:pStyle w:val="heading2normal"/>
      </w:pPr>
      <w:bookmarkStart w:id="316" w:name="_ref_1-c9cb09b7f6ea4c"/>
      <w:r>
        <w:t>Об использовании денежных документов подотчетное лицо должно отчитаться. Для этого нужно представить отчет с приложением документов, подтверждающих их использование.</w:t>
      </w:r>
      <w:bookmarkEnd w:id="316"/>
    </w:p>
    <w:p w14:paraId="7AD59246" w14:textId="77777777" w:rsidR="002727B0" w:rsidRDefault="00000000">
      <w:pPr>
        <w:pStyle w:val="heading2normal"/>
      </w:pPr>
      <w:bookmarkStart w:id="317" w:name="_ref_1-3c2a3b2e5a824f"/>
      <w: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317"/>
    </w:p>
    <w:p w14:paraId="6E59787E" w14:textId="77777777" w:rsidR="002727B0" w:rsidRDefault="00000000">
      <w:pPr>
        <w:pStyle w:val="heading2normal"/>
      </w:pPr>
      <w:bookmarkStart w:id="318" w:name="_ref_1-054267ec78c84e"/>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18"/>
    </w:p>
    <w:p w14:paraId="79707DB8" w14:textId="77777777" w:rsidR="002727B0" w:rsidRDefault="00000000">
      <w:pPr>
        <w:pStyle w:val="heading2normal"/>
      </w:pPr>
      <w:bookmarkStart w:id="319" w:name="_ref_1-49154669f66848"/>
      <w:r>
        <w:t>Проверенный отчет утверждается руководителем, после чего принимается к учету.</w:t>
      </w:r>
      <w:bookmarkEnd w:id="319"/>
    </w:p>
    <w:p w14:paraId="6B93F719" w14:textId="77777777" w:rsidR="002727B0" w:rsidRDefault="00000000">
      <w:pPr>
        <w:pStyle w:val="heading2normal"/>
      </w:pPr>
      <w:bookmarkStart w:id="320" w:name="_ref_1-5f94d5b478e741"/>
      <w:r>
        <w:t>Проверка и утверждение отчета осуществляются в течение трех рабочих дней со дня представления его подотчетным лицом.</w:t>
      </w:r>
      <w:bookmarkEnd w:id="320"/>
    </w:p>
    <w:p w14:paraId="267B72A5" w14:textId="77777777" w:rsidR="002727B0" w:rsidRDefault="00000000">
      <w:pPr>
        <w:pStyle w:val="heading2normal"/>
      </w:pPr>
      <w:bookmarkStart w:id="321" w:name="_ref_1-513f99addd5547"/>
      <w:r>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руководителем.</w:t>
      </w:r>
      <w:bookmarkEnd w:id="321"/>
    </w:p>
    <w:p w14:paraId="68E9E175" w14:textId="77777777" w:rsidR="002727B0" w:rsidRDefault="00000000">
      <w:pPr>
        <w:pStyle w:val="heading2normal"/>
      </w:pPr>
      <w:bookmarkStart w:id="322" w:name="_ref_1-965e2e0c624346"/>
      <w: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481" w:history="1">
        <w:r w:rsidR="002727B0">
          <w:rPr>
            <w:rStyle w:val="afc"/>
          </w:rPr>
          <w:t>ст. ст. 137</w:t>
        </w:r>
      </w:hyperlink>
      <w:r>
        <w:t xml:space="preserve"> и </w:t>
      </w:r>
      <w:hyperlink r:id="rId482" w:history="1">
        <w:r w:rsidR="002727B0">
          <w:rPr>
            <w:rStyle w:val="afc"/>
          </w:rPr>
          <w:t>138</w:t>
        </w:r>
      </w:hyperlink>
      <w:r>
        <w:t xml:space="preserve"> ТК РФ.</w:t>
      </w:r>
      <w:bookmarkEnd w:id="322"/>
    </w:p>
    <w:p w14:paraId="6F7B2436" w14:textId="77777777" w:rsidR="002727B0" w:rsidRDefault="00000000">
      <w:pPr>
        <w:pStyle w:val="heading2normal"/>
      </w:pPr>
      <w:bookmarkStart w:id="323" w:name="_ref_1-f9c97987c5f947"/>
      <w: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Start w:id="324" w:name="_docEnd_12"/>
      <w:bookmarkEnd w:id="323"/>
      <w:bookmarkEnd w:id="324"/>
    </w:p>
    <w:p w14:paraId="62291C3C" w14:textId="77777777" w:rsidR="002727B0" w:rsidRDefault="002727B0">
      <w:pPr>
        <w:sectPr w:rsidR="002727B0">
          <w:headerReference w:type="default" r:id="rId483"/>
          <w:footerReference w:type="default" r:id="rId484"/>
          <w:footerReference w:type="first" r:id="rId485"/>
          <w:footnotePr>
            <w:numRestart w:val="eachSect"/>
          </w:footnotePr>
          <w:pgSz w:w="11907" w:h="16839" w:code="9"/>
          <w:pgMar w:top="1134" w:right="850" w:bottom="1134" w:left="1701" w:header="720" w:footer="720" w:gutter="0"/>
          <w:pgNumType w:start="1"/>
          <w:cols w:space="720"/>
          <w:titlePg/>
        </w:sectPr>
      </w:pPr>
    </w:p>
    <w:p w14:paraId="5E2D03EF" w14:textId="77777777" w:rsidR="002727B0" w:rsidRDefault="00000000">
      <w:pPr>
        <w:keepNext/>
        <w:keepLines/>
        <w:ind w:firstLine="0"/>
        <w:jc w:val="right"/>
      </w:pPr>
      <w:r>
        <w:lastRenderedPageBreak/>
        <w:t xml:space="preserve">Приложение № </w:t>
      </w:r>
      <w:r>
        <w:fldChar w:fldCharType="begin" w:fldLock="1"/>
      </w:r>
      <w:r>
        <w:instrText xml:space="preserve"> REF _ref_1-0c64df91180b4e \h \n \! </w:instrText>
      </w:r>
      <w:r>
        <w:fldChar w:fldCharType="separate"/>
      </w:r>
      <w:r>
        <w:t>11</w:t>
      </w:r>
      <w:r>
        <w:fldChar w:fldCharType="end"/>
      </w:r>
      <w:r>
        <w:br/>
        <w:t>к Учетной политике</w:t>
      </w:r>
      <w:r>
        <w:br/>
        <w:t>для целей бюджетного учета</w:t>
      </w:r>
    </w:p>
    <w:p w14:paraId="7FFCD55E" w14:textId="77777777" w:rsidR="002727B0" w:rsidRDefault="00000000">
      <w:pPr>
        <w:pStyle w:val="a4"/>
      </w:pPr>
      <w:bookmarkStart w:id="325" w:name="_docStart_13"/>
      <w:bookmarkStart w:id="326" w:name="_title_13"/>
      <w:bookmarkStart w:id="327" w:name="_ref_1-0c64df91180b4e"/>
      <w:bookmarkEnd w:id="325"/>
      <w:r>
        <w:t>Порядок приемки, хранения, выдачи и списания бланков строгой отчетности</w:t>
      </w:r>
      <w:bookmarkEnd w:id="326"/>
      <w:bookmarkEnd w:id="327"/>
    </w:p>
    <w:p w14:paraId="2192666B" w14:textId="77777777" w:rsidR="002727B0" w:rsidRDefault="00000000">
      <w:pPr>
        <w:pStyle w:val="heading1normal"/>
        <w:numPr>
          <w:ilvl w:val="0"/>
          <w:numId w:val="29"/>
        </w:numPr>
      </w:pPr>
      <w:bookmarkStart w:id="328" w:name="_ref_1-985e0f7db6ad49"/>
      <w:r>
        <w:t>Настоящий порядок устанавливает правила приемки, хранения, выдачи и списания бланков строгой отчетности.</w:t>
      </w:r>
      <w:bookmarkEnd w:id="328"/>
    </w:p>
    <w:p w14:paraId="086FE6AC" w14:textId="77777777" w:rsidR="002727B0" w:rsidRDefault="00000000">
      <w:pPr>
        <w:pStyle w:val="heading1normal"/>
      </w:pPr>
      <w:bookmarkStart w:id="329" w:name="_ref_1-4eb6fb2196594f"/>
      <w: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29"/>
    </w:p>
    <w:p w14:paraId="47F1191E" w14:textId="77777777" w:rsidR="002727B0" w:rsidRDefault="00000000">
      <w:pPr>
        <w:pStyle w:val="heading1normal"/>
      </w:pPr>
      <w:bookmarkStart w:id="330" w:name="_ref_1-4d02ad88b04647"/>
      <w: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30"/>
    </w:p>
    <w:p w14:paraId="075D7C6D" w14:textId="77777777" w:rsidR="002727B0" w:rsidRDefault="00000000">
      <w:pPr>
        <w:pStyle w:val="heading1normal"/>
      </w:pPr>
      <w:bookmarkStart w:id="331" w:name="_ref_1-4f5333f6a1694c"/>
      <w:r>
        <w:t>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31"/>
    </w:p>
    <w:p w14:paraId="287B23FC" w14:textId="77777777" w:rsidR="002727B0" w:rsidRDefault="00000000">
      <w:pPr>
        <w:pStyle w:val="heading1normal"/>
      </w:pPr>
      <w:bookmarkStart w:id="332" w:name="_ref_1-c13a344424c34f"/>
      <w:r>
        <w:t>Аналитический учет бланков строгой отчетности ведется в Книге учета бланков строгой отчетности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32"/>
    </w:p>
    <w:p w14:paraId="172051D7" w14:textId="77777777" w:rsidR="002727B0" w:rsidRDefault="00000000">
      <w:r>
        <w:t>Книга должна быть прошнурована и опечатана. Количество листов в ней заверяется руководителем и уполномоченным должностным лицом.</w:t>
      </w:r>
    </w:p>
    <w:p w14:paraId="4DF07009" w14:textId="77777777" w:rsidR="002727B0" w:rsidRDefault="00000000">
      <w:pPr>
        <w:pStyle w:val="heading1normal"/>
      </w:pPr>
      <w:bookmarkStart w:id="333" w:name="_ref_1-c4d1d06cf48047"/>
      <w:r>
        <w:t>Бланки строгой отчетности хранятся в металлических шкафах и (или) сейфах. По окончании рабочего дня места хранения бланков опечатываются.</w:t>
      </w:r>
      <w:bookmarkEnd w:id="333"/>
    </w:p>
    <w:p w14:paraId="1C06D553" w14:textId="77777777" w:rsidR="002727B0" w:rsidRDefault="00000000">
      <w:pPr>
        <w:pStyle w:val="heading1normal"/>
      </w:pPr>
      <w:bookmarkStart w:id="334" w:name="_ref_1-00bf77992c2049"/>
      <w:r>
        <w:t>Внутреннее перемещение бланков строгой отчетности оформляется Требованием-накладной.</w:t>
      </w:r>
      <w:bookmarkEnd w:id="334"/>
    </w:p>
    <w:p w14:paraId="4D3292A4" w14:textId="77777777" w:rsidR="002727B0" w:rsidRDefault="00000000">
      <w:pPr>
        <w:pStyle w:val="heading1normal"/>
      </w:pPr>
      <w:bookmarkStart w:id="335" w:name="_ref_1-fd25586dfe4b45"/>
      <w:r>
        <w:t>Списание (в том числе испорченных бланков строгой отчетности) производится по Акту о списании бланков строгой отчетности.</w:t>
      </w:r>
      <w:bookmarkEnd w:id="335"/>
    </w:p>
    <w:p w14:paraId="28306DFA" w14:textId="77777777" w:rsidR="002727B0" w:rsidRDefault="002727B0">
      <w:pPr>
        <w:sectPr w:rsidR="002727B0">
          <w:headerReference w:type="default" r:id="rId486"/>
          <w:footerReference w:type="default" r:id="rId487"/>
          <w:footerReference w:type="first" r:id="rId488"/>
          <w:footnotePr>
            <w:numRestart w:val="eachSect"/>
          </w:footnotePr>
          <w:pgSz w:w="11907" w:h="16839" w:code="9"/>
          <w:pgMar w:top="1134" w:right="850" w:bottom="1134" w:left="1701" w:header="720" w:footer="720" w:gutter="0"/>
          <w:pgNumType w:start="1"/>
          <w:cols w:space="720"/>
          <w:titlePg/>
        </w:sectPr>
      </w:pPr>
    </w:p>
    <w:p w14:paraId="64F7E5D6" w14:textId="77777777" w:rsidR="002727B0" w:rsidRDefault="00000000">
      <w:pPr>
        <w:keepNext/>
        <w:keepLines/>
        <w:ind w:firstLine="0"/>
        <w:jc w:val="right"/>
      </w:pPr>
      <w:r>
        <w:lastRenderedPageBreak/>
        <w:t>Приложение к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(должность, фамилия, инициалы руководителя)    </w:t>
      </w:r>
    </w:p>
    <w:p w14:paraId="153930AA" w14:textId="77777777" w:rsidR="002727B0" w:rsidRDefault="00000000">
      <w:pPr>
        <w:jc w:val="center"/>
      </w:pPr>
      <w:r>
        <w:rPr>
          <w:b/>
        </w:rPr>
        <w:t>АКТ</w:t>
      </w:r>
    </w:p>
    <w:p w14:paraId="4E0CAF24" w14:textId="77777777" w:rsidR="002727B0" w:rsidRDefault="00000000">
      <w:pPr>
        <w:jc w:val="center"/>
      </w:pPr>
      <w:r>
        <w:rPr>
          <w:b/>
        </w:rPr>
        <w:t>приемки бланков строгой отчетности</w:t>
      </w:r>
    </w:p>
    <w:tbl>
      <w:tblPr>
        <w:tblW w:w="5000" w:type="pct"/>
        <w:tblLook w:val="04A0" w:firstRow="1" w:lastRow="0" w:firstColumn="1" w:lastColumn="0" w:noHBand="0" w:noVBand="1"/>
      </w:tblPr>
      <w:tblGrid>
        <w:gridCol w:w="12716"/>
        <w:gridCol w:w="1572"/>
      </w:tblGrid>
      <w:tr w:rsidR="002727B0" w14:paraId="33F60E3C" w14:textId="77777777">
        <w:tc>
          <w:tcPr>
            <w:tcW w:w="4450" w:type="pct"/>
          </w:tcPr>
          <w:p w14:paraId="57A7D98F" w14:textId="77777777" w:rsidR="002727B0" w:rsidRDefault="00000000">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14:paraId="5D5228DA" w14:textId="77777777" w:rsidR="002727B0" w:rsidRDefault="00000000">
            <w:pPr>
              <w:pStyle w:val="Normalunindented"/>
              <w:keepNext/>
              <w:jc w:val="right"/>
              <w:rPr>
                <w:lang w:bidi="ru-RU"/>
              </w:rPr>
            </w:pPr>
            <w:r>
              <w:rPr>
                <w:lang w:bidi="ru-RU"/>
              </w:rPr>
              <w:t>№ </w:t>
            </w:r>
            <w:r>
              <w:rPr>
                <w:u w:val="single"/>
                <w:lang w:bidi="ru-RU"/>
              </w:rPr>
              <w:t>         </w:t>
            </w:r>
          </w:p>
        </w:tc>
      </w:tr>
    </w:tbl>
    <w:p w14:paraId="018CE1E0" w14:textId="77777777" w:rsidR="002727B0" w:rsidRDefault="00000000">
      <w:r>
        <w:t>Комиссия в составе:</w:t>
      </w:r>
    </w:p>
    <w:p w14:paraId="14C20C32" w14:textId="77777777" w:rsidR="002727B0" w:rsidRDefault="00000000">
      <w:r>
        <w:t xml:space="preserve">Председатель </w:t>
      </w:r>
      <w:r>
        <w:rPr>
          <w:u w:val="single"/>
        </w:rPr>
        <w:t>                                (должность, фамилия, инициалы)                                </w:t>
      </w:r>
    </w:p>
    <w:p w14:paraId="735A8805" w14:textId="77777777" w:rsidR="002727B0" w:rsidRDefault="00000000">
      <w:r>
        <w:t>Члены комиссии:</w:t>
      </w:r>
    </w:p>
    <w:p w14:paraId="73211373" w14:textId="77777777" w:rsidR="002727B0" w:rsidRDefault="00000000">
      <w:r>
        <w:rPr>
          <w:u w:val="single"/>
        </w:rPr>
        <w:t>                            (должность, фамилия, инициалы)                              </w:t>
      </w:r>
    </w:p>
    <w:p w14:paraId="56F40D19" w14:textId="77777777" w:rsidR="002727B0" w:rsidRDefault="00000000">
      <w:r>
        <w:rPr>
          <w:u w:val="single"/>
        </w:rPr>
        <w:t>                            (должность, фамилия, инициалы)                              </w:t>
      </w:r>
    </w:p>
    <w:p w14:paraId="6BA76EB1" w14:textId="77777777" w:rsidR="002727B0" w:rsidRDefault="00000000">
      <w:r>
        <w:rPr>
          <w:u w:val="single"/>
        </w:rPr>
        <w:t>                            (должность, фамилия, инициалы)                            </w:t>
      </w:r>
      <w:r>
        <w:t>,</w:t>
      </w:r>
    </w:p>
    <w:p w14:paraId="114E6AC0" w14:textId="77777777" w:rsidR="002727B0" w:rsidRDefault="00000000">
      <w:r>
        <w:t>назначенная </w:t>
      </w:r>
      <w:r>
        <w:rPr>
          <w:u w:val="single"/>
        </w:rPr>
        <w:t>    (распорядительный акт руководителя)    </w:t>
      </w:r>
    </w:p>
    <w:p w14:paraId="0861F157" w14:textId="77777777" w:rsidR="002727B0" w:rsidRDefault="00000000">
      <w:r>
        <w:t>от "</w:t>
      </w:r>
      <w:r>
        <w:rPr>
          <w:u w:val="single"/>
        </w:rPr>
        <w:t>       </w:t>
      </w:r>
      <w:r>
        <w:t xml:space="preserve">" </w:t>
      </w:r>
      <w:r>
        <w:rPr>
          <w:u w:val="single"/>
        </w:rPr>
        <w:t>                     </w:t>
      </w:r>
      <w:r>
        <w:t xml:space="preserve"> 20</w:t>
      </w:r>
      <w:r>
        <w:rPr>
          <w:u w:val="single"/>
        </w:rPr>
        <w:t>       </w:t>
      </w:r>
      <w:r>
        <w:t xml:space="preserve"> г. № </w:t>
      </w:r>
      <w:r>
        <w:rPr>
          <w:u w:val="single"/>
        </w:rPr>
        <w:t>       </w:t>
      </w:r>
      <w:r>
        <w:t>,</w:t>
      </w:r>
    </w:p>
    <w:p w14:paraId="307442D0" w14:textId="77777777" w:rsidR="002727B0" w:rsidRDefault="00000000">
      <w:r>
        <w:t>произвела проверку фактического наличия бланков строгой отчетности,</w:t>
      </w:r>
    </w:p>
    <w:p w14:paraId="773405D8" w14:textId="77777777" w:rsidR="002727B0" w:rsidRDefault="00000000">
      <w:r>
        <w:t xml:space="preserve">полученных от </w:t>
      </w:r>
      <w:r>
        <w:rPr>
          <w:u w:val="single"/>
        </w:rPr>
        <w:t>                                                                                                                       </w:t>
      </w:r>
      <w:r>
        <w:t>,</w:t>
      </w:r>
    </w:p>
    <w:p w14:paraId="21D118F8" w14:textId="77777777" w:rsidR="002727B0" w:rsidRDefault="00000000">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14:paraId="6DB7B257" w14:textId="77777777" w:rsidR="002727B0" w:rsidRDefault="00000000">
      <w:r>
        <w:t>и накладной от "</w:t>
      </w:r>
      <w:r>
        <w:rPr>
          <w:u w:val="single"/>
        </w:rPr>
        <w:t>       </w:t>
      </w:r>
      <w:r>
        <w:t xml:space="preserve">" </w:t>
      </w:r>
      <w:r>
        <w:rPr>
          <w:u w:val="single"/>
        </w:rPr>
        <w:t>                         </w:t>
      </w:r>
      <w:r>
        <w:t xml:space="preserve"> 20</w:t>
      </w:r>
      <w:r>
        <w:rPr>
          <w:u w:val="single"/>
        </w:rPr>
        <w:t>       </w:t>
      </w:r>
      <w:r>
        <w:t xml:space="preserve"> г. № </w:t>
      </w:r>
      <w:r>
        <w:rPr>
          <w:u w:val="single"/>
        </w:rPr>
        <w:t>                                                         </w:t>
      </w:r>
      <w:r>
        <w:t>.</w:t>
      </w:r>
    </w:p>
    <w:p w14:paraId="3B41A20D" w14:textId="77777777" w:rsidR="002727B0" w:rsidRDefault="00000000">
      <w:r>
        <w:t>В результате проверки выявлено:</w:t>
      </w:r>
    </w:p>
    <w:p w14:paraId="5FF29CAB" w14:textId="77777777" w:rsidR="002727B0" w:rsidRDefault="00000000">
      <w:r>
        <w:t xml:space="preserve">1. Состояние упаковки </w:t>
      </w:r>
      <w:r>
        <w:rPr>
          <w:u w:val="single"/>
        </w:rPr>
        <w:t>                                                                                                                                 </w:t>
      </w:r>
    </w:p>
    <w:p w14:paraId="7971450D" w14:textId="77777777" w:rsidR="002727B0" w:rsidRDefault="00000000">
      <w:r>
        <w:t>2. Наличие документов строгой отчетности:</w:t>
      </w:r>
    </w:p>
    <w:tbl>
      <w:tblPr>
        <w:tblW w:w="5000" w:type="pct"/>
        <w:tblLook w:val="04A0" w:firstRow="1" w:lastRow="0" w:firstColumn="1" w:lastColumn="0" w:noHBand="0" w:noVBand="1"/>
      </w:tblPr>
      <w:tblGrid>
        <w:gridCol w:w="2019"/>
        <w:gridCol w:w="1588"/>
        <w:gridCol w:w="2020"/>
        <w:gridCol w:w="1300"/>
        <w:gridCol w:w="1443"/>
        <w:gridCol w:w="1300"/>
        <w:gridCol w:w="1443"/>
        <w:gridCol w:w="1443"/>
        <w:gridCol w:w="1732"/>
      </w:tblGrid>
      <w:tr w:rsidR="002727B0" w14:paraId="1BBE8E16" w14:textId="77777777">
        <w:tc>
          <w:tcPr>
            <w:tcW w:w="700" w:type="pct"/>
            <w:vMerge w:val="restart"/>
            <w:tcBorders>
              <w:top w:val="single" w:sz="0" w:space="0" w:color="auto"/>
              <w:left w:val="single" w:sz="0" w:space="0" w:color="auto"/>
              <w:bottom w:val="single" w:sz="0" w:space="0" w:color="auto"/>
              <w:right w:val="single" w:sz="0" w:space="0" w:color="auto"/>
            </w:tcBorders>
          </w:tcPr>
          <w:p w14:paraId="09730A5F" w14:textId="77777777" w:rsidR="002727B0" w:rsidRDefault="00000000">
            <w:pPr>
              <w:pStyle w:val="Normalunindented"/>
              <w:keepNext/>
              <w:jc w:val="center"/>
              <w:rPr>
                <w:lang w:bidi="ru-RU"/>
              </w:rPr>
            </w:pPr>
            <w:r>
              <w:rPr>
                <w:lang w:bidi="ru-RU"/>
              </w:rPr>
              <w:lastRenderedPageBreak/>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14:paraId="1D61A1BA" w14:textId="77777777" w:rsidR="002727B0" w:rsidRDefault="00000000">
            <w:pPr>
              <w:pStyle w:val="Normalunindented"/>
              <w:keepNext/>
              <w:jc w:val="center"/>
              <w:rPr>
                <w:lang w:bidi="ru-RU"/>
              </w:rPr>
            </w:pPr>
            <w:r>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14:paraId="45860D6C" w14:textId="77777777" w:rsidR="002727B0" w:rsidRDefault="00000000">
            <w:pPr>
              <w:pStyle w:val="Normalunindented"/>
              <w:keepNext/>
              <w:jc w:val="center"/>
              <w:rPr>
                <w:lang w:bidi="ru-RU"/>
              </w:rPr>
            </w:pPr>
            <w:r>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14:paraId="42BDD28F" w14:textId="77777777" w:rsidR="002727B0" w:rsidRDefault="00000000">
            <w:pPr>
              <w:pStyle w:val="Normalunindented"/>
              <w:keepNext/>
              <w:jc w:val="center"/>
              <w:rPr>
                <w:lang w:bidi="ru-RU"/>
              </w:rPr>
            </w:pPr>
            <w:r>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14:paraId="07438820" w14:textId="77777777" w:rsidR="002727B0" w:rsidRDefault="00000000">
            <w:pPr>
              <w:pStyle w:val="Normalunindented"/>
              <w:keepNext/>
              <w:jc w:val="center"/>
              <w:rPr>
                <w:lang w:bidi="ru-RU"/>
              </w:rPr>
            </w:pPr>
            <w:r>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14:paraId="44C9F4BD" w14:textId="77777777" w:rsidR="002727B0" w:rsidRDefault="00000000">
            <w:pPr>
              <w:pStyle w:val="Normalunindented"/>
              <w:keepNext/>
              <w:jc w:val="center"/>
              <w:rPr>
                <w:lang w:bidi="ru-RU"/>
              </w:rPr>
            </w:pPr>
            <w:r>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14:paraId="12BECA95" w14:textId="77777777" w:rsidR="002727B0" w:rsidRDefault="00000000">
            <w:pPr>
              <w:pStyle w:val="Normalunindented"/>
              <w:keepNext/>
              <w:jc w:val="center"/>
              <w:rPr>
                <w:lang w:bidi="ru-RU"/>
              </w:rPr>
            </w:pPr>
            <w:r>
              <w:rPr>
                <w:lang w:bidi="ru-RU"/>
              </w:rPr>
              <w:t>Брак</w:t>
            </w:r>
          </w:p>
          <w:p w14:paraId="3C6E7A64" w14:textId="77777777" w:rsidR="002727B0" w:rsidRDefault="00000000">
            <w:pPr>
              <w:pStyle w:val="Normalunindented"/>
              <w:keepNext/>
              <w:jc w:val="center"/>
              <w:rPr>
                <w:lang w:bidi="ru-RU"/>
              </w:rPr>
            </w:pPr>
            <w:r>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14:paraId="755A1402" w14:textId="77777777" w:rsidR="002727B0" w:rsidRDefault="00000000">
            <w:pPr>
              <w:pStyle w:val="Normalunindented"/>
              <w:keepNext/>
              <w:jc w:val="center"/>
              <w:rPr>
                <w:lang w:bidi="ru-RU"/>
              </w:rPr>
            </w:pPr>
            <w:r>
              <w:rPr>
                <w:lang w:bidi="ru-RU"/>
              </w:rPr>
              <w:t>На общую сумму, руб.</w:t>
            </w:r>
          </w:p>
        </w:tc>
      </w:tr>
      <w:tr w:rsidR="002727B0" w14:paraId="22EB3CB3" w14:textId="77777777">
        <w:tc>
          <w:tcPr>
            <w:tcW w:w="700" w:type="pct"/>
            <w:vMerge/>
            <w:tcBorders>
              <w:left w:val="single" w:sz="0" w:space="0" w:color="auto"/>
              <w:bottom w:val="single" w:sz="0" w:space="0" w:color="auto"/>
              <w:right w:val="single" w:sz="0" w:space="0" w:color="auto"/>
            </w:tcBorders>
          </w:tcPr>
          <w:p w14:paraId="785D911E" w14:textId="77777777" w:rsidR="002727B0" w:rsidRDefault="002727B0">
            <w:pPr>
              <w:rPr>
                <w:lang w:bidi="ru-RU"/>
              </w:rPr>
            </w:pPr>
          </w:p>
        </w:tc>
        <w:tc>
          <w:tcPr>
            <w:tcW w:w="550" w:type="pct"/>
            <w:tcBorders>
              <w:top w:val="single" w:sz="0" w:space="0" w:color="auto"/>
              <w:left w:val="single" w:sz="0" w:space="0" w:color="auto"/>
              <w:bottom w:val="single" w:sz="0" w:space="0" w:color="auto"/>
              <w:right w:val="single" w:sz="0" w:space="0" w:color="auto"/>
            </w:tcBorders>
          </w:tcPr>
          <w:p w14:paraId="389535C4" w14:textId="77777777" w:rsidR="002727B0" w:rsidRDefault="00000000">
            <w:pPr>
              <w:pStyle w:val="Normalunindented"/>
              <w:keepNext/>
              <w:jc w:val="center"/>
              <w:rPr>
                <w:lang w:bidi="ru-RU"/>
              </w:rPr>
            </w:pPr>
            <w:r>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14:paraId="4F3C826F" w14:textId="77777777" w:rsidR="002727B0" w:rsidRDefault="00000000">
            <w:pPr>
              <w:pStyle w:val="Normalunindented"/>
              <w:keepNext/>
              <w:jc w:val="center"/>
              <w:rPr>
                <w:lang w:bidi="ru-RU"/>
              </w:rPr>
            </w:pPr>
            <w:r>
              <w:rPr>
                <w:lang w:bidi="ru-RU"/>
              </w:rPr>
              <w:t>фактическое</w:t>
            </w:r>
          </w:p>
        </w:tc>
        <w:tc>
          <w:tcPr>
            <w:tcW w:w="450" w:type="pct"/>
            <w:vMerge/>
            <w:tcBorders>
              <w:left w:val="single" w:sz="0" w:space="0" w:color="auto"/>
              <w:bottom w:val="single" w:sz="0" w:space="0" w:color="auto"/>
              <w:right w:val="single" w:sz="0" w:space="0" w:color="auto"/>
            </w:tcBorders>
          </w:tcPr>
          <w:p w14:paraId="5F64BB2F" w14:textId="77777777" w:rsidR="002727B0" w:rsidRDefault="002727B0">
            <w:pPr>
              <w:rPr>
                <w:lang w:bidi="ru-RU"/>
              </w:rPr>
            </w:pPr>
          </w:p>
        </w:tc>
        <w:tc>
          <w:tcPr>
            <w:tcW w:w="500" w:type="pct"/>
            <w:vMerge/>
            <w:tcBorders>
              <w:left w:val="single" w:sz="0" w:space="0" w:color="auto"/>
              <w:bottom w:val="single" w:sz="0" w:space="0" w:color="auto"/>
              <w:right w:val="single" w:sz="0" w:space="0" w:color="auto"/>
            </w:tcBorders>
          </w:tcPr>
          <w:p w14:paraId="366DD244" w14:textId="77777777" w:rsidR="002727B0" w:rsidRDefault="002727B0">
            <w:pPr>
              <w:rPr>
                <w:lang w:bidi="ru-RU"/>
              </w:rPr>
            </w:pPr>
          </w:p>
        </w:tc>
        <w:tc>
          <w:tcPr>
            <w:tcW w:w="450" w:type="pct"/>
            <w:vMerge/>
            <w:tcBorders>
              <w:left w:val="single" w:sz="0" w:space="0" w:color="auto"/>
              <w:bottom w:val="single" w:sz="0" w:space="0" w:color="auto"/>
              <w:right w:val="single" w:sz="0" w:space="0" w:color="auto"/>
            </w:tcBorders>
          </w:tcPr>
          <w:p w14:paraId="2E284C87" w14:textId="77777777" w:rsidR="002727B0" w:rsidRDefault="002727B0">
            <w:pPr>
              <w:rPr>
                <w:lang w:bidi="ru-RU"/>
              </w:rPr>
            </w:pPr>
          </w:p>
        </w:tc>
        <w:tc>
          <w:tcPr>
            <w:tcW w:w="500" w:type="pct"/>
            <w:vMerge/>
            <w:tcBorders>
              <w:left w:val="single" w:sz="0" w:space="0" w:color="auto"/>
              <w:bottom w:val="single" w:sz="0" w:space="0" w:color="auto"/>
              <w:right w:val="single" w:sz="0" w:space="0" w:color="auto"/>
            </w:tcBorders>
          </w:tcPr>
          <w:p w14:paraId="5B0C9801" w14:textId="77777777" w:rsidR="002727B0" w:rsidRDefault="002727B0">
            <w:pPr>
              <w:rPr>
                <w:lang w:bidi="ru-RU"/>
              </w:rPr>
            </w:pPr>
          </w:p>
        </w:tc>
        <w:tc>
          <w:tcPr>
            <w:tcW w:w="500" w:type="pct"/>
            <w:vMerge/>
            <w:tcBorders>
              <w:left w:val="single" w:sz="0" w:space="0" w:color="auto"/>
              <w:bottom w:val="single" w:sz="0" w:space="0" w:color="auto"/>
              <w:right w:val="single" w:sz="0" w:space="0" w:color="auto"/>
            </w:tcBorders>
          </w:tcPr>
          <w:p w14:paraId="0D304AB7" w14:textId="77777777" w:rsidR="002727B0" w:rsidRDefault="002727B0">
            <w:pPr>
              <w:rPr>
                <w:lang w:bidi="ru-RU"/>
              </w:rPr>
            </w:pPr>
          </w:p>
        </w:tc>
        <w:tc>
          <w:tcPr>
            <w:tcW w:w="600" w:type="pct"/>
            <w:vMerge/>
            <w:tcBorders>
              <w:left w:val="single" w:sz="0" w:space="0" w:color="auto"/>
              <w:bottom w:val="single" w:sz="0" w:space="0" w:color="auto"/>
              <w:right w:val="single" w:sz="0" w:space="0" w:color="auto"/>
            </w:tcBorders>
          </w:tcPr>
          <w:p w14:paraId="10AEF49F" w14:textId="77777777" w:rsidR="002727B0" w:rsidRDefault="002727B0">
            <w:pPr>
              <w:rPr>
                <w:lang w:bidi="ru-RU"/>
              </w:rPr>
            </w:pPr>
          </w:p>
        </w:tc>
      </w:tr>
      <w:tr w:rsidR="002727B0" w14:paraId="5E16F049" w14:textId="77777777">
        <w:tc>
          <w:tcPr>
            <w:tcW w:w="700" w:type="pct"/>
            <w:tcBorders>
              <w:top w:val="single" w:sz="0" w:space="0" w:color="auto"/>
              <w:left w:val="single" w:sz="0" w:space="0" w:color="auto"/>
              <w:bottom w:val="single" w:sz="0" w:space="0" w:color="auto"/>
              <w:right w:val="single" w:sz="0" w:space="0" w:color="auto"/>
            </w:tcBorders>
          </w:tcPr>
          <w:p w14:paraId="358456B3" w14:textId="77777777" w:rsidR="002727B0" w:rsidRDefault="00000000">
            <w:pPr>
              <w:pStyle w:val="Normalunindented"/>
              <w:keepNext/>
              <w:jc w:val="center"/>
              <w:rPr>
                <w:lang w:bidi="ru-RU"/>
              </w:rPr>
            </w:pPr>
            <w:r>
              <w:rPr>
                <w:lang w:bidi="ru-RU"/>
              </w:rPr>
              <w:t>1</w:t>
            </w:r>
          </w:p>
        </w:tc>
        <w:tc>
          <w:tcPr>
            <w:tcW w:w="550" w:type="pct"/>
            <w:tcBorders>
              <w:top w:val="single" w:sz="0" w:space="0" w:color="auto"/>
              <w:left w:val="single" w:sz="0" w:space="0" w:color="auto"/>
              <w:bottom w:val="single" w:sz="0" w:space="0" w:color="auto"/>
              <w:right w:val="single" w:sz="0" w:space="0" w:color="auto"/>
            </w:tcBorders>
          </w:tcPr>
          <w:p w14:paraId="30FEE94B" w14:textId="77777777" w:rsidR="002727B0" w:rsidRDefault="00000000">
            <w:pPr>
              <w:pStyle w:val="Normalunindented"/>
              <w:keepNext/>
              <w:jc w:val="center"/>
              <w:rPr>
                <w:lang w:bidi="ru-RU"/>
              </w:rPr>
            </w:pPr>
            <w:r>
              <w:rPr>
                <w:lang w:bidi="ru-RU"/>
              </w:rPr>
              <w:t>2</w:t>
            </w:r>
          </w:p>
        </w:tc>
        <w:tc>
          <w:tcPr>
            <w:tcW w:w="700" w:type="pct"/>
            <w:tcBorders>
              <w:top w:val="single" w:sz="0" w:space="0" w:color="auto"/>
              <w:left w:val="single" w:sz="0" w:space="0" w:color="auto"/>
              <w:bottom w:val="single" w:sz="0" w:space="0" w:color="auto"/>
              <w:right w:val="single" w:sz="0" w:space="0" w:color="auto"/>
            </w:tcBorders>
          </w:tcPr>
          <w:p w14:paraId="3E48BB09" w14:textId="77777777" w:rsidR="002727B0" w:rsidRDefault="00000000">
            <w:pPr>
              <w:pStyle w:val="Normalunindented"/>
              <w:keepNext/>
              <w:jc w:val="center"/>
              <w:rPr>
                <w:lang w:bidi="ru-RU"/>
              </w:rPr>
            </w:pPr>
            <w:r>
              <w:rPr>
                <w:lang w:bidi="ru-RU"/>
              </w:rPr>
              <w:t>3</w:t>
            </w:r>
          </w:p>
        </w:tc>
        <w:tc>
          <w:tcPr>
            <w:tcW w:w="450" w:type="pct"/>
            <w:tcBorders>
              <w:top w:val="single" w:sz="0" w:space="0" w:color="auto"/>
              <w:left w:val="single" w:sz="0" w:space="0" w:color="auto"/>
              <w:bottom w:val="single" w:sz="0" w:space="0" w:color="auto"/>
              <w:right w:val="single" w:sz="0" w:space="0" w:color="auto"/>
            </w:tcBorders>
          </w:tcPr>
          <w:p w14:paraId="073C2B7A" w14:textId="77777777" w:rsidR="002727B0" w:rsidRDefault="00000000">
            <w:pPr>
              <w:pStyle w:val="Normalunindented"/>
              <w:keepNext/>
              <w:jc w:val="center"/>
              <w:rPr>
                <w:lang w:bidi="ru-RU"/>
              </w:rPr>
            </w:pPr>
            <w:r>
              <w:rPr>
                <w:lang w:bidi="ru-RU"/>
              </w:rPr>
              <w:t>4</w:t>
            </w:r>
          </w:p>
        </w:tc>
        <w:tc>
          <w:tcPr>
            <w:tcW w:w="500" w:type="pct"/>
            <w:tcBorders>
              <w:top w:val="single" w:sz="0" w:space="0" w:color="auto"/>
              <w:left w:val="single" w:sz="0" w:space="0" w:color="auto"/>
              <w:bottom w:val="single" w:sz="0" w:space="0" w:color="auto"/>
              <w:right w:val="single" w:sz="0" w:space="0" w:color="auto"/>
            </w:tcBorders>
          </w:tcPr>
          <w:p w14:paraId="2A5CADAE" w14:textId="77777777" w:rsidR="002727B0" w:rsidRDefault="00000000">
            <w:pPr>
              <w:pStyle w:val="Normalunindented"/>
              <w:keepNext/>
              <w:jc w:val="center"/>
              <w:rPr>
                <w:lang w:bidi="ru-RU"/>
              </w:rPr>
            </w:pPr>
            <w:r>
              <w:rPr>
                <w:lang w:bidi="ru-RU"/>
              </w:rPr>
              <w:t>5</w:t>
            </w:r>
          </w:p>
        </w:tc>
        <w:tc>
          <w:tcPr>
            <w:tcW w:w="450" w:type="pct"/>
            <w:tcBorders>
              <w:top w:val="single" w:sz="0" w:space="0" w:color="auto"/>
              <w:left w:val="single" w:sz="0" w:space="0" w:color="auto"/>
              <w:bottom w:val="single" w:sz="0" w:space="0" w:color="auto"/>
              <w:right w:val="single" w:sz="0" w:space="0" w:color="auto"/>
            </w:tcBorders>
          </w:tcPr>
          <w:p w14:paraId="407FB531" w14:textId="77777777" w:rsidR="002727B0" w:rsidRDefault="00000000">
            <w:pPr>
              <w:pStyle w:val="Normalunindented"/>
              <w:keepNext/>
              <w:jc w:val="center"/>
              <w:rPr>
                <w:lang w:bidi="ru-RU"/>
              </w:rPr>
            </w:pPr>
            <w:r>
              <w:rPr>
                <w:lang w:bidi="ru-RU"/>
              </w:rPr>
              <w:t>6</w:t>
            </w:r>
          </w:p>
        </w:tc>
        <w:tc>
          <w:tcPr>
            <w:tcW w:w="500" w:type="pct"/>
            <w:tcBorders>
              <w:top w:val="single" w:sz="0" w:space="0" w:color="auto"/>
              <w:left w:val="single" w:sz="0" w:space="0" w:color="auto"/>
              <w:bottom w:val="single" w:sz="0" w:space="0" w:color="auto"/>
              <w:right w:val="single" w:sz="0" w:space="0" w:color="auto"/>
            </w:tcBorders>
          </w:tcPr>
          <w:p w14:paraId="7E56EF7D" w14:textId="77777777" w:rsidR="002727B0" w:rsidRDefault="00000000">
            <w:pPr>
              <w:pStyle w:val="Normalunindented"/>
              <w:keepNext/>
              <w:jc w:val="center"/>
              <w:rPr>
                <w:lang w:bidi="ru-RU"/>
              </w:rPr>
            </w:pPr>
            <w:r>
              <w:rPr>
                <w:lang w:bidi="ru-RU"/>
              </w:rPr>
              <w:t>7</w:t>
            </w:r>
          </w:p>
        </w:tc>
        <w:tc>
          <w:tcPr>
            <w:tcW w:w="500" w:type="pct"/>
            <w:tcBorders>
              <w:top w:val="single" w:sz="0" w:space="0" w:color="auto"/>
              <w:left w:val="single" w:sz="0" w:space="0" w:color="auto"/>
              <w:bottom w:val="single" w:sz="0" w:space="0" w:color="auto"/>
              <w:right w:val="single" w:sz="0" w:space="0" w:color="auto"/>
            </w:tcBorders>
          </w:tcPr>
          <w:p w14:paraId="682E94AE" w14:textId="77777777" w:rsidR="002727B0" w:rsidRDefault="00000000">
            <w:pPr>
              <w:pStyle w:val="Normalunindented"/>
              <w:keepNext/>
              <w:jc w:val="center"/>
              <w:rPr>
                <w:lang w:bidi="ru-RU"/>
              </w:rPr>
            </w:pPr>
            <w:r>
              <w:rPr>
                <w:lang w:bidi="ru-RU"/>
              </w:rPr>
              <w:t>8</w:t>
            </w:r>
          </w:p>
        </w:tc>
        <w:tc>
          <w:tcPr>
            <w:tcW w:w="600" w:type="pct"/>
            <w:tcBorders>
              <w:top w:val="single" w:sz="0" w:space="0" w:color="auto"/>
              <w:left w:val="single" w:sz="0" w:space="0" w:color="auto"/>
              <w:bottom w:val="single" w:sz="0" w:space="0" w:color="auto"/>
              <w:right w:val="single" w:sz="0" w:space="0" w:color="auto"/>
            </w:tcBorders>
          </w:tcPr>
          <w:p w14:paraId="5E0AC43B" w14:textId="77777777" w:rsidR="002727B0" w:rsidRDefault="00000000">
            <w:pPr>
              <w:pStyle w:val="Normalunindented"/>
              <w:keepNext/>
              <w:jc w:val="center"/>
              <w:rPr>
                <w:lang w:bidi="ru-RU"/>
              </w:rPr>
            </w:pPr>
            <w:r>
              <w:rPr>
                <w:lang w:bidi="ru-RU"/>
              </w:rPr>
              <w:t>9</w:t>
            </w:r>
          </w:p>
        </w:tc>
      </w:tr>
      <w:tr w:rsidR="002727B0" w14:paraId="5DB4E273" w14:textId="77777777">
        <w:tc>
          <w:tcPr>
            <w:tcW w:w="700" w:type="pct"/>
            <w:tcBorders>
              <w:top w:val="single" w:sz="0" w:space="0" w:color="auto"/>
              <w:left w:val="single" w:sz="0" w:space="0" w:color="auto"/>
              <w:bottom w:val="single" w:sz="0" w:space="0" w:color="auto"/>
              <w:right w:val="single" w:sz="0" w:space="0" w:color="auto"/>
            </w:tcBorders>
          </w:tcPr>
          <w:p w14:paraId="310D0D18" w14:textId="77777777" w:rsidR="002727B0" w:rsidRDefault="00000000">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5CBC0CC3" w14:textId="77777777" w:rsidR="002727B0" w:rsidRDefault="00000000">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354273C6"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51605216"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773A0A0E"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08A0A2CA"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1591E1D9"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1891F9BB" w14:textId="77777777" w:rsidR="002727B0" w:rsidRDefault="00000000">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332641BE" w14:textId="77777777" w:rsidR="002727B0" w:rsidRDefault="00000000">
            <w:pPr>
              <w:pStyle w:val="Normalunindented"/>
              <w:keepNext/>
              <w:jc w:val="left"/>
              <w:rPr>
                <w:lang w:bidi="ru-RU"/>
              </w:rPr>
            </w:pPr>
            <w:r>
              <w:rPr>
                <w:lang w:bidi="ru-RU"/>
              </w:rPr>
              <w:t> </w:t>
            </w:r>
          </w:p>
        </w:tc>
      </w:tr>
      <w:tr w:rsidR="002727B0" w14:paraId="25996899" w14:textId="77777777">
        <w:tc>
          <w:tcPr>
            <w:tcW w:w="700" w:type="pct"/>
            <w:tcBorders>
              <w:top w:val="single" w:sz="0" w:space="0" w:color="auto"/>
              <w:left w:val="single" w:sz="0" w:space="0" w:color="auto"/>
              <w:bottom w:val="single" w:sz="0" w:space="0" w:color="auto"/>
              <w:right w:val="single" w:sz="0" w:space="0" w:color="auto"/>
            </w:tcBorders>
          </w:tcPr>
          <w:p w14:paraId="7F603A1A" w14:textId="77777777" w:rsidR="002727B0" w:rsidRDefault="00000000">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29A1FFF7" w14:textId="77777777" w:rsidR="002727B0" w:rsidRDefault="00000000">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46E57EC5"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6D3D35D0"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60465C21"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064949AA"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449BB2E8"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242B584F" w14:textId="77777777" w:rsidR="002727B0" w:rsidRDefault="00000000">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2DE78300" w14:textId="77777777" w:rsidR="002727B0" w:rsidRDefault="00000000">
            <w:pPr>
              <w:pStyle w:val="Normalunindented"/>
              <w:keepNext/>
              <w:jc w:val="left"/>
              <w:rPr>
                <w:lang w:bidi="ru-RU"/>
              </w:rPr>
            </w:pPr>
            <w:r>
              <w:rPr>
                <w:lang w:bidi="ru-RU"/>
              </w:rPr>
              <w:t> </w:t>
            </w:r>
          </w:p>
        </w:tc>
      </w:tr>
      <w:tr w:rsidR="002727B0" w14:paraId="47466958" w14:textId="77777777">
        <w:tc>
          <w:tcPr>
            <w:tcW w:w="700" w:type="pct"/>
            <w:tcBorders>
              <w:top w:val="single" w:sz="0" w:space="0" w:color="auto"/>
              <w:left w:val="single" w:sz="0" w:space="0" w:color="auto"/>
              <w:bottom w:val="single" w:sz="0" w:space="0" w:color="auto"/>
              <w:right w:val="single" w:sz="0" w:space="0" w:color="auto"/>
            </w:tcBorders>
          </w:tcPr>
          <w:p w14:paraId="094E8802" w14:textId="77777777" w:rsidR="002727B0" w:rsidRDefault="00000000">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24C460B6" w14:textId="77777777" w:rsidR="002727B0" w:rsidRDefault="00000000">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1CBEF17F"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644364A2"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08789058"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14462C41"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631C7A80"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569465E0" w14:textId="77777777" w:rsidR="002727B0" w:rsidRDefault="00000000">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1615395D" w14:textId="77777777" w:rsidR="002727B0" w:rsidRDefault="00000000">
            <w:pPr>
              <w:pStyle w:val="Normalunindented"/>
              <w:keepNext/>
              <w:jc w:val="left"/>
              <w:rPr>
                <w:lang w:bidi="ru-RU"/>
              </w:rPr>
            </w:pPr>
            <w:r>
              <w:rPr>
                <w:lang w:bidi="ru-RU"/>
              </w:rPr>
              <w:t> </w:t>
            </w:r>
          </w:p>
        </w:tc>
      </w:tr>
      <w:tr w:rsidR="002727B0" w14:paraId="5606A020" w14:textId="77777777">
        <w:tc>
          <w:tcPr>
            <w:tcW w:w="700" w:type="pct"/>
            <w:tcBorders>
              <w:top w:val="single" w:sz="0" w:space="0" w:color="auto"/>
              <w:left w:val="single" w:sz="0" w:space="0" w:color="auto"/>
              <w:bottom w:val="single" w:sz="0" w:space="0" w:color="auto"/>
              <w:right w:val="single" w:sz="0" w:space="0" w:color="auto"/>
            </w:tcBorders>
          </w:tcPr>
          <w:p w14:paraId="73443686" w14:textId="77777777" w:rsidR="002727B0" w:rsidRDefault="00000000">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14:paraId="1AEC9F8E" w14:textId="77777777" w:rsidR="002727B0" w:rsidRDefault="00000000">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14:paraId="02B1BB38"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77680265"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6C30DF97" w14:textId="77777777" w:rsidR="002727B0" w:rsidRDefault="00000000">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14:paraId="29FEA136"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287B6A1D" w14:textId="77777777" w:rsidR="002727B0" w:rsidRDefault="00000000">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14:paraId="21A297AE" w14:textId="77777777" w:rsidR="002727B0" w:rsidRDefault="00000000">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75A1AA13" w14:textId="77777777" w:rsidR="002727B0" w:rsidRDefault="00000000">
            <w:pPr>
              <w:pStyle w:val="Normalunindented"/>
              <w:keepNext/>
              <w:jc w:val="left"/>
              <w:rPr>
                <w:lang w:bidi="ru-RU"/>
              </w:rPr>
            </w:pPr>
            <w:r>
              <w:rPr>
                <w:lang w:bidi="ru-RU"/>
              </w:rPr>
              <w:t> </w:t>
            </w:r>
          </w:p>
        </w:tc>
      </w:tr>
    </w:tbl>
    <w:p w14:paraId="5739C3F7" w14:textId="77777777" w:rsidR="002727B0" w:rsidRDefault="00000000">
      <w:r>
        <w:t>Подписи членов комиссии:</w:t>
      </w:r>
    </w:p>
    <w:p w14:paraId="5E1FBA7D" w14:textId="77777777" w:rsidR="002727B0" w:rsidRDefault="00000000">
      <w:r>
        <w:t xml:space="preserve">Председатель </w:t>
      </w:r>
      <w:r>
        <w:rPr>
          <w:u w:val="single"/>
        </w:rPr>
        <w:t>    (должность)      </w:t>
      </w:r>
      <w:r>
        <w:t>/</w:t>
      </w:r>
      <w:r>
        <w:rPr>
          <w:u w:val="single"/>
        </w:rPr>
        <w:t>            (подпись)            </w:t>
      </w:r>
      <w:r>
        <w:t>/</w:t>
      </w:r>
      <w:r>
        <w:rPr>
          <w:u w:val="single"/>
        </w:rPr>
        <w:t>          (расшифровка)          </w:t>
      </w:r>
    </w:p>
    <w:p w14:paraId="02422C80" w14:textId="77777777" w:rsidR="002727B0" w:rsidRDefault="00000000">
      <w:r>
        <w:t xml:space="preserve">Члены комиссии: </w:t>
      </w:r>
      <w:r>
        <w:rPr>
          <w:u w:val="single"/>
        </w:rPr>
        <w:t>    (должность)      </w:t>
      </w:r>
      <w:r>
        <w:t>/</w:t>
      </w:r>
      <w:r>
        <w:rPr>
          <w:u w:val="single"/>
        </w:rPr>
        <w:t>            (подпись)            </w:t>
      </w:r>
      <w:r>
        <w:t>/</w:t>
      </w:r>
      <w:r>
        <w:rPr>
          <w:u w:val="single"/>
        </w:rPr>
        <w:t>          (расшифровка)          </w:t>
      </w:r>
    </w:p>
    <w:p w14:paraId="3FB1CADF" w14:textId="77777777" w:rsidR="002727B0" w:rsidRDefault="00000000">
      <w:r>
        <w:rPr>
          <w:u w:val="single"/>
        </w:rPr>
        <w:t>    (должность)      </w:t>
      </w:r>
      <w:r>
        <w:t>/</w:t>
      </w:r>
      <w:r>
        <w:rPr>
          <w:u w:val="single"/>
        </w:rPr>
        <w:t>            (подпись)            </w:t>
      </w:r>
      <w:r>
        <w:t>/</w:t>
      </w:r>
      <w:r>
        <w:rPr>
          <w:u w:val="single"/>
        </w:rPr>
        <w:t>          (расшифровка)          </w:t>
      </w:r>
    </w:p>
    <w:p w14:paraId="22C0927A" w14:textId="77777777" w:rsidR="002727B0" w:rsidRDefault="00000000">
      <w:r>
        <w:rPr>
          <w:u w:val="single"/>
        </w:rPr>
        <w:t>    (должность)      </w:t>
      </w:r>
      <w:r>
        <w:t>/</w:t>
      </w:r>
      <w:r>
        <w:rPr>
          <w:u w:val="single"/>
        </w:rPr>
        <w:t>            (подпись)            </w:t>
      </w:r>
      <w:r>
        <w:t>/</w:t>
      </w:r>
      <w:r>
        <w:rPr>
          <w:u w:val="single"/>
        </w:rPr>
        <w:t>          (расшифровка)          </w:t>
      </w:r>
    </w:p>
    <w:p w14:paraId="50C0050C" w14:textId="77777777" w:rsidR="002727B0" w:rsidRDefault="00000000">
      <w:r>
        <w:t>Указанные в настоящем акте бланки строгой отчетности принял на</w:t>
      </w:r>
    </w:p>
    <w:p w14:paraId="718E7612" w14:textId="77777777" w:rsidR="002727B0" w:rsidRDefault="00000000">
      <w:r>
        <w:t xml:space="preserve">ответственное хранение и оприходовал в </w:t>
      </w:r>
      <w:r>
        <w:rPr>
          <w:u w:val="single"/>
        </w:rPr>
        <w:t>            (наименование документа)            </w:t>
      </w:r>
    </w:p>
    <w:p w14:paraId="01549325" w14:textId="77777777" w:rsidR="002727B0" w:rsidRDefault="00000000">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14:paraId="249D96A2" w14:textId="77777777" w:rsidR="002727B0" w:rsidRDefault="00000000">
      <w:r>
        <w:rPr>
          <w:u w:val="single"/>
        </w:rPr>
        <w:t>    (должность)    </w:t>
      </w:r>
      <w:r>
        <w:t>/</w:t>
      </w:r>
      <w:r>
        <w:rPr>
          <w:u w:val="single"/>
        </w:rPr>
        <w:t>    (фамилия, инициалы)    </w:t>
      </w:r>
      <w:r>
        <w:t>/</w:t>
      </w:r>
      <w:r>
        <w:rPr>
          <w:u w:val="single"/>
        </w:rPr>
        <w:t>        (подпись)        </w:t>
      </w:r>
      <w:bookmarkStart w:id="336" w:name="_docEnd_13"/>
      <w:bookmarkEnd w:id="336"/>
    </w:p>
    <w:p w14:paraId="4CA8946D" w14:textId="77777777" w:rsidR="002727B0" w:rsidRDefault="002727B0">
      <w:pPr>
        <w:sectPr w:rsidR="002727B0">
          <w:pgSz w:w="16839" w:h="11907" w:orient="landscape" w:code="9"/>
          <w:pgMar w:top="1134" w:right="850" w:bottom="1134" w:left="1701" w:header="720" w:footer="720" w:gutter="0"/>
          <w:cols w:space="720"/>
        </w:sectPr>
      </w:pPr>
    </w:p>
    <w:p w14:paraId="7A52FB30" w14:textId="77777777" w:rsidR="002727B0" w:rsidRDefault="00000000">
      <w:pPr>
        <w:keepNext/>
        <w:keepLines/>
        <w:ind w:firstLine="0"/>
        <w:jc w:val="right"/>
      </w:pPr>
      <w:r>
        <w:lastRenderedPageBreak/>
        <w:t xml:space="preserve">Приложение № </w:t>
      </w:r>
      <w:r>
        <w:fldChar w:fldCharType="begin" w:fldLock="1"/>
      </w:r>
      <w:r>
        <w:instrText xml:space="preserve"> REF _ref_1-3bdcd53da2c440 \h \n \! </w:instrText>
      </w:r>
      <w:r>
        <w:fldChar w:fldCharType="separate"/>
      </w:r>
      <w:r>
        <w:t>12</w:t>
      </w:r>
      <w:r>
        <w:fldChar w:fldCharType="end"/>
      </w:r>
      <w:r>
        <w:br/>
        <w:t>к Учетной политике</w:t>
      </w:r>
      <w:r>
        <w:br/>
        <w:t>для целей бюджетного учета</w:t>
      </w:r>
    </w:p>
    <w:p w14:paraId="5C7B6403" w14:textId="77777777" w:rsidR="002727B0" w:rsidRDefault="00000000">
      <w:pPr>
        <w:pStyle w:val="a4"/>
      </w:pPr>
      <w:bookmarkStart w:id="337" w:name="_docStart_14"/>
      <w:bookmarkStart w:id="338" w:name="_title_14"/>
      <w:bookmarkStart w:id="339" w:name="_ref_1-3bdcd53da2c440"/>
      <w:bookmarkEnd w:id="337"/>
      <w:r>
        <w:t>Порядок формирования и использования резервов предстоящих расходов</w:t>
      </w:r>
      <w:bookmarkEnd w:id="338"/>
      <w:bookmarkEnd w:id="339"/>
    </w:p>
    <w:p w14:paraId="04B89F6F" w14:textId="77777777" w:rsidR="002727B0" w:rsidRDefault="00000000">
      <w:pPr>
        <w:pStyle w:val="heading1normal"/>
        <w:numPr>
          <w:ilvl w:val="0"/>
          <w:numId w:val="30"/>
        </w:numPr>
        <w:jc w:val="center"/>
      </w:pPr>
      <w:bookmarkStart w:id="340" w:name="_ref_1-3ad3ba7e08d04a"/>
      <w:r>
        <w:rPr>
          <w:b/>
        </w:rPr>
        <w:t>Общие положения</w:t>
      </w:r>
      <w:bookmarkEnd w:id="340"/>
    </w:p>
    <w:p w14:paraId="39C91EB8" w14:textId="77777777" w:rsidR="002727B0" w:rsidRDefault="00000000">
      <w:pPr>
        <w:pStyle w:val="heading2normal"/>
      </w:pPr>
      <w:bookmarkStart w:id="341" w:name="_ref_1-eb6bc5f7d3004a"/>
      <w:r>
        <w:t>В учете формируются следующие резервы:</w:t>
      </w:r>
      <w:bookmarkEnd w:id="341"/>
    </w:p>
    <w:p w14:paraId="73AC57ED" w14:textId="77777777" w:rsidR="002727B0" w:rsidRDefault="00000000">
      <w:pPr>
        <w:pStyle w:val="ab"/>
        <w:numPr>
          <w:ilvl w:val="1"/>
          <w:numId w:val="31"/>
        </w:numPr>
        <w:spacing w:after="0"/>
        <w:ind w:left="964"/>
        <w:jc w:val="both"/>
      </w:pPr>
      <w:r>
        <w:t>резерв для оплаты отпусков за фактически отработанное время и выплаты компенсаций за неиспользованный отпуск, включая страховые взносы.</w:t>
      </w:r>
    </w:p>
    <w:p w14:paraId="35B60C32" w14:textId="77777777" w:rsidR="002727B0" w:rsidRDefault="00000000">
      <w:pPr>
        <w:pStyle w:val="heading2normal"/>
      </w:pPr>
      <w:bookmarkStart w:id="342" w:name="_ref_1-4bb54f341d9942"/>
      <w:r>
        <w:t>Каждый резерв используется только на покрытие тех расходов, в отношении которых он был создан.</w:t>
      </w:r>
      <w:bookmarkEnd w:id="342"/>
    </w:p>
    <w:p w14:paraId="23FE9FA0" w14:textId="77777777" w:rsidR="002727B0" w:rsidRDefault="00000000">
      <w:pPr>
        <w:pStyle w:val="heading2normal"/>
      </w:pPr>
      <w:bookmarkStart w:id="343"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43"/>
    </w:p>
    <w:p w14:paraId="7A3E7F35" w14:textId="77777777" w:rsidR="002727B0" w:rsidRDefault="00000000">
      <w:pPr>
        <w:pStyle w:val="heading2normal"/>
      </w:pPr>
      <w:bookmarkStart w:id="344"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344"/>
    </w:p>
    <w:p w14:paraId="4AA31C66" w14:textId="77777777" w:rsidR="002727B0" w:rsidRDefault="00000000">
      <w:pPr>
        <w:pStyle w:val="heading1normal"/>
        <w:jc w:val="center"/>
      </w:pPr>
      <w:bookmarkStart w:id="345" w:name="_ref_1-68bb75cd0e8f4b"/>
      <w:r>
        <w:rPr>
          <w:b/>
        </w:rPr>
        <w:t>Резерв для оплаты отпусков</w:t>
      </w:r>
      <w:bookmarkEnd w:id="345"/>
    </w:p>
    <w:p w14:paraId="6E85508A" w14:textId="77777777" w:rsidR="002727B0" w:rsidRDefault="00000000">
      <w:pPr>
        <w:pStyle w:val="heading2normal"/>
      </w:pPr>
      <w:bookmarkStart w:id="346" w:name="_ref_1-cf5fdd45ada442"/>
      <w:r>
        <w:t xml:space="preserve">В целях расчета резерва для оплаты отпусков осуществляется оценка обязательств по состоянию на конец каждого </w:t>
      </w:r>
      <w:r>
        <w:rPr>
          <w:u w:val="single"/>
        </w:rPr>
        <w:t>    (указать расчетный период)    </w:t>
      </w:r>
      <w:r>
        <w:t>.</w:t>
      </w:r>
      <w:bookmarkEnd w:id="346"/>
    </w:p>
    <w:p w14:paraId="0B6FB606" w14:textId="77777777" w:rsidR="002727B0" w:rsidRDefault="00000000">
      <w:pPr>
        <w:pStyle w:val="heading2normal"/>
      </w:pPr>
      <w:bookmarkStart w:id="347"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47"/>
    </w:p>
    <w:p w14:paraId="57A6A945" w14:textId="77777777" w:rsidR="002727B0" w:rsidRDefault="00000000">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14:paraId="2FB89289" w14:textId="77777777" w:rsidR="002727B0" w:rsidRDefault="00000000">
      <w:pPr>
        <w:pStyle w:val="heading2normal"/>
      </w:pPr>
      <w:bookmarkStart w:id="348"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48"/>
    </w:p>
    <w:p w14:paraId="56DA5CC6" w14:textId="77777777" w:rsidR="002727B0" w:rsidRDefault="00000000">
      <w:pPr>
        <w:pStyle w:val="heading2normal"/>
      </w:pPr>
      <w:bookmarkStart w:id="349" w:name="_ref_1-fbf4fe5cc60e47"/>
      <w:r>
        <w:t>Резерв для оплаты отпусков состоит из определяемых отдельно обязательств:</w:t>
      </w:r>
      <w:bookmarkEnd w:id="349"/>
    </w:p>
    <w:p w14:paraId="1225EAF4" w14:textId="77777777" w:rsidR="002727B0" w:rsidRDefault="00000000">
      <w:r>
        <w:t>- на оплату отпусков работникам;</w:t>
      </w:r>
    </w:p>
    <w:p w14:paraId="53B35002" w14:textId="77777777" w:rsidR="002727B0" w:rsidRDefault="00000000">
      <w:r>
        <w:t>- на уплату страховых взносов.</w:t>
      </w:r>
    </w:p>
    <w:p w14:paraId="21112D80" w14:textId="77777777" w:rsidR="002727B0" w:rsidRDefault="00000000">
      <w:pPr>
        <w:pStyle w:val="heading2normal"/>
      </w:pPr>
      <w:bookmarkStart w:id="350"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350"/>
    </w:p>
    <w:tbl>
      <w:tblPr>
        <w:tblW w:w="5000" w:type="pct"/>
        <w:tblLook w:val="04A0" w:firstRow="1" w:lastRow="0" w:firstColumn="1" w:lastColumn="0" w:noHBand="0" w:noVBand="1"/>
      </w:tblPr>
      <w:tblGrid>
        <w:gridCol w:w="1871"/>
        <w:gridCol w:w="5614"/>
        <w:gridCol w:w="1871"/>
      </w:tblGrid>
      <w:tr w:rsidR="002727B0" w14:paraId="1CF06681" w14:textId="77777777">
        <w:tc>
          <w:tcPr>
            <w:tcW w:w="1000" w:type="pct"/>
          </w:tcPr>
          <w:p w14:paraId="2B0B59FF" w14:textId="77777777" w:rsidR="002727B0" w:rsidRDefault="002727B0">
            <w:pPr>
              <w:keepNext/>
              <w:jc w:val="left"/>
              <w:rPr>
                <w:lang w:bidi="ru-RU"/>
              </w:rPr>
            </w:pPr>
          </w:p>
        </w:tc>
        <w:tc>
          <w:tcPr>
            <w:tcW w:w="3000" w:type="pct"/>
          </w:tcPr>
          <w:p w14:paraId="6D8864F3" w14:textId="77777777" w:rsidR="002727B0" w:rsidRDefault="00000000">
            <w:pPr>
              <w:pStyle w:val="Normalunindented"/>
              <w:keepNext/>
              <w:jc w:val="left"/>
              <w:rPr>
                <w:lang w:bidi="ru-RU"/>
              </w:rPr>
            </w:pPr>
            <w:r>
              <w:rPr>
                <w:lang w:bidi="ru-RU"/>
              </w:rPr>
              <w:t>Обязательство на оплату отпусков = ∑(К</w:t>
            </w:r>
            <w:r>
              <w:rPr>
                <w:vertAlign w:val="subscript"/>
                <w:lang w:bidi="ru-RU"/>
              </w:rPr>
              <w:t xml:space="preserve">n </w:t>
            </w:r>
            <w:r>
              <w:rPr>
                <w:lang w:bidi="ru-RU"/>
              </w:rPr>
              <w:t>х СДЗ</w:t>
            </w:r>
            <w:r>
              <w:rPr>
                <w:vertAlign w:val="subscript"/>
                <w:lang w:bidi="ru-RU"/>
              </w:rPr>
              <w:t>n</w:t>
            </w:r>
            <w:r>
              <w:rPr>
                <w:lang w:bidi="ru-RU"/>
              </w:rPr>
              <w:t>),</w:t>
            </w:r>
          </w:p>
        </w:tc>
        <w:tc>
          <w:tcPr>
            <w:tcW w:w="1000" w:type="pct"/>
          </w:tcPr>
          <w:p w14:paraId="2495ABE6" w14:textId="77777777" w:rsidR="002727B0" w:rsidRDefault="00000000">
            <w:pPr>
              <w:pStyle w:val="Normalunindented"/>
              <w:keepNext/>
              <w:jc w:val="left"/>
              <w:rPr>
                <w:lang w:bidi="ru-RU"/>
              </w:rPr>
            </w:pPr>
            <w:r>
              <w:rPr>
                <w:lang w:bidi="ru-RU"/>
              </w:rPr>
              <w:t> </w:t>
            </w:r>
          </w:p>
        </w:tc>
      </w:tr>
    </w:tbl>
    <w:p w14:paraId="4D99356F" w14:textId="77777777" w:rsidR="002727B0" w:rsidRDefault="00000000">
      <w:r>
        <w:t>где К</w:t>
      </w:r>
      <w:r>
        <w:rPr>
          <w:vertAlign w:val="subscript"/>
        </w:rPr>
        <w:t>n</w:t>
      </w:r>
      <w:r>
        <w:t xml:space="preserve"> - количество не использованных n-м работником дней отпуска по состоянию на конец расчетного периода;</w:t>
      </w:r>
    </w:p>
    <w:p w14:paraId="09A3C39C" w14:textId="77777777" w:rsidR="002727B0" w:rsidRDefault="00000000">
      <w:r>
        <w:t>СДЗ</w:t>
      </w:r>
      <w:r>
        <w:rPr>
          <w:vertAlign w:val="subscript"/>
        </w:rPr>
        <w:t>n</w:t>
      </w:r>
      <w:r>
        <w:t xml:space="preserve"> - средний дневной заработок n-го работника, определяемый по состоянию на конец расчетного периода в соответствии с </w:t>
      </w:r>
      <w:hyperlink r:id="rId489" w:history="1">
        <w:r w:rsidR="002727B0">
          <w:rPr>
            <w:rStyle w:val="afc"/>
          </w:rPr>
          <w:t>Положением</w:t>
        </w:r>
      </w:hyperlink>
      <w:r>
        <w:t> об особенностях порядка исчисления средней заработной платы;</w:t>
      </w:r>
    </w:p>
    <w:p w14:paraId="6A93FACE" w14:textId="77777777" w:rsidR="002727B0" w:rsidRDefault="00000000">
      <w:r>
        <w:t>n - число работников, имеющих право на оплачиваемые отпуска по состоянию на конец соответствующего периода.</w:t>
      </w:r>
    </w:p>
    <w:p w14:paraId="4A09A772" w14:textId="77777777" w:rsidR="002727B0" w:rsidRDefault="00000000">
      <w:pPr>
        <w:pStyle w:val="heading2normal"/>
      </w:pPr>
      <w:bookmarkStart w:id="351" w:name="_ref_1-c178fb7489454d"/>
      <w:r>
        <w:lastRenderedPageBreak/>
        <w:t>Оценка обязательств по сумме страховых взносов рассчитывается по формуле:</w:t>
      </w:r>
      <w:bookmarkEnd w:id="351"/>
    </w:p>
    <w:tbl>
      <w:tblPr>
        <w:tblW w:w="5000" w:type="pct"/>
        <w:tblLook w:val="04A0" w:firstRow="1" w:lastRow="0" w:firstColumn="1" w:lastColumn="0" w:noHBand="0" w:noVBand="1"/>
      </w:tblPr>
      <w:tblGrid>
        <w:gridCol w:w="561"/>
        <w:gridCol w:w="8327"/>
        <w:gridCol w:w="468"/>
      </w:tblGrid>
      <w:tr w:rsidR="002727B0" w14:paraId="3E500E80" w14:textId="77777777">
        <w:tc>
          <w:tcPr>
            <w:tcW w:w="300" w:type="pct"/>
          </w:tcPr>
          <w:p w14:paraId="6F69AEDB" w14:textId="77777777" w:rsidR="002727B0" w:rsidRDefault="002727B0">
            <w:pPr>
              <w:keepNext/>
              <w:jc w:val="left"/>
              <w:rPr>
                <w:lang w:bidi="ru-RU"/>
              </w:rPr>
            </w:pPr>
          </w:p>
        </w:tc>
        <w:tc>
          <w:tcPr>
            <w:tcW w:w="4450" w:type="pct"/>
          </w:tcPr>
          <w:p w14:paraId="4465FDB8" w14:textId="77777777" w:rsidR="002727B0" w:rsidRDefault="00000000">
            <w:pPr>
              <w:pStyle w:val="Normalunindented"/>
              <w:keepNext/>
              <w:jc w:val="left"/>
              <w:rPr>
                <w:lang w:bidi="ru-RU"/>
              </w:rPr>
            </w:pPr>
            <w:r>
              <w:rPr>
                <w:lang w:bidi="ru-RU"/>
              </w:rPr>
              <w:t>Обязательство на уплату страховых взносов = Обязательство на оплату отпусков x С,</w:t>
            </w:r>
          </w:p>
        </w:tc>
        <w:tc>
          <w:tcPr>
            <w:tcW w:w="300" w:type="pct"/>
          </w:tcPr>
          <w:p w14:paraId="17C366EB" w14:textId="77777777" w:rsidR="002727B0" w:rsidRDefault="00000000">
            <w:pPr>
              <w:pStyle w:val="Normalunindented"/>
              <w:keepNext/>
              <w:jc w:val="left"/>
              <w:rPr>
                <w:lang w:bidi="ru-RU"/>
              </w:rPr>
            </w:pPr>
            <w:r>
              <w:rPr>
                <w:lang w:bidi="ru-RU"/>
              </w:rPr>
              <w:t> </w:t>
            </w:r>
          </w:p>
        </w:tc>
      </w:tr>
    </w:tbl>
    <w:p w14:paraId="20492922" w14:textId="77777777" w:rsidR="002727B0" w:rsidRDefault="00000000">
      <w:r>
        <w:t>где С - средневзвешенная ставка страховых взносов за последний месяц соответствующего периода.</w:t>
      </w:r>
    </w:p>
    <w:p w14:paraId="31BBAEA8" w14:textId="77777777" w:rsidR="002727B0" w:rsidRDefault="00000000">
      <w:pPr>
        <w:pStyle w:val="heading2normal"/>
      </w:pPr>
      <w:bookmarkStart w:id="352"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52"/>
    </w:p>
    <w:p w14:paraId="08282A71" w14:textId="77777777" w:rsidR="002727B0" w:rsidRDefault="00000000">
      <w:pPr>
        <w:pStyle w:val="heading2normal"/>
      </w:pPr>
      <w:bookmarkStart w:id="353"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353"/>
    </w:p>
    <w:p w14:paraId="07F0E880" w14:textId="77777777" w:rsidR="002727B0" w:rsidRDefault="00000000">
      <w:pPr>
        <w:pStyle w:val="heading2normal"/>
      </w:pPr>
      <w:bookmarkStart w:id="354" w:name="_ref_1-75ec59b825df4b"/>
      <w: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354"/>
    </w:p>
    <w:p w14:paraId="401439DC" w14:textId="77777777" w:rsidR="002727B0" w:rsidRDefault="00000000">
      <w:pPr>
        <w:pStyle w:val="heading2normal"/>
      </w:pPr>
      <w:bookmarkStart w:id="355"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55"/>
    </w:p>
    <w:p w14:paraId="62FC9213" w14:textId="77777777" w:rsidR="002727B0" w:rsidRDefault="00000000">
      <w:pPr>
        <w:keepNext/>
        <w:keepLines/>
        <w:ind w:firstLine="0"/>
        <w:jc w:val="right"/>
      </w:pPr>
      <w:r>
        <w:t>Приложение № 1 к Порядку формирования и</w:t>
      </w:r>
      <w:r>
        <w:br/>
        <w:t>использования резервов предстоящих расходов</w:t>
      </w:r>
    </w:p>
    <w:p w14:paraId="0E7CC4FD" w14:textId="77777777" w:rsidR="002727B0" w:rsidRDefault="00000000">
      <w:pPr>
        <w:jc w:val="center"/>
      </w:pPr>
      <w:r>
        <w:rPr>
          <w:b/>
        </w:rPr>
        <w:t>Сведения о количестве неиспользованных дней отпуска</w:t>
      </w:r>
      <w:r>
        <w:br/>
      </w: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55"/>
        <w:gridCol w:w="2245"/>
        <w:gridCol w:w="2526"/>
        <w:gridCol w:w="3930"/>
      </w:tblGrid>
      <w:tr w:rsidR="002727B0" w14:paraId="0486F8B1" w14:textId="77777777">
        <w:tc>
          <w:tcPr>
            <w:tcW w:w="350" w:type="pct"/>
            <w:tcBorders>
              <w:top w:val="single" w:sz="0" w:space="0" w:color="auto"/>
              <w:left w:val="single" w:sz="0" w:space="0" w:color="auto"/>
              <w:bottom w:val="single" w:sz="0" w:space="0" w:color="auto"/>
              <w:right w:val="single" w:sz="0" w:space="0" w:color="auto"/>
            </w:tcBorders>
          </w:tcPr>
          <w:p w14:paraId="639DC878" w14:textId="77777777" w:rsidR="002727B0" w:rsidRDefault="00000000">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14:paraId="37208407" w14:textId="77777777" w:rsidR="002727B0" w:rsidRDefault="00000000">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14:paraId="7575D19D" w14:textId="77777777" w:rsidR="002727B0" w:rsidRDefault="00000000">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14:paraId="43F76268" w14:textId="77777777" w:rsidR="002727B0" w:rsidRDefault="00000000">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2727B0" w14:paraId="383B9059" w14:textId="77777777">
        <w:tc>
          <w:tcPr>
            <w:tcW w:w="350" w:type="pct"/>
            <w:tcBorders>
              <w:top w:val="single" w:sz="0" w:space="0" w:color="auto"/>
              <w:left w:val="single" w:sz="0" w:space="0" w:color="auto"/>
              <w:bottom w:val="single" w:sz="0" w:space="0" w:color="auto"/>
              <w:right w:val="single" w:sz="0" w:space="0" w:color="auto"/>
            </w:tcBorders>
          </w:tcPr>
          <w:p w14:paraId="48FF47A9" w14:textId="77777777" w:rsidR="002727B0" w:rsidRDefault="00000000">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14:paraId="046D026E" w14:textId="77777777" w:rsidR="002727B0" w:rsidRDefault="00000000">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14:paraId="6502D5E1" w14:textId="77777777" w:rsidR="002727B0" w:rsidRDefault="00000000">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14:paraId="38D4011D" w14:textId="77777777" w:rsidR="002727B0" w:rsidRDefault="00000000">
            <w:pPr>
              <w:pStyle w:val="Normalunindented"/>
              <w:keepNext/>
              <w:jc w:val="left"/>
              <w:rPr>
                <w:lang w:bidi="ru-RU"/>
              </w:rPr>
            </w:pPr>
            <w:r>
              <w:rPr>
                <w:lang w:bidi="ru-RU"/>
              </w:rPr>
              <w:t> </w:t>
            </w:r>
          </w:p>
        </w:tc>
      </w:tr>
    </w:tbl>
    <w:p w14:paraId="601D85DD" w14:textId="77777777" w:rsidR="002727B0" w:rsidRDefault="002727B0"/>
    <w:tbl>
      <w:tblPr>
        <w:tblW w:w="7845" w:type="dxa"/>
        <w:tblLook w:val="04A0" w:firstRow="1" w:lastRow="0" w:firstColumn="1" w:lastColumn="0" w:noHBand="0" w:noVBand="1"/>
      </w:tblPr>
      <w:tblGrid>
        <w:gridCol w:w="3270"/>
        <w:gridCol w:w="1830"/>
        <w:gridCol w:w="2745"/>
      </w:tblGrid>
      <w:tr w:rsidR="002727B0" w14:paraId="2A3B96AA" w14:textId="77777777">
        <w:tc>
          <w:tcPr>
            <w:tcW w:w="3270" w:type="dxa"/>
          </w:tcPr>
          <w:p w14:paraId="67A55FD3" w14:textId="77777777" w:rsidR="002727B0" w:rsidRDefault="00000000">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14:paraId="4E5A1B1C" w14:textId="77777777" w:rsidR="002727B0" w:rsidRDefault="00000000">
            <w:pPr>
              <w:pStyle w:val="Normalunindented"/>
              <w:keepNext/>
              <w:jc w:val="center"/>
              <w:rPr>
                <w:lang w:bidi="ru-RU"/>
              </w:rPr>
            </w:pPr>
            <w:r>
              <w:rPr>
                <w:u w:val="single"/>
                <w:lang w:bidi="ru-RU"/>
              </w:rPr>
              <w:t>      (подпись)      </w:t>
            </w:r>
          </w:p>
        </w:tc>
        <w:tc>
          <w:tcPr>
            <w:tcW w:w="2745" w:type="dxa"/>
          </w:tcPr>
          <w:p w14:paraId="71CEEBDE" w14:textId="77777777" w:rsidR="002727B0" w:rsidRDefault="00000000">
            <w:pPr>
              <w:pStyle w:val="Normalunindented"/>
              <w:keepNext/>
              <w:jc w:val="center"/>
              <w:rPr>
                <w:lang w:bidi="ru-RU"/>
              </w:rPr>
            </w:pPr>
            <w:r>
              <w:rPr>
                <w:lang w:bidi="ru-RU"/>
              </w:rPr>
              <w:t>(</w:t>
            </w:r>
            <w:r>
              <w:rPr>
                <w:u w:val="single"/>
                <w:lang w:bidi="ru-RU"/>
              </w:rPr>
              <w:t>        (расшифровка)        </w:t>
            </w:r>
            <w:r>
              <w:rPr>
                <w:lang w:bidi="ru-RU"/>
              </w:rPr>
              <w:t>)</w:t>
            </w:r>
          </w:p>
        </w:tc>
      </w:tr>
    </w:tbl>
    <w:p w14:paraId="4B0FCAB4" w14:textId="77777777" w:rsidR="002727B0" w:rsidRDefault="00000000">
      <w:r>
        <w:t>"</w:t>
      </w:r>
      <w:r>
        <w:rPr>
          <w:u w:val="single"/>
        </w:rPr>
        <w:t>       </w:t>
      </w:r>
      <w:r>
        <w:t xml:space="preserve">" </w:t>
      </w:r>
      <w:r>
        <w:rPr>
          <w:u w:val="single"/>
        </w:rPr>
        <w:t>                         </w:t>
      </w:r>
      <w:r>
        <w:t xml:space="preserve"> 20</w:t>
      </w:r>
      <w:r>
        <w:rPr>
          <w:u w:val="single"/>
        </w:rPr>
        <w:t>       </w:t>
      </w:r>
      <w:r>
        <w:t xml:space="preserve"> г.</w:t>
      </w:r>
      <w:bookmarkStart w:id="356" w:name="_docEnd_14"/>
      <w:bookmarkEnd w:id="356"/>
    </w:p>
    <w:p w14:paraId="37E03827" w14:textId="77777777" w:rsidR="002727B0" w:rsidRDefault="002727B0">
      <w:pPr>
        <w:sectPr w:rsidR="002727B0">
          <w:headerReference w:type="default" r:id="rId490"/>
          <w:footerReference w:type="default" r:id="rId491"/>
          <w:footerReference w:type="first" r:id="rId492"/>
          <w:footnotePr>
            <w:numRestart w:val="eachSect"/>
          </w:footnotePr>
          <w:pgSz w:w="11907" w:h="16839" w:code="9"/>
          <w:pgMar w:top="1134" w:right="850" w:bottom="1134" w:left="1701" w:header="720" w:footer="720" w:gutter="0"/>
          <w:pgNumType w:start="1"/>
          <w:cols w:space="720"/>
          <w:titlePg/>
        </w:sectPr>
      </w:pPr>
    </w:p>
    <w:p w14:paraId="2FD70510" w14:textId="77777777" w:rsidR="002727B0" w:rsidRDefault="00000000">
      <w:pPr>
        <w:keepNext/>
        <w:keepLines/>
        <w:ind w:firstLine="0"/>
        <w:jc w:val="right"/>
      </w:pPr>
      <w:r>
        <w:lastRenderedPageBreak/>
        <w:t xml:space="preserve">Приложение № </w:t>
      </w:r>
      <w:r>
        <w:fldChar w:fldCharType="begin" w:fldLock="1"/>
      </w:r>
      <w:r>
        <w:instrText xml:space="preserve"> REF _ref_1-0afcfdad084549 \h \n \! </w:instrText>
      </w:r>
      <w:r>
        <w:fldChar w:fldCharType="separate"/>
      </w:r>
      <w:r>
        <w:t>13</w:t>
      </w:r>
      <w:r>
        <w:fldChar w:fldCharType="end"/>
      </w:r>
      <w:r>
        <w:br/>
        <w:t>к Учетной политике</w:t>
      </w:r>
      <w:r>
        <w:br/>
        <w:t>для целей бюджетного учета</w:t>
      </w:r>
    </w:p>
    <w:p w14:paraId="66EA08EF" w14:textId="77777777" w:rsidR="002727B0" w:rsidRDefault="00000000">
      <w:pPr>
        <w:pStyle w:val="a4"/>
      </w:pPr>
      <w:bookmarkStart w:id="357" w:name="_docStart_15"/>
      <w:bookmarkStart w:id="358" w:name="_title_15"/>
      <w:bookmarkStart w:id="359" w:name="_ref_1-0afcfdad084549"/>
      <w:bookmarkEnd w:id="357"/>
      <w:r>
        <w:t>Порядок оформления документов о вручении ценных подарков (сувенирной продукции) и их учета</w:t>
      </w:r>
      <w:bookmarkEnd w:id="358"/>
      <w:bookmarkEnd w:id="359"/>
    </w:p>
    <w:p w14:paraId="3B6595A9" w14:textId="77777777" w:rsidR="002727B0" w:rsidRDefault="00000000">
      <w: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14:paraId="432B5042" w14:textId="77777777" w:rsidR="002727B0" w:rsidRDefault="00000000">
      <w: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14:paraId="6FB2C1F9" w14:textId="77777777" w:rsidR="002727B0" w:rsidRDefault="00000000">
      <w: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14:paraId="37C87108" w14:textId="77777777" w:rsidR="002727B0" w:rsidRDefault="00000000">
      <w: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14:paraId="1FA51840" w14:textId="77777777" w:rsidR="002727B0" w:rsidRDefault="00000000">
      <w: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14:paraId="1BA008A6" w14:textId="77777777" w:rsidR="002727B0" w:rsidRDefault="00000000">
      <w:r>
        <w:t>6. Акт о вручении подписывают члены постоянно действующей комиссии по поступлению и выбытию активов.</w:t>
      </w:r>
    </w:p>
    <w:p w14:paraId="65788106" w14:textId="77777777" w:rsidR="002727B0" w:rsidRDefault="00000000">
      <w:r>
        <w:t>7. Если при вручении подарков отсутствует возможность подписания акта лицами, не являющимися работниками субъекта учета, допускается оформить акт о вручении без их подписей.</w:t>
      </w:r>
    </w:p>
    <w:p w14:paraId="5AFAB046" w14:textId="77777777" w:rsidR="002727B0" w:rsidRDefault="00000000">
      <w: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14:paraId="5E495940" w14:textId="77777777" w:rsidR="002727B0" w:rsidRDefault="00000000">
      <w: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14:paraId="3EF1D4B3" w14:textId="77777777" w:rsidR="002727B0" w:rsidRDefault="00000000">
      <w: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14:paraId="5E79B8CF" w14:textId="77777777" w:rsidR="002727B0" w:rsidRDefault="00000000">
      <w:r>
        <w:t xml:space="preserve">- на забалансовом </w:t>
      </w:r>
      <w:hyperlink r:id="rId493" w:history="1">
        <w:r w:rsidR="002727B0">
          <w:rPr>
            <w:rStyle w:val="afc"/>
          </w:rPr>
          <w:t>счете 07</w:t>
        </w:r>
      </w:hyperlink>
      <w:r>
        <w:t xml:space="preserve"> "Награды, призы, кубки и ценные подарки, сувениры" информация не отражается.</w:t>
      </w:r>
    </w:p>
    <w:p w14:paraId="7EB3B89C" w14:textId="77777777" w:rsidR="002727B0" w:rsidRDefault="00000000">
      <w: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(находятся у лиц, ответственных за вручение, с момента приобретения), то применяется следующий порядок учета:</w:t>
      </w:r>
    </w:p>
    <w:p w14:paraId="4FBE2997" w14:textId="77777777" w:rsidR="002727B0" w:rsidRDefault="00000000">
      <w:r>
        <w:t>- поступление материальных ценностей в места хранения (в распоряжение лиц, ответственных за вручение) отражается в учете на балансовых счетах в общем порядке;</w:t>
      </w:r>
    </w:p>
    <w:p w14:paraId="4D4E5581" w14:textId="77777777" w:rsidR="002727B0" w:rsidRDefault="00000000">
      <w:r>
        <w:t xml:space="preserve">- при выдаче материальных ценностей ответственному лицу для вручения (при приобретении таких ценностей ответственным лицом без передачи на склад) информация об их выдаче ответственному лицу (приобретении ответственным лицом) отражается на забалансовом </w:t>
      </w:r>
      <w:hyperlink r:id="rId494" w:history="1">
        <w:r w:rsidR="002727B0">
          <w:rPr>
            <w:rStyle w:val="afc"/>
          </w:rPr>
          <w:t>счете 07</w:t>
        </w:r>
      </w:hyperlink>
      <w:r>
        <w:t xml:space="preserve"> "Награды, призы, кубки и ценные подарки, сувениры";</w:t>
      </w:r>
    </w:p>
    <w:p w14:paraId="513312EC" w14:textId="77777777" w:rsidR="002727B0" w:rsidRDefault="00000000">
      <w:r>
        <w:lastRenderedPageBreak/>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забалансового </w:t>
      </w:r>
      <w:hyperlink r:id="rId495" w:history="1">
        <w:r w:rsidR="002727B0">
          <w:rPr>
            <w:rStyle w:val="afc"/>
          </w:rPr>
          <w:t>счета 07</w:t>
        </w:r>
      </w:hyperlink>
      <w:r>
        <w:t xml:space="preserve"> "Награды, призы, кубки и ценные подарки, сувениры".</w:t>
      </w:r>
    </w:p>
    <w:p w14:paraId="2F69D881" w14:textId="77777777" w:rsidR="002727B0" w:rsidRDefault="00000000">
      <w:r>
        <w:br w:type="page"/>
      </w:r>
    </w:p>
    <w:p w14:paraId="0AA38E81" w14:textId="77777777" w:rsidR="002727B0" w:rsidRDefault="00000000">
      <w:pPr>
        <w:keepNext/>
        <w:keepLines/>
        <w:ind w:firstLine="0"/>
        <w:jc w:val="right"/>
      </w:pPr>
      <w:r>
        <w:lastRenderedPageBreak/>
        <w:t>Приложение</w:t>
      </w:r>
      <w:r>
        <w:br/>
        <w:t>к Порядку оформления документов о вручении</w:t>
      </w:r>
      <w:r>
        <w:br/>
        <w:t>ценных подарков (сувенирной продукции)</w:t>
      </w:r>
      <w:r>
        <w:br/>
        <w:t> и их учета</w:t>
      </w:r>
      <w:r>
        <w:br/>
        <w:t> </w:t>
      </w:r>
      <w:r>
        <w:br/>
        <w:t>УТВЕРЖДАЮ</w:t>
      </w:r>
      <w:r>
        <w:br/>
      </w:r>
      <w:r>
        <w:rPr>
          <w:u w:val="single"/>
        </w:rPr>
        <w:t>                                                                                    </w:t>
      </w:r>
      <w:r>
        <w:br/>
      </w:r>
      <w:r>
        <w:rPr>
          <w:u w:val="single"/>
        </w:rPr>
        <w:t xml:space="preserve">    </w:t>
      </w:r>
      <w:r>
        <w:rPr>
          <w:i/>
          <w:u w:val="single"/>
        </w:rPr>
        <w:t>(должность, фамилия, инициалы руководителя)</w:t>
      </w:r>
      <w:r>
        <w:rPr>
          <w:u w:val="single"/>
        </w:rPr>
        <w:t xml:space="preserve">    </w:t>
      </w:r>
    </w:p>
    <w:p w14:paraId="3F9EA2D6" w14:textId="77777777" w:rsidR="002727B0" w:rsidRDefault="00000000">
      <w:pPr>
        <w:jc w:val="center"/>
      </w:pPr>
      <w:r>
        <w:rPr>
          <w:b/>
        </w:rPr>
        <w:t xml:space="preserve">АКТ </w:t>
      </w:r>
    </w:p>
    <w:p w14:paraId="43D9B985" w14:textId="77777777" w:rsidR="002727B0" w:rsidRDefault="00000000">
      <w:pPr>
        <w:jc w:val="center"/>
      </w:pPr>
      <w:r>
        <w:rPr>
          <w:b/>
        </w:rPr>
        <w:t>о вручении ценных подарков, сувениров, призов</w:t>
      </w:r>
    </w:p>
    <w:tbl>
      <w:tblPr>
        <w:tblW w:w="5000" w:type="pct"/>
        <w:tblLook w:val="04A0" w:firstRow="1" w:lastRow="0" w:firstColumn="1" w:lastColumn="0" w:noHBand="0" w:noVBand="1"/>
      </w:tblPr>
      <w:tblGrid>
        <w:gridCol w:w="8046"/>
        <w:gridCol w:w="1310"/>
      </w:tblGrid>
      <w:tr w:rsidR="002727B0" w14:paraId="0E9B0EDE" w14:textId="77777777">
        <w:tc>
          <w:tcPr>
            <w:tcW w:w="4300" w:type="pct"/>
          </w:tcPr>
          <w:p w14:paraId="12AEEBA0" w14:textId="77777777" w:rsidR="002727B0" w:rsidRDefault="00000000">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700" w:type="pct"/>
          </w:tcPr>
          <w:p w14:paraId="5B921777" w14:textId="77777777" w:rsidR="002727B0" w:rsidRDefault="00000000">
            <w:pPr>
              <w:pStyle w:val="Normalunindented"/>
              <w:keepNext/>
              <w:jc w:val="left"/>
              <w:rPr>
                <w:lang w:bidi="ru-RU"/>
              </w:rPr>
            </w:pPr>
            <w:r>
              <w:rPr>
                <w:lang w:bidi="ru-RU"/>
              </w:rPr>
              <w:t>№</w:t>
            </w:r>
            <w:r>
              <w:rPr>
                <w:u w:val="single"/>
                <w:lang w:bidi="ru-RU"/>
              </w:rPr>
              <w:t>             </w:t>
            </w:r>
          </w:p>
        </w:tc>
      </w:tr>
    </w:tbl>
    <w:p w14:paraId="6D961DEE" w14:textId="77777777" w:rsidR="002727B0" w:rsidRDefault="00000000">
      <w:r>
        <w:t>Комиссия в составе:</w:t>
      </w:r>
    </w:p>
    <w:p w14:paraId="33073803" w14:textId="77777777" w:rsidR="002727B0" w:rsidRDefault="00000000">
      <w:r>
        <w:t xml:space="preserve">Председатель </w:t>
      </w:r>
      <w:r>
        <w:rPr>
          <w:u w:val="single"/>
        </w:rPr>
        <w:t>                  (должность, фамилия, инициалы)                  </w:t>
      </w:r>
    </w:p>
    <w:p w14:paraId="36FC8B01" w14:textId="77777777" w:rsidR="002727B0" w:rsidRDefault="00000000">
      <w:r>
        <w:t>Члены комиссии:</w:t>
      </w:r>
    </w:p>
    <w:p w14:paraId="116D7CE2" w14:textId="77777777" w:rsidR="002727B0" w:rsidRDefault="00000000">
      <w:r>
        <w:rPr>
          <w:u w:val="single"/>
        </w:rPr>
        <w:t>                  (должность, фамилия, инициалы)                  </w:t>
      </w:r>
    </w:p>
    <w:p w14:paraId="305CA393" w14:textId="77777777" w:rsidR="002727B0" w:rsidRDefault="00000000">
      <w:r>
        <w:rPr>
          <w:u w:val="single"/>
        </w:rPr>
        <w:t>                  (должность, фамилия, инициалы)                  </w:t>
      </w:r>
    </w:p>
    <w:p w14:paraId="6CFBFE17" w14:textId="77777777" w:rsidR="002727B0" w:rsidRDefault="00000000">
      <w:r>
        <w:rPr>
          <w:u w:val="single"/>
        </w:rPr>
        <w:t>                  (должность, фамилия, инициалы)                  </w:t>
      </w:r>
      <w:r>
        <w:t>,</w:t>
      </w:r>
    </w:p>
    <w:p w14:paraId="1A4FA155" w14:textId="77777777" w:rsidR="002727B0" w:rsidRDefault="00000000">
      <w:r>
        <w:t xml:space="preserve">назначенная </w:t>
      </w:r>
      <w:r>
        <w:rPr>
          <w:u w:val="single"/>
        </w:rPr>
        <w:t>        (наименование распорядительного акта руководителя)        </w:t>
      </w:r>
    </w:p>
    <w:p w14:paraId="7BECFFC9" w14:textId="77777777" w:rsidR="002727B0" w:rsidRDefault="00000000">
      <w:r>
        <w:t>от "</w:t>
      </w:r>
      <w:r>
        <w:rPr>
          <w:u w:val="single"/>
        </w:rPr>
        <w:t>             </w:t>
      </w:r>
      <w:r>
        <w:t>"</w:t>
      </w:r>
      <w:r>
        <w:rPr>
          <w:u w:val="single"/>
        </w:rPr>
        <w:t>                                           </w:t>
      </w:r>
      <w:r>
        <w:t>20</w:t>
      </w:r>
      <w:r>
        <w:rPr>
          <w:u w:val="single"/>
        </w:rPr>
        <w:t>           </w:t>
      </w:r>
      <w:r>
        <w:t xml:space="preserve">г. № </w:t>
      </w:r>
      <w:r>
        <w:rPr>
          <w:u w:val="single"/>
        </w:rPr>
        <w:t>               </w:t>
      </w:r>
      <w:r>
        <w:t>,</w:t>
      </w:r>
    </w:p>
    <w:p w14:paraId="4E1DADEA" w14:textId="77777777" w:rsidR="002727B0" w:rsidRDefault="00000000">
      <w:r>
        <w:t xml:space="preserve">составила настоящий акт о том, что на основании </w:t>
      </w:r>
      <w:r>
        <w:rPr>
          <w:u w:val="single"/>
        </w:rPr>
        <w:t>                                                                                                                                       </w:t>
      </w:r>
    </w:p>
    <w:p w14:paraId="63A5D96D" w14:textId="77777777" w:rsidR="002727B0" w:rsidRDefault="00000000">
      <w:r>
        <w:rPr>
          <w:u w:val="single"/>
        </w:rPr>
        <w:t>    (наименование, номер и дата распорядительного акта о вручении ценного подарка (сувенирной продукции))    </w:t>
      </w:r>
    </w:p>
    <w:p w14:paraId="6C930841" w14:textId="77777777" w:rsidR="002727B0" w:rsidRDefault="00000000">
      <w:r>
        <w:t>вручен(ы) ценный(е) подарок(и) (сувенирная продукция):</w:t>
      </w:r>
    </w:p>
    <w:tbl>
      <w:tblPr>
        <w:tblW w:w="5000" w:type="pct"/>
        <w:tblLook w:val="04A0" w:firstRow="1" w:lastRow="0" w:firstColumn="1" w:lastColumn="0" w:noHBand="0" w:noVBand="1"/>
      </w:tblPr>
      <w:tblGrid>
        <w:gridCol w:w="1638"/>
        <w:gridCol w:w="1411"/>
        <w:gridCol w:w="1652"/>
        <w:gridCol w:w="1317"/>
        <w:gridCol w:w="797"/>
        <w:gridCol w:w="904"/>
        <w:gridCol w:w="1637"/>
      </w:tblGrid>
      <w:tr w:rsidR="002727B0" w14:paraId="0F526A7D" w14:textId="77777777" w:rsidTr="00A64D51">
        <w:tc>
          <w:tcPr>
            <w:tcW w:w="875" w:type="pct"/>
            <w:tcBorders>
              <w:top w:val="single" w:sz="0" w:space="0" w:color="auto"/>
              <w:left w:val="single" w:sz="0" w:space="0" w:color="auto"/>
              <w:bottom w:val="single" w:sz="0" w:space="0" w:color="auto"/>
              <w:right w:val="single" w:sz="0" w:space="0" w:color="auto"/>
            </w:tcBorders>
          </w:tcPr>
          <w:p w14:paraId="5FB0A7C3" w14:textId="77777777" w:rsidR="002727B0" w:rsidRDefault="00000000">
            <w:pPr>
              <w:pStyle w:val="Normalunindented"/>
              <w:keepNext/>
              <w:jc w:val="center"/>
              <w:rPr>
                <w:lang w:bidi="ru-RU"/>
              </w:rPr>
            </w:pPr>
            <w:r>
              <w:rPr>
                <w:lang w:bidi="ru-RU"/>
              </w:rPr>
              <w:t>Ф.И.О. награждаемого</w:t>
            </w:r>
          </w:p>
        </w:tc>
        <w:tc>
          <w:tcPr>
            <w:tcW w:w="754" w:type="pct"/>
            <w:tcBorders>
              <w:top w:val="single" w:sz="0" w:space="0" w:color="auto"/>
              <w:left w:val="single" w:sz="0" w:space="0" w:color="auto"/>
              <w:bottom w:val="single" w:sz="0" w:space="0" w:color="auto"/>
              <w:right w:val="single" w:sz="0" w:space="0" w:color="auto"/>
            </w:tcBorders>
          </w:tcPr>
          <w:p w14:paraId="1720D150" w14:textId="77777777" w:rsidR="002727B0" w:rsidRDefault="00000000">
            <w:pPr>
              <w:pStyle w:val="Normalunindented"/>
              <w:keepNext/>
              <w:jc w:val="center"/>
              <w:rPr>
                <w:lang w:bidi="ru-RU"/>
              </w:rPr>
            </w:pPr>
            <w:r>
              <w:rPr>
                <w:lang w:bidi="ru-RU"/>
              </w:rPr>
              <w:t xml:space="preserve">Должность </w:t>
            </w:r>
            <w:hyperlink w:anchor="ln_d_2_29_0_0_0_txt1_1" w:history="1">
              <w:r w:rsidR="002727B0">
                <w:rPr>
                  <w:rStyle w:val="afc"/>
                  <w:lang w:bidi="ru-RU"/>
                </w:rPr>
                <w:t>&lt;1&gt;</w:t>
              </w:r>
            </w:hyperlink>
          </w:p>
        </w:tc>
        <w:tc>
          <w:tcPr>
            <w:tcW w:w="883" w:type="pct"/>
            <w:tcBorders>
              <w:top w:val="single" w:sz="0" w:space="0" w:color="auto"/>
              <w:left w:val="single" w:sz="0" w:space="0" w:color="auto"/>
              <w:bottom w:val="single" w:sz="0" w:space="0" w:color="auto"/>
              <w:right w:val="single" w:sz="0" w:space="0" w:color="auto"/>
            </w:tcBorders>
          </w:tcPr>
          <w:p w14:paraId="610AABFF" w14:textId="77777777" w:rsidR="002727B0" w:rsidRDefault="00000000">
            <w:pPr>
              <w:pStyle w:val="Normalunindented"/>
              <w:keepNext/>
              <w:jc w:val="center"/>
              <w:rPr>
                <w:lang w:bidi="ru-RU"/>
              </w:rPr>
            </w:pPr>
            <w:r>
              <w:rPr>
                <w:lang w:bidi="ru-RU"/>
              </w:rPr>
              <w:t>Наименование ценного подарка</w:t>
            </w:r>
          </w:p>
        </w:tc>
        <w:tc>
          <w:tcPr>
            <w:tcW w:w="704" w:type="pct"/>
            <w:tcBorders>
              <w:top w:val="single" w:sz="0" w:space="0" w:color="auto"/>
              <w:left w:val="single" w:sz="0" w:space="0" w:color="auto"/>
              <w:bottom w:val="single" w:sz="0" w:space="0" w:color="auto"/>
              <w:right w:val="single" w:sz="0" w:space="0" w:color="auto"/>
            </w:tcBorders>
          </w:tcPr>
          <w:p w14:paraId="71754FD8" w14:textId="77777777" w:rsidR="002727B0" w:rsidRDefault="00000000">
            <w:pPr>
              <w:pStyle w:val="Normalunindented"/>
              <w:keepNext/>
              <w:jc w:val="center"/>
              <w:rPr>
                <w:lang w:bidi="ru-RU"/>
              </w:rPr>
            </w:pPr>
            <w:r>
              <w:rPr>
                <w:lang w:bidi="ru-RU"/>
              </w:rPr>
              <w:t>Количество</w:t>
            </w:r>
          </w:p>
        </w:tc>
        <w:tc>
          <w:tcPr>
            <w:tcW w:w="426" w:type="pct"/>
            <w:tcBorders>
              <w:top w:val="single" w:sz="0" w:space="0" w:color="auto"/>
              <w:left w:val="single" w:sz="0" w:space="0" w:color="auto"/>
              <w:bottom w:val="single" w:sz="0" w:space="0" w:color="auto"/>
              <w:right w:val="single" w:sz="0" w:space="0" w:color="auto"/>
            </w:tcBorders>
          </w:tcPr>
          <w:p w14:paraId="3C84F520" w14:textId="77777777" w:rsidR="002727B0" w:rsidRDefault="00000000">
            <w:pPr>
              <w:pStyle w:val="Normalunindented"/>
              <w:keepNext/>
              <w:jc w:val="center"/>
              <w:rPr>
                <w:lang w:bidi="ru-RU"/>
              </w:rPr>
            </w:pPr>
            <w:r>
              <w:rPr>
                <w:lang w:bidi="ru-RU"/>
              </w:rPr>
              <w:t>Цена, руб.</w:t>
            </w:r>
          </w:p>
        </w:tc>
        <w:tc>
          <w:tcPr>
            <w:tcW w:w="483" w:type="pct"/>
            <w:tcBorders>
              <w:top w:val="single" w:sz="0" w:space="0" w:color="auto"/>
              <w:left w:val="single" w:sz="0" w:space="0" w:color="auto"/>
              <w:bottom w:val="single" w:sz="0" w:space="0" w:color="auto"/>
              <w:right w:val="single" w:sz="0" w:space="0" w:color="auto"/>
            </w:tcBorders>
          </w:tcPr>
          <w:p w14:paraId="53BC9694" w14:textId="77777777" w:rsidR="002727B0" w:rsidRDefault="00000000">
            <w:pPr>
              <w:pStyle w:val="Normalunindented"/>
              <w:keepNext/>
              <w:jc w:val="center"/>
              <w:rPr>
                <w:lang w:bidi="ru-RU"/>
              </w:rPr>
            </w:pPr>
            <w:r>
              <w:rPr>
                <w:lang w:bidi="ru-RU"/>
              </w:rPr>
              <w:t>Сумма, руб.</w:t>
            </w:r>
          </w:p>
        </w:tc>
        <w:tc>
          <w:tcPr>
            <w:tcW w:w="875" w:type="pct"/>
            <w:tcBorders>
              <w:top w:val="single" w:sz="0" w:space="0" w:color="auto"/>
              <w:left w:val="single" w:sz="0" w:space="0" w:color="auto"/>
              <w:bottom w:val="single" w:sz="0" w:space="0" w:color="auto"/>
              <w:right w:val="single" w:sz="0" w:space="0" w:color="auto"/>
            </w:tcBorders>
          </w:tcPr>
          <w:p w14:paraId="04E99053" w14:textId="77777777" w:rsidR="002727B0" w:rsidRDefault="00000000">
            <w:pPr>
              <w:pStyle w:val="Normalunindented"/>
              <w:keepNext/>
              <w:jc w:val="center"/>
              <w:rPr>
                <w:lang w:bidi="ru-RU"/>
              </w:rPr>
            </w:pPr>
            <w:r>
              <w:rPr>
                <w:lang w:bidi="ru-RU"/>
              </w:rPr>
              <w:t xml:space="preserve">Подпись награжденного </w:t>
            </w:r>
            <w:hyperlink w:anchor="ln_d_2_29_0_0_0_txt1_2" w:history="1">
              <w:r w:rsidR="002727B0">
                <w:rPr>
                  <w:rStyle w:val="afc"/>
                  <w:lang w:bidi="ru-RU"/>
                </w:rPr>
                <w:t>&lt;2&gt;</w:t>
              </w:r>
            </w:hyperlink>
          </w:p>
        </w:tc>
      </w:tr>
      <w:tr w:rsidR="002727B0" w14:paraId="3B9B49A4" w14:textId="77777777" w:rsidTr="00A64D51">
        <w:tc>
          <w:tcPr>
            <w:tcW w:w="875" w:type="pct"/>
            <w:tcBorders>
              <w:top w:val="single" w:sz="0" w:space="0" w:color="auto"/>
              <w:left w:val="single" w:sz="0" w:space="0" w:color="auto"/>
              <w:bottom w:val="single" w:sz="0" w:space="0" w:color="auto"/>
              <w:right w:val="single" w:sz="0" w:space="0" w:color="auto"/>
            </w:tcBorders>
          </w:tcPr>
          <w:p w14:paraId="67CC08F0" w14:textId="77777777" w:rsidR="002727B0" w:rsidRDefault="00000000">
            <w:pPr>
              <w:pStyle w:val="Normalunindented"/>
              <w:keepNext/>
              <w:jc w:val="left"/>
              <w:rPr>
                <w:lang w:bidi="ru-RU"/>
              </w:rPr>
            </w:pPr>
            <w:r>
              <w:rPr>
                <w:lang w:bidi="ru-RU"/>
              </w:rPr>
              <w:t> </w:t>
            </w:r>
          </w:p>
        </w:tc>
        <w:tc>
          <w:tcPr>
            <w:tcW w:w="754" w:type="pct"/>
            <w:tcBorders>
              <w:top w:val="single" w:sz="0" w:space="0" w:color="auto"/>
              <w:left w:val="single" w:sz="0" w:space="0" w:color="auto"/>
              <w:bottom w:val="single" w:sz="0" w:space="0" w:color="auto"/>
              <w:right w:val="single" w:sz="0" w:space="0" w:color="auto"/>
            </w:tcBorders>
          </w:tcPr>
          <w:p w14:paraId="197FBCA0" w14:textId="77777777" w:rsidR="002727B0" w:rsidRDefault="00000000">
            <w:pPr>
              <w:pStyle w:val="Normalunindented"/>
              <w:keepNext/>
              <w:jc w:val="left"/>
              <w:rPr>
                <w:lang w:bidi="ru-RU"/>
              </w:rPr>
            </w:pPr>
            <w:r>
              <w:rPr>
                <w:lang w:bidi="ru-RU"/>
              </w:rPr>
              <w:t> </w:t>
            </w:r>
          </w:p>
        </w:tc>
        <w:tc>
          <w:tcPr>
            <w:tcW w:w="883" w:type="pct"/>
            <w:tcBorders>
              <w:top w:val="single" w:sz="0" w:space="0" w:color="auto"/>
              <w:left w:val="single" w:sz="0" w:space="0" w:color="auto"/>
              <w:bottom w:val="single" w:sz="0" w:space="0" w:color="auto"/>
              <w:right w:val="single" w:sz="0" w:space="0" w:color="auto"/>
            </w:tcBorders>
          </w:tcPr>
          <w:p w14:paraId="54740D02" w14:textId="77777777" w:rsidR="002727B0" w:rsidRDefault="00000000">
            <w:pPr>
              <w:pStyle w:val="Normalunindented"/>
              <w:keepNext/>
              <w:jc w:val="left"/>
              <w:rPr>
                <w:lang w:bidi="ru-RU"/>
              </w:rPr>
            </w:pPr>
            <w:r>
              <w:rPr>
                <w:lang w:bidi="ru-RU"/>
              </w:rPr>
              <w:t> </w:t>
            </w:r>
          </w:p>
        </w:tc>
        <w:tc>
          <w:tcPr>
            <w:tcW w:w="704" w:type="pct"/>
            <w:tcBorders>
              <w:top w:val="single" w:sz="0" w:space="0" w:color="auto"/>
              <w:left w:val="single" w:sz="0" w:space="0" w:color="auto"/>
              <w:bottom w:val="single" w:sz="0" w:space="0" w:color="auto"/>
              <w:right w:val="single" w:sz="0" w:space="0" w:color="auto"/>
            </w:tcBorders>
          </w:tcPr>
          <w:p w14:paraId="0323D920" w14:textId="77777777" w:rsidR="002727B0" w:rsidRDefault="00000000">
            <w:pPr>
              <w:pStyle w:val="Normalunindented"/>
              <w:keepNext/>
              <w:jc w:val="left"/>
              <w:rPr>
                <w:lang w:bidi="ru-RU"/>
              </w:rPr>
            </w:pPr>
            <w:r>
              <w:rPr>
                <w:lang w:bidi="ru-RU"/>
              </w:rPr>
              <w:t> </w:t>
            </w:r>
          </w:p>
        </w:tc>
        <w:tc>
          <w:tcPr>
            <w:tcW w:w="426" w:type="pct"/>
            <w:tcBorders>
              <w:top w:val="single" w:sz="0" w:space="0" w:color="auto"/>
              <w:left w:val="single" w:sz="0" w:space="0" w:color="auto"/>
              <w:bottom w:val="single" w:sz="0" w:space="0" w:color="auto"/>
              <w:right w:val="single" w:sz="0" w:space="0" w:color="auto"/>
            </w:tcBorders>
          </w:tcPr>
          <w:p w14:paraId="114D5A79" w14:textId="77777777" w:rsidR="002727B0" w:rsidRDefault="00000000">
            <w:pPr>
              <w:pStyle w:val="Normalunindented"/>
              <w:keepNext/>
              <w:jc w:val="left"/>
              <w:rPr>
                <w:lang w:bidi="ru-RU"/>
              </w:rPr>
            </w:pPr>
            <w:r>
              <w:rPr>
                <w:lang w:bidi="ru-RU"/>
              </w:rPr>
              <w:t> </w:t>
            </w:r>
          </w:p>
        </w:tc>
        <w:tc>
          <w:tcPr>
            <w:tcW w:w="483" w:type="pct"/>
            <w:tcBorders>
              <w:top w:val="single" w:sz="0" w:space="0" w:color="auto"/>
              <w:left w:val="single" w:sz="0" w:space="0" w:color="auto"/>
              <w:bottom w:val="single" w:sz="0" w:space="0" w:color="auto"/>
              <w:right w:val="single" w:sz="0" w:space="0" w:color="auto"/>
            </w:tcBorders>
          </w:tcPr>
          <w:p w14:paraId="5F949020" w14:textId="77777777" w:rsidR="002727B0" w:rsidRDefault="00000000">
            <w:pPr>
              <w:pStyle w:val="Normalunindented"/>
              <w:keepNext/>
              <w:jc w:val="left"/>
              <w:rPr>
                <w:lang w:bidi="ru-RU"/>
              </w:rPr>
            </w:pPr>
            <w:r>
              <w:rPr>
                <w:lang w:bidi="ru-RU"/>
              </w:rPr>
              <w:t> </w:t>
            </w:r>
          </w:p>
        </w:tc>
        <w:tc>
          <w:tcPr>
            <w:tcW w:w="875" w:type="pct"/>
            <w:tcBorders>
              <w:top w:val="single" w:sz="0" w:space="0" w:color="auto"/>
              <w:left w:val="single" w:sz="0" w:space="0" w:color="auto"/>
              <w:bottom w:val="single" w:sz="0" w:space="0" w:color="auto"/>
              <w:right w:val="single" w:sz="0" w:space="0" w:color="auto"/>
            </w:tcBorders>
          </w:tcPr>
          <w:p w14:paraId="616A06FF" w14:textId="77777777" w:rsidR="002727B0" w:rsidRDefault="00000000">
            <w:pPr>
              <w:pStyle w:val="Normalunindented"/>
              <w:keepNext/>
              <w:jc w:val="left"/>
              <w:rPr>
                <w:lang w:bidi="ru-RU"/>
              </w:rPr>
            </w:pPr>
            <w:r>
              <w:rPr>
                <w:lang w:bidi="ru-RU"/>
              </w:rPr>
              <w:t> </w:t>
            </w:r>
          </w:p>
        </w:tc>
      </w:tr>
      <w:tr w:rsidR="002727B0" w14:paraId="1DCCE69A" w14:textId="77777777" w:rsidTr="00A64D51">
        <w:tc>
          <w:tcPr>
            <w:tcW w:w="875" w:type="pct"/>
            <w:tcBorders>
              <w:top w:val="single" w:sz="0" w:space="0" w:color="auto"/>
              <w:left w:val="single" w:sz="0" w:space="0" w:color="auto"/>
              <w:bottom w:val="single" w:sz="0" w:space="0" w:color="auto"/>
              <w:right w:val="single" w:sz="0" w:space="0" w:color="auto"/>
            </w:tcBorders>
          </w:tcPr>
          <w:p w14:paraId="4F64ECB9" w14:textId="77777777" w:rsidR="002727B0" w:rsidRDefault="00000000">
            <w:pPr>
              <w:pStyle w:val="Normalunindented"/>
              <w:keepNext/>
              <w:jc w:val="left"/>
              <w:rPr>
                <w:lang w:bidi="ru-RU"/>
              </w:rPr>
            </w:pPr>
            <w:r>
              <w:rPr>
                <w:lang w:bidi="ru-RU"/>
              </w:rPr>
              <w:t> </w:t>
            </w:r>
          </w:p>
        </w:tc>
        <w:tc>
          <w:tcPr>
            <w:tcW w:w="754" w:type="pct"/>
            <w:tcBorders>
              <w:top w:val="single" w:sz="0" w:space="0" w:color="auto"/>
              <w:left w:val="single" w:sz="0" w:space="0" w:color="auto"/>
              <w:bottom w:val="single" w:sz="0" w:space="0" w:color="auto"/>
              <w:right w:val="single" w:sz="0" w:space="0" w:color="auto"/>
            </w:tcBorders>
          </w:tcPr>
          <w:p w14:paraId="6DDA4E5F" w14:textId="77777777" w:rsidR="002727B0" w:rsidRDefault="00000000">
            <w:pPr>
              <w:pStyle w:val="Normalunindented"/>
              <w:keepNext/>
              <w:jc w:val="left"/>
              <w:rPr>
                <w:lang w:bidi="ru-RU"/>
              </w:rPr>
            </w:pPr>
            <w:r>
              <w:rPr>
                <w:lang w:bidi="ru-RU"/>
              </w:rPr>
              <w:t> </w:t>
            </w:r>
          </w:p>
        </w:tc>
        <w:tc>
          <w:tcPr>
            <w:tcW w:w="883" w:type="pct"/>
            <w:tcBorders>
              <w:top w:val="single" w:sz="0" w:space="0" w:color="auto"/>
              <w:left w:val="single" w:sz="0" w:space="0" w:color="auto"/>
              <w:bottom w:val="single" w:sz="0" w:space="0" w:color="auto"/>
              <w:right w:val="single" w:sz="0" w:space="0" w:color="auto"/>
            </w:tcBorders>
          </w:tcPr>
          <w:p w14:paraId="6AFD7231" w14:textId="77777777" w:rsidR="002727B0" w:rsidRDefault="00000000">
            <w:pPr>
              <w:pStyle w:val="Normalunindented"/>
              <w:keepNext/>
              <w:jc w:val="left"/>
              <w:rPr>
                <w:lang w:bidi="ru-RU"/>
              </w:rPr>
            </w:pPr>
            <w:r>
              <w:rPr>
                <w:lang w:bidi="ru-RU"/>
              </w:rPr>
              <w:t> </w:t>
            </w:r>
          </w:p>
        </w:tc>
        <w:tc>
          <w:tcPr>
            <w:tcW w:w="704" w:type="pct"/>
            <w:tcBorders>
              <w:top w:val="single" w:sz="0" w:space="0" w:color="auto"/>
              <w:left w:val="single" w:sz="0" w:space="0" w:color="auto"/>
              <w:bottom w:val="single" w:sz="0" w:space="0" w:color="auto"/>
              <w:right w:val="single" w:sz="0" w:space="0" w:color="auto"/>
            </w:tcBorders>
          </w:tcPr>
          <w:p w14:paraId="1812C05C" w14:textId="77777777" w:rsidR="002727B0" w:rsidRDefault="00000000">
            <w:pPr>
              <w:pStyle w:val="Normalunindented"/>
              <w:keepNext/>
              <w:jc w:val="left"/>
              <w:rPr>
                <w:lang w:bidi="ru-RU"/>
              </w:rPr>
            </w:pPr>
            <w:r>
              <w:rPr>
                <w:lang w:bidi="ru-RU"/>
              </w:rPr>
              <w:t> </w:t>
            </w:r>
          </w:p>
        </w:tc>
        <w:tc>
          <w:tcPr>
            <w:tcW w:w="426" w:type="pct"/>
            <w:tcBorders>
              <w:top w:val="single" w:sz="0" w:space="0" w:color="auto"/>
              <w:left w:val="single" w:sz="0" w:space="0" w:color="auto"/>
              <w:bottom w:val="single" w:sz="0" w:space="0" w:color="auto"/>
              <w:right w:val="single" w:sz="0" w:space="0" w:color="auto"/>
            </w:tcBorders>
          </w:tcPr>
          <w:p w14:paraId="226A34F5" w14:textId="77777777" w:rsidR="002727B0" w:rsidRDefault="00000000">
            <w:pPr>
              <w:pStyle w:val="Normalunindented"/>
              <w:keepNext/>
              <w:jc w:val="left"/>
              <w:rPr>
                <w:lang w:bidi="ru-RU"/>
              </w:rPr>
            </w:pPr>
            <w:r>
              <w:rPr>
                <w:lang w:bidi="ru-RU"/>
              </w:rPr>
              <w:t> </w:t>
            </w:r>
          </w:p>
        </w:tc>
        <w:tc>
          <w:tcPr>
            <w:tcW w:w="483" w:type="pct"/>
            <w:tcBorders>
              <w:top w:val="single" w:sz="0" w:space="0" w:color="auto"/>
              <w:left w:val="single" w:sz="0" w:space="0" w:color="auto"/>
              <w:bottom w:val="single" w:sz="0" w:space="0" w:color="auto"/>
              <w:right w:val="single" w:sz="0" w:space="0" w:color="auto"/>
            </w:tcBorders>
          </w:tcPr>
          <w:p w14:paraId="5F7E62EF" w14:textId="77777777" w:rsidR="002727B0" w:rsidRDefault="00000000">
            <w:pPr>
              <w:pStyle w:val="Normalunindented"/>
              <w:keepNext/>
              <w:jc w:val="left"/>
              <w:rPr>
                <w:lang w:bidi="ru-RU"/>
              </w:rPr>
            </w:pPr>
            <w:r>
              <w:rPr>
                <w:lang w:bidi="ru-RU"/>
              </w:rPr>
              <w:t> </w:t>
            </w:r>
          </w:p>
        </w:tc>
        <w:tc>
          <w:tcPr>
            <w:tcW w:w="875" w:type="pct"/>
            <w:tcBorders>
              <w:top w:val="single" w:sz="0" w:space="0" w:color="auto"/>
              <w:left w:val="single" w:sz="0" w:space="0" w:color="auto"/>
              <w:bottom w:val="single" w:sz="0" w:space="0" w:color="auto"/>
              <w:right w:val="single" w:sz="0" w:space="0" w:color="auto"/>
            </w:tcBorders>
          </w:tcPr>
          <w:p w14:paraId="0EA6530E" w14:textId="77777777" w:rsidR="002727B0" w:rsidRDefault="00000000">
            <w:pPr>
              <w:pStyle w:val="Normalunindented"/>
              <w:keepNext/>
              <w:jc w:val="left"/>
              <w:rPr>
                <w:lang w:bidi="ru-RU"/>
              </w:rPr>
            </w:pPr>
            <w:r>
              <w:rPr>
                <w:lang w:bidi="ru-RU"/>
              </w:rPr>
              <w:t> </w:t>
            </w:r>
          </w:p>
        </w:tc>
      </w:tr>
      <w:tr w:rsidR="002727B0" w14:paraId="3FBA26F6" w14:textId="77777777" w:rsidTr="00A64D51">
        <w:tc>
          <w:tcPr>
            <w:tcW w:w="875" w:type="pct"/>
            <w:tcBorders>
              <w:top w:val="single" w:sz="0" w:space="0" w:color="auto"/>
              <w:left w:val="single" w:sz="0" w:space="0" w:color="auto"/>
              <w:bottom w:val="single" w:sz="0" w:space="0" w:color="auto"/>
              <w:right w:val="single" w:sz="0" w:space="0" w:color="auto"/>
            </w:tcBorders>
          </w:tcPr>
          <w:p w14:paraId="58B7635B" w14:textId="77777777" w:rsidR="002727B0" w:rsidRDefault="00000000">
            <w:pPr>
              <w:pStyle w:val="Normalunindented"/>
              <w:keepNext/>
              <w:jc w:val="left"/>
              <w:rPr>
                <w:lang w:bidi="ru-RU"/>
              </w:rPr>
            </w:pPr>
            <w:r>
              <w:rPr>
                <w:lang w:bidi="ru-RU"/>
              </w:rPr>
              <w:t> </w:t>
            </w:r>
          </w:p>
        </w:tc>
        <w:tc>
          <w:tcPr>
            <w:tcW w:w="754" w:type="pct"/>
            <w:tcBorders>
              <w:top w:val="single" w:sz="0" w:space="0" w:color="auto"/>
              <w:left w:val="single" w:sz="0" w:space="0" w:color="auto"/>
              <w:bottom w:val="single" w:sz="0" w:space="0" w:color="auto"/>
              <w:right w:val="single" w:sz="0" w:space="0" w:color="auto"/>
            </w:tcBorders>
          </w:tcPr>
          <w:p w14:paraId="0E6B89DB" w14:textId="77777777" w:rsidR="002727B0" w:rsidRDefault="00000000">
            <w:pPr>
              <w:pStyle w:val="Normalunindented"/>
              <w:keepNext/>
              <w:jc w:val="left"/>
              <w:rPr>
                <w:lang w:bidi="ru-RU"/>
              </w:rPr>
            </w:pPr>
            <w:r>
              <w:rPr>
                <w:lang w:bidi="ru-RU"/>
              </w:rPr>
              <w:t> </w:t>
            </w:r>
          </w:p>
        </w:tc>
        <w:tc>
          <w:tcPr>
            <w:tcW w:w="883" w:type="pct"/>
            <w:tcBorders>
              <w:top w:val="single" w:sz="0" w:space="0" w:color="auto"/>
              <w:left w:val="single" w:sz="0" w:space="0" w:color="auto"/>
              <w:bottom w:val="single" w:sz="0" w:space="0" w:color="auto"/>
              <w:right w:val="single" w:sz="0" w:space="0" w:color="auto"/>
            </w:tcBorders>
          </w:tcPr>
          <w:p w14:paraId="4E944A55" w14:textId="77777777" w:rsidR="002727B0" w:rsidRDefault="00000000">
            <w:pPr>
              <w:pStyle w:val="Normalunindented"/>
              <w:keepNext/>
              <w:jc w:val="left"/>
              <w:rPr>
                <w:lang w:bidi="ru-RU"/>
              </w:rPr>
            </w:pPr>
            <w:r>
              <w:rPr>
                <w:lang w:bidi="ru-RU"/>
              </w:rPr>
              <w:t> </w:t>
            </w:r>
          </w:p>
        </w:tc>
        <w:tc>
          <w:tcPr>
            <w:tcW w:w="704" w:type="pct"/>
            <w:tcBorders>
              <w:top w:val="single" w:sz="0" w:space="0" w:color="auto"/>
              <w:left w:val="single" w:sz="0" w:space="0" w:color="auto"/>
              <w:bottom w:val="single" w:sz="0" w:space="0" w:color="auto"/>
              <w:right w:val="single" w:sz="0" w:space="0" w:color="auto"/>
            </w:tcBorders>
          </w:tcPr>
          <w:p w14:paraId="29F48C6D" w14:textId="77777777" w:rsidR="002727B0" w:rsidRDefault="00000000">
            <w:pPr>
              <w:pStyle w:val="Normalunindented"/>
              <w:keepNext/>
              <w:jc w:val="left"/>
              <w:rPr>
                <w:lang w:bidi="ru-RU"/>
              </w:rPr>
            </w:pPr>
            <w:r>
              <w:rPr>
                <w:lang w:bidi="ru-RU"/>
              </w:rPr>
              <w:t> </w:t>
            </w:r>
          </w:p>
        </w:tc>
        <w:tc>
          <w:tcPr>
            <w:tcW w:w="426" w:type="pct"/>
            <w:tcBorders>
              <w:top w:val="single" w:sz="0" w:space="0" w:color="auto"/>
              <w:left w:val="single" w:sz="0" w:space="0" w:color="auto"/>
              <w:bottom w:val="single" w:sz="0" w:space="0" w:color="auto"/>
              <w:right w:val="single" w:sz="0" w:space="0" w:color="auto"/>
            </w:tcBorders>
          </w:tcPr>
          <w:p w14:paraId="25BBFA81" w14:textId="77777777" w:rsidR="002727B0" w:rsidRDefault="00000000">
            <w:pPr>
              <w:pStyle w:val="Normalunindented"/>
              <w:keepNext/>
              <w:jc w:val="left"/>
              <w:rPr>
                <w:lang w:bidi="ru-RU"/>
              </w:rPr>
            </w:pPr>
            <w:r>
              <w:rPr>
                <w:lang w:bidi="ru-RU"/>
              </w:rPr>
              <w:t> </w:t>
            </w:r>
          </w:p>
        </w:tc>
        <w:tc>
          <w:tcPr>
            <w:tcW w:w="483" w:type="pct"/>
            <w:tcBorders>
              <w:top w:val="single" w:sz="0" w:space="0" w:color="auto"/>
              <w:left w:val="single" w:sz="0" w:space="0" w:color="auto"/>
              <w:bottom w:val="single" w:sz="0" w:space="0" w:color="auto"/>
              <w:right w:val="single" w:sz="0" w:space="0" w:color="auto"/>
            </w:tcBorders>
          </w:tcPr>
          <w:p w14:paraId="3785F696" w14:textId="77777777" w:rsidR="002727B0" w:rsidRDefault="00000000">
            <w:pPr>
              <w:pStyle w:val="Normalunindented"/>
              <w:keepNext/>
              <w:jc w:val="left"/>
              <w:rPr>
                <w:lang w:bidi="ru-RU"/>
              </w:rPr>
            </w:pPr>
            <w:r>
              <w:rPr>
                <w:lang w:bidi="ru-RU"/>
              </w:rPr>
              <w:t> </w:t>
            </w:r>
          </w:p>
        </w:tc>
        <w:tc>
          <w:tcPr>
            <w:tcW w:w="875" w:type="pct"/>
            <w:tcBorders>
              <w:top w:val="single" w:sz="0" w:space="0" w:color="auto"/>
              <w:left w:val="single" w:sz="0" w:space="0" w:color="auto"/>
              <w:bottom w:val="single" w:sz="0" w:space="0" w:color="auto"/>
              <w:right w:val="single" w:sz="0" w:space="0" w:color="auto"/>
            </w:tcBorders>
          </w:tcPr>
          <w:p w14:paraId="2951BC86" w14:textId="77777777" w:rsidR="002727B0" w:rsidRDefault="00000000">
            <w:pPr>
              <w:pStyle w:val="Normalunindented"/>
              <w:keepNext/>
              <w:jc w:val="left"/>
              <w:rPr>
                <w:lang w:bidi="ru-RU"/>
              </w:rPr>
            </w:pPr>
            <w:r>
              <w:rPr>
                <w:lang w:bidi="ru-RU"/>
              </w:rPr>
              <w:t> </w:t>
            </w:r>
          </w:p>
        </w:tc>
      </w:tr>
      <w:tr w:rsidR="002727B0" w14:paraId="2EB97184" w14:textId="77777777" w:rsidTr="00A64D51">
        <w:tc>
          <w:tcPr>
            <w:tcW w:w="875" w:type="pct"/>
            <w:tcBorders>
              <w:top w:val="single" w:sz="0" w:space="0" w:color="auto"/>
              <w:left w:val="single" w:sz="0" w:space="0" w:color="auto"/>
              <w:bottom w:val="single" w:sz="0" w:space="0" w:color="auto"/>
              <w:right w:val="single" w:sz="0" w:space="0" w:color="auto"/>
            </w:tcBorders>
          </w:tcPr>
          <w:p w14:paraId="4E53AC0C" w14:textId="77777777" w:rsidR="002727B0" w:rsidRDefault="00000000">
            <w:pPr>
              <w:pStyle w:val="Normalunindented"/>
              <w:keepNext/>
              <w:jc w:val="left"/>
              <w:rPr>
                <w:lang w:bidi="ru-RU"/>
              </w:rPr>
            </w:pPr>
            <w:r>
              <w:rPr>
                <w:lang w:bidi="ru-RU"/>
              </w:rPr>
              <w:t> </w:t>
            </w:r>
          </w:p>
        </w:tc>
        <w:tc>
          <w:tcPr>
            <w:tcW w:w="754" w:type="pct"/>
            <w:tcBorders>
              <w:top w:val="single" w:sz="0" w:space="0" w:color="auto"/>
              <w:left w:val="single" w:sz="0" w:space="0" w:color="auto"/>
              <w:bottom w:val="single" w:sz="0" w:space="0" w:color="auto"/>
              <w:right w:val="single" w:sz="0" w:space="0" w:color="auto"/>
            </w:tcBorders>
          </w:tcPr>
          <w:p w14:paraId="7AFC32D4" w14:textId="77777777" w:rsidR="002727B0" w:rsidRDefault="00000000">
            <w:pPr>
              <w:pStyle w:val="Normalunindented"/>
              <w:keepNext/>
              <w:jc w:val="left"/>
              <w:rPr>
                <w:lang w:bidi="ru-RU"/>
              </w:rPr>
            </w:pPr>
            <w:r>
              <w:rPr>
                <w:lang w:bidi="ru-RU"/>
              </w:rPr>
              <w:t> </w:t>
            </w:r>
          </w:p>
        </w:tc>
        <w:tc>
          <w:tcPr>
            <w:tcW w:w="883" w:type="pct"/>
            <w:tcBorders>
              <w:top w:val="single" w:sz="0" w:space="0" w:color="auto"/>
              <w:left w:val="single" w:sz="0" w:space="0" w:color="auto"/>
              <w:bottom w:val="single" w:sz="0" w:space="0" w:color="auto"/>
              <w:right w:val="single" w:sz="0" w:space="0" w:color="auto"/>
            </w:tcBorders>
          </w:tcPr>
          <w:p w14:paraId="3836F37D" w14:textId="77777777" w:rsidR="002727B0" w:rsidRDefault="00000000">
            <w:pPr>
              <w:pStyle w:val="Normalunindented"/>
              <w:keepNext/>
              <w:jc w:val="left"/>
              <w:rPr>
                <w:lang w:bidi="ru-RU"/>
              </w:rPr>
            </w:pPr>
            <w:r>
              <w:rPr>
                <w:lang w:bidi="ru-RU"/>
              </w:rPr>
              <w:t> </w:t>
            </w:r>
          </w:p>
        </w:tc>
        <w:tc>
          <w:tcPr>
            <w:tcW w:w="704" w:type="pct"/>
            <w:tcBorders>
              <w:top w:val="single" w:sz="0" w:space="0" w:color="auto"/>
              <w:left w:val="single" w:sz="0" w:space="0" w:color="auto"/>
              <w:bottom w:val="single" w:sz="0" w:space="0" w:color="auto"/>
              <w:right w:val="single" w:sz="0" w:space="0" w:color="auto"/>
            </w:tcBorders>
          </w:tcPr>
          <w:p w14:paraId="2F27E1A5" w14:textId="77777777" w:rsidR="002727B0" w:rsidRDefault="00000000">
            <w:pPr>
              <w:pStyle w:val="Normalunindented"/>
              <w:keepNext/>
              <w:jc w:val="left"/>
              <w:rPr>
                <w:lang w:bidi="ru-RU"/>
              </w:rPr>
            </w:pPr>
            <w:r>
              <w:rPr>
                <w:lang w:bidi="ru-RU"/>
              </w:rPr>
              <w:t> </w:t>
            </w:r>
          </w:p>
        </w:tc>
        <w:tc>
          <w:tcPr>
            <w:tcW w:w="426" w:type="pct"/>
            <w:tcBorders>
              <w:top w:val="single" w:sz="0" w:space="0" w:color="auto"/>
              <w:left w:val="single" w:sz="0" w:space="0" w:color="auto"/>
              <w:bottom w:val="single" w:sz="0" w:space="0" w:color="auto"/>
              <w:right w:val="single" w:sz="0" w:space="0" w:color="auto"/>
            </w:tcBorders>
          </w:tcPr>
          <w:p w14:paraId="28084B9D" w14:textId="77777777" w:rsidR="002727B0" w:rsidRDefault="00000000">
            <w:pPr>
              <w:pStyle w:val="Normalunindented"/>
              <w:keepNext/>
              <w:jc w:val="left"/>
              <w:rPr>
                <w:lang w:bidi="ru-RU"/>
              </w:rPr>
            </w:pPr>
            <w:r>
              <w:rPr>
                <w:lang w:bidi="ru-RU"/>
              </w:rPr>
              <w:t> </w:t>
            </w:r>
          </w:p>
        </w:tc>
        <w:tc>
          <w:tcPr>
            <w:tcW w:w="483" w:type="pct"/>
            <w:tcBorders>
              <w:top w:val="single" w:sz="0" w:space="0" w:color="auto"/>
              <w:left w:val="single" w:sz="0" w:space="0" w:color="auto"/>
              <w:bottom w:val="single" w:sz="0" w:space="0" w:color="auto"/>
              <w:right w:val="single" w:sz="0" w:space="0" w:color="auto"/>
            </w:tcBorders>
          </w:tcPr>
          <w:p w14:paraId="61498340" w14:textId="77777777" w:rsidR="002727B0" w:rsidRDefault="00000000">
            <w:pPr>
              <w:pStyle w:val="Normalunindented"/>
              <w:keepNext/>
              <w:jc w:val="left"/>
              <w:rPr>
                <w:lang w:bidi="ru-RU"/>
              </w:rPr>
            </w:pPr>
            <w:r>
              <w:rPr>
                <w:lang w:bidi="ru-RU"/>
              </w:rPr>
              <w:t> </w:t>
            </w:r>
          </w:p>
        </w:tc>
        <w:tc>
          <w:tcPr>
            <w:tcW w:w="875" w:type="pct"/>
            <w:tcBorders>
              <w:top w:val="single" w:sz="0" w:space="0" w:color="auto"/>
              <w:left w:val="single" w:sz="0" w:space="0" w:color="auto"/>
              <w:bottom w:val="single" w:sz="0" w:space="0" w:color="auto"/>
              <w:right w:val="single" w:sz="0" w:space="0" w:color="auto"/>
            </w:tcBorders>
          </w:tcPr>
          <w:p w14:paraId="5C3D1773" w14:textId="77777777" w:rsidR="002727B0" w:rsidRDefault="00000000">
            <w:pPr>
              <w:pStyle w:val="Normalunindented"/>
              <w:keepNext/>
              <w:jc w:val="left"/>
              <w:rPr>
                <w:lang w:bidi="ru-RU"/>
              </w:rPr>
            </w:pPr>
            <w:r>
              <w:rPr>
                <w:lang w:bidi="ru-RU"/>
              </w:rPr>
              <w:t> </w:t>
            </w:r>
          </w:p>
        </w:tc>
      </w:tr>
      <w:tr w:rsidR="002727B0" w14:paraId="1D0DF6A4" w14:textId="77777777" w:rsidTr="00A64D51">
        <w:tc>
          <w:tcPr>
            <w:tcW w:w="875" w:type="pct"/>
            <w:tcBorders>
              <w:top w:val="single" w:sz="0" w:space="0" w:color="auto"/>
              <w:left w:val="single" w:sz="0" w:space="0" w:color="auto"/>
              <w:bottom w:val="single" w:sz="0" w:space="0" w:color="auto"/>
              <w:right w:val="single" w:sz="0" w:space="0" w:color="auto"/>
            </w:tcBorders>
          </w:tcPr>
          <w:p w14:paraId="1B44AD85" w14:textId="77777777" w:rsidR="002727B0" w:rsidRDefault="00000000">
            <w:pPr>
              <w:pStyle w:val="Normalunindented"/>
              <w:keepNext/>
              <w:jc w:val="left"/>
              <w:rPr>
                <w:lang w:bidi="ru-RU"/>
              </w:rPr>
            </w:pPr>
            <w:r>
              <w:rPr>
                <w:lang w:bidi="ru-RU"/>
              </w:rPr>
              <w:t> </w:t>
            </w:r>
          </w:p>
        </w:tc>
        <w:tc>
          <w:tcPr>
            <w:tcW w:w="754" w:type="pct"/>
            <w:tcBorders>
              <w:top w:val="single" w:sz="0" w:space="0" w:color="auto"/>
              <w:left w:val="single" w:sz="0" w:space="0" w:color="auto"/>
              <w:bottom w:val="single" w:sz="0" w:space="0" w:color="auto"/>
              <w:right w:val="single" w:sz="0" w:space="0" w:color="auto"/>
            </w:tcBorders>
          </w:tcPr>
          <w:p w14:paraId="34C1959E" w14:textId="77777777" w:rsidR="002727B0" w:rsidRDefault="00000000">
            <w:pPr>
              <w:pStyle w:val="Normalunindented"/>
              <w:keepNext/>
              <w:jc w:val="left"/>
              <w:rPr>
                <w:lang w:bidi="ru-RU"/>
              </w:rPr>
            </w:pPr>
            <w:r>
              <w:rPr>
                <w:lang w:bidi="ru-RU"/>
              </w:rPr>
              <w:t> </w:t>
            </w:r>
          </w:p>
        </w:tc>
        <w:tc>
          <w:tcPr>
            <w:tcW w:w="883" w:type="pct"/>
            <w:tcBorders>
              <w:top w:val="single" w:sz="0" w:space="0" w:color="auto"/>
              <w:left w:val="single" w:sz="0" w:space="0" w:color="auto"/>
              <w:bottom w:val="single" w:sz="0" w:space="0" w:color="auto"/>
              <w:right w:val="single" w:sz="0" w:space="0" w:color="auto"/>
            </w:tcBorders>
          </w:tcPr>
          <w:p w14:paraId="0195A120" w14:textId="77777777" w:rsidR="002727B0" w:rsidRDefault="00000000">
            <w:pPr>
              <w:pStyle w:val="Normalunindented"/>
              <w:keepNext/>
              <w:jc w:val="left"/>
              <w:rPr>
                <w:lang w:bidi="ru-RU"/>
              </w:rPr>
            </w:pPr>
            <w:r>
              <w:rPr>
                <w:lang w:bidi="ru-RU"/>
              </w:rPr>
              <w:t> </w:t>
            </w:r>
          </w:p>
        </w:tc>
        <w:tc>
          <w:tcPr>
            <w:tcW w:w="704" w:type="pct"/>
            <w:tcBorders>
              <w:top w:val="single" w:sz="0" w:space="0" w:color="auto"/>
              <w:left w:val="single" w:sz="0" w:space="0" w:color="auto"/>
              <w:bottom w:val="single" w:sz="0" w:space="0" w:color="auto"/>
              <w:right w:val="single" w:sz="0" w:space="0" w:color="auto"/>
            </w:tcBorders>
          </w:tcPr>
          <w:p w14:paraId="6452EA1E" w14:textId="77777777" w:rsidR="002727B0" w:rsidRDefault="00000000">
            <w:pPr>
              <w:pStyle w:val="Normalunindented"/>
              <w:keepNext/>
              <w:jc w:val="left"/>
              <w:rPr>
                <w:lang w:bidi="ru-RU"/>
              </w:rPr>
            </w:pPr>
            <w:r>
              <w:rPr>
                <w:lang w:bidi="ru-RU"/>
              </w:rPr>
              <w:t> </w:t>
            </w:r>
          </w:p>
        </w:tc>
        <w:tc>
          <w:tcPr>
            <w:tcW w:w="426" w:type="pct"/>
            <w:tcBorders>
              <w:top w:val="single" w:sz="0" w:space="0" w:color="auto"/>
              <w:left w:val="single" w:sz="0" w:space="0" w:color="auto"/>
              <w:bottom w:val="single" w:sz="0" w:space="0" w:color="auto"/>
              <w:right w:val="single" w:sz="0" w:space="0" w:color="auto"/>
            </w:tcBorders>
          </w:tcPr>
          <w:p w14:paraId="5BEC6228" w14:textId="77777777" w:rsidR="002727B0" w:rsidRDefault="00000000">
            <w:pPr>
              <w:pStyle w:val="Normalunindented"/>
              <w:keepNext/>
              <w:jc w:val="left"/>
              <w:rPr>
                <w:lang w:bidi="ru-RU"/>
              </w:rPr>
            </w:pPr>
            <w:r>
              <w:rPr>
                <w:lang w:bidi="ru-RU"/>
              </w:rPr>
              <w:t> </w:t>
            </w:r>
          </w:p>
        </w:tc>
        <w:tc>
          <w:tcPr>
            <w:tcW w:w="483" w:type="pct"/>
            <w:tcBorders>
              <w:top w:val="single" w:sz="0" w:space="0" w:color="auto"/>
              <w:left w:val="single" w:sz="0" w:space="0" w:color="auto"/>
              <w:bottom w:val="single" w:sz="0" w:space="0" w:color="auto"/>
              <w:right w:val="single" w:sz="0" w:space="0" w:color="auto"/>
            </w:tcBorders>
          </w:tcPr>
          <w:p w14:paraId="167E74FF" w14:textId="77777777" w:rsidR="002727B0" w:rsidRDefault="00000000">
            <w:pPr>
              <w:pStyle w:val="Normalunindented"/>
              <w:keepNext/>
              <w:jc w:val="left"/>
              <w:rPr>
                <w:lang w:bidi="ru-RU"/>
              </w:rPr>
            </w:pPr>
            <w:r>
              <w:rPr>
                <w:lang w:bidi="ru-RU"/>
              </w:rPr>
              <w:t> </w:t>
            </w:r>
          </w:p>
        </w:tc>
        <w:tc>
          <w:tcPr>
            <w:tcW w:w="875" w:type="pct"/>
            <w:tcBorders>
              <w:top w:val="single" w:sz="0" w:space="0" w:color="auto"/>
              <w:left w:val="single" w:sz="0" w:space="0" w:color="auto"/>
              <w:bottom w:val="single" w:sz="0" w:space="0" w:color="auto"/>
              <w:right w:val="single" w:sz="0" w:space="0" w:color="auto"/>
            </w:tcBorders>
          </w:tcPr>
          <w:p w14:paraId="0C5B13A9" w14:textId="77777777" w:rsidR="002727B0" w:rsidRDefault="00000000">
            <w:pPr>
              <w:pStyle w:val="Normalunindented"/>
              <w:keepNext/>
              <w:jc w:val="left"/>
              <w:rPr>
                <w:lang w:bidi="ru-RU"/>
              </w:rPr>
            </w:pPr>
            <w:r>
              <w:rPr>
                <w:lang w:bidi="ru-RU"/>
              </w:rPr>
              <w:t> </w:t>
            </w:r>
          </w:p>
        </w:tc>
      </w:tr>
      <w:tr w:rsidR="002727B0" w14:paraId="4A7D8C04" w14:textId="77777777" w:rsidTr="00A64D51">
        <w:tc>
          <w:tcPr>
            <w:tcW w:w="875" w:type="pct"/>
            <w:tcBorders>
              <w:top w:val="single" w:sz="0" w:space="0" w:color="auto"/>
              <w:left w:val="single" w:sz="0" w:space="0" w:color="auto"/>
              <w:bottom w:val="single" w:sz="0" w:space="0" w:color="auto"/>
              <w:right w:val="single" w:sz="0" w:space="0" w:color="auto"/>
            </w:tcBorders>
          </w:tcPr>
          <w:p w14:paraId="3BBBA68E" w14:textId="77777777" w:rsidR="002727B0" w:rsidRDefault="00000000">
            <w:pPr>
              <w:pStyle w:val="Normalunindented"/>
              <w:keepNext/>
              <w:jc w:val="left"/>
              <w:rPr>
                <w:lang w:bidi="ru-RU"/>
              </w:rPr>
            </w:pPr>
            <w:r>
              <w:rPr>
                <w:lang w:bidi="ru-RU"/>
              </w:rPr>
              <w:t> </w:t>
            </w:r>
          </w:p>
        </w:tc>
        <w:tc>
          <w:tcPr>
            <w:tcW w:w="754" w:type="pct"/>
            <w:tcBorders>
              <w:top w:val="single" w:sz="0" w:space="0" w:color="auto"/>
              <w:left w:val="single" w:sz="0" w:space="0" w:color="auto"/>
              <w:bottom w:val="single" w:sz="0" w:space="0" w:color="auto"/>
              <w:right w:val="single" w:sz="0" w:space="0" w:color="auto"/>
            </w:tcBorders>
          </w:tcPr>
          <w:p w14:paraId="28F1592C" w14:textId="77777777" w:rsidR="002727B0" w:rsidRDefault="00000000">
            <w:pPr>
              <w:pStyle w:val="Normalunindented"/>
              <w:keepNext/>
              <w:jc w:val="left"/>
              <w:rPr>
                <w:lang w:bidi="ru-RU"/>
              </w:rPr>
            </w:pPr>
            <w:r>
              <w:rPr>
                <w:lang w:bidi="ru-RU"/>
              </w:rPr>
              <w:t> </w:t>
            </w:r>
          </w:p>
        </w:tc>
        <w:tc>
          <w:tcPr>
            <w:tcW w:w="883" w:type="pct"/>
            <w:tcBorders>
              <w:top w:val="single" w:sz="0" w:space="0" w:color="auto"/>
              <w:left w:val="single" w:sz="0" w:space="0" w:color="auto"/>
              <w:bottom w:val="single" w:sz="0" w:space="0" w:color="auto"/>
              <w:right w:val="single" w:sz="0" w:space="0" w:color="auto"/>
            </w:tcBorders>
          </w:tcPr>
          <w:p w14:paraId="4DF6C0AE" w14:textId="77777777" w:rsidR="002727B0" w:rsidRDefault="00000000">
            <w:pPr>
              <w:pStyle w:val="Normalunindented"/>
              <w:keepNext/>
              <w:jc w:val="left"/>
              <w:rPr>
                <w:lang w:bidi="ru-RU"/>
              </w:rPr>
            </w:pPr>
            <w:r>
              <w:rPr>
                <w:lang w:bidi="ru-RU"/>
              </w:rPr>
              <w:t> </w:t>
            </w:r>
          </w:p>
        </w:tc>
        <w:tc>
          <w:tcPr>
            <w:tcW w:w="704" w:type="pct"/>
            <w:tcBorders>
              <w:top w:val="single" w:sz="0" w:space="0" w:color="auto"/>
              <w:left w:val="single" w:sz="0" w:space="0" w:color="auto"/>
              <w:bottom w:val="single" w:sz="0" w:space="0" w:color="auto"/>
              <w:right w:val="single" w:sz="0" w:space="0" w:color="auto"/>
            </w:tcBorders>
          </w:tcPr>
          <w:p w14:paraId="0E4AA8EF" w14:textId="77777777" w:rsidR="002727B0" w:rsidRDefault="00000000">
            <w:pPr>
              <w:pStyle w:val="Normalunindented"/>
              <w:keepNext/>
              <w:jc w:val="left"/>
              <w:rPr>
                <w:lang w:bidi="ru-RU"/>
              </w:rPr>
            </w:pPr>
            <w:r>
              <w:rPr>
                <w:lang w:bidi="ru-RU"/>
              </w:rPr>
              <w:t> </w:t>
            </w:r>
          </w:p>
        </w:tc>
        <w:tc>
          <w:tcPr>
            <w:tcW w:w="426" w:type="pct"/>
            <w:tcBorders>
              <w:top w:val="single" w:sz="0" w:space="0" w:color="auto"/>
              <w:left w:val="single" w:sz="0" w:space="0" w:color="auto"/>
              <w:bottom w:val="single" w:sz="0" w:space="0" w:color="auto"/>
              <w:right w:val="single" w:sz="0" w:space="0" w:color="auto"/>
            </w:tcBorders>
          </w:tcPr>
          <w:p w14:paraId="613F8481" w14:textId="77777777" w:rsidR="002727B0" w:rsidRDefault="00000000">
            <w:pPr>
              <w:pStyle w:val="Normalunindented"/>
              <w:keepNext/>
              <w:jc w:val="left"/>
              <w:rPr>
                <w:lang w:bidi="ru-RU"/>
              </w:rPr>
            </w:pPr>
            <w:r>
              <w:rPr>
                <w:lang w:bidi="ru-RU"/>
              </w:rPr>
              <w:t> </w:t>
            </w:r>
          </w:p>
        </w:tc>
        <w:tc>
          <w:tcPr>
            <w:tcW w:w="483" w:type="pct"/>
            <w:tcBorders>
              <w:top w:val="single" w:sz="0" w:space="0" w:color="auto"/>
              <w:left w:val="single" w:sz="0" w:space="0" w:color="auto"/>
              <w:bottom w:val="single" w:sz="0" w:space="0" w:color="auto"/>
              <w:right w:val="single" w:sz="0" w:space="0" w:color="auto"/>
            </w:tcBorders>
          </w:tcPr>
          <w:p w14:paraId="5CCB4518" w14:textId="77777777" w:rsidR="002727B0" w:rsidRDefault="00000000">
            <w:pPr>
              <w:pStyle w:val="Normalunindented"/>
              <w:keepNext/>
              <w:jc w:val="left"/>
              <w:rPr>
                <w:lang w:bidi="ru-RU"/>
              </w:rPr>
            </w:pPr>
            <w:r>
              <w:rPr>
                <w:lang w:bidi="ru-RU"/>
              </w:rPr>
              <w:t> </w:t>
            </w:r>
          </w:p>
        </w:tc>
        <w:tc>
          <w:tcPr>
            <w:tcW w:w="875" w:type="pct"/>
            <w:tcBorders>
              <w:top w:val="single" w:sz="0" w:space="0" w:color="auto"/>
              <w:left w:val="single" w:sz="0" w:space="0" w:color="auto"/>
              <w:bottom w:val="single" w:sz="0" w:space="0" w:color="auto"/>
              <w:right w:val="single" w:sz="0" w:space="0" w:color="auto"/>
            </w:tcBorders>
          </w:tcPr>
          <w:p w14:paraId="7D2689B3" w14:textId="77777777" w:rsidR="002727B0" w:rsidRDefault="00000000">
            <w:pPr>
              <w:pStyle w:val="Normalunindented"/>
              <w:keepNext/>
              <w:jc w:val="left"/>
              <w:rPr>
                <w:lang w:bidi="ru-RU"/>
              </w:rPr>
            </w:pPr>
            <w:r>
              <w:rPr>
                <w:lang w:bidi="ru-RU"/>
              </w:rPr>
              <w:t> </w:t>
            </w:r>
          </w:p>
        </w:tc>
      </w:tr>
      <w:tr w:rsidR="002727B0" w14:paraId="3C1C6260" w14:textId="77777777" w:rsidTr="00A64D51">
        <w:tc>
          <w:tcPr>
            <w:tcW w:w="875" w:type="pct"/>
            <w:tcBorders>
              <w:top w:val="single" w:sz="0" w:space="0" w:color="auto"/>
              <w:left w:val="single" w:sz="0" w:space="0" w:color="auto"/>
              <w:bottom w:val="single" w:sz="0" w:space="0" w:color="auto"/>
              <w:right w:val="single" w:sz="0" w:space="0" w:color="auto"/>
            </w:tcBorders>
          </w:tcPr>
          <w:p w14:paraId="4D71562F" w14:textId="77777777" w:rsidR="002727B0" w:rsidRDefault="00000000">
            <w:pPr>
              <w:pStyle w:val="Normalunindented"/>
              <w:keepNext/>
              <w:rPr>
                <w:lang w:bidi="ru-RU"/>
              </w:rPr>
            </w:pPr>
            <w:r>
              <w:rPr>
                <w:lang w:bidi="ru-RU"/>
              </w:rPr>
              <w:t>Итого</w:t>
            </w:r>
          </w:p>
        </w:tc>
        <w:tc>
          <w:tcPr>
            <w:tcW w:w="754" w:type="pct"/>
            <w:tcBorders>
              <w:top w:val="single" w:sz="0" w:space="0" w:color="auto"/>
              <w:left w:val="single" w:sz="0" w:space="0" w:color="auto"/>
              <w:bottom w:val="single" w:sz="0" w:space="0" w:color="auto"/>
              <w:right w:val="single" w:sz="0" w:space="0" w:color="auto"/>
            </w:tcBorders>
          </w:tcPr>
          <w:p w14:paraId="10043606" w14:textId="77777777" w:rsidR="002727B0" w:rsidRDefault="00000000">
            <w:pPr>
              <w:pStyle w:val="Normalunindented"/>
              <w:keepNext/>
              <w:jc w:val="center"/>
              <w:rPr>
                <w:lang w:bidi="ru-RU"/>
              </w:rPr>
            </w:pPr>
            <w:r>
              <w:rPr>
                <w:lang w:bidi="ru-RU"/>
              </w:rPr>
              <w:t>x</w:t>
            </w:r>
          </w:p>
        </w:tc>
        <w:tc>
          <w:tcPr>
            <w:tcW w:w="883" w:type="pct"/>
            <w:tcBorders>
              <w:top w:val="single" w:sz="0" w:space="0" w:color="auto"/>
              <w:left w:val="single" w:sz="0" w:space="0" w:color="auto"/>
              <w:bottom w:val="single" w:sz="0" w:space="0" w:color="auto"/>
              <w:right w:val="single" w:sz="0" w:space="0" w:color="auto"/>
            </w:tcBorders>
          </w:tcPr>
          <w:p w14:paraId="0C993BB4" w14:textId="77777777" w:rsidR="002727B0" w:rsidRDefault="00000000">
            <w:pPr>
              <w:pStyle w:val="Normalunindented"/>
              <w:keepNext/>
              <w:jc w:val="center"/>
              <w:rPr>
                <w:lang w:bidi="ru-RU"/>
              </w:rPr>
            </w:pPr>
            <w:r>
              <w:rPr>
                <w:lang w:bidi="ru-RU"/>
              </w:rPr>
              <w:t>х</w:t>
            </w:r>
          </w:p>
        </w:tc>
        <w:tc>
          <w:tcPr>
            <w:tcW w:w="704" w:type="pct"/>
            <w:tcBorders>
              <w:top w:val="single" w:sz="0" w:space="0" w:color="auto"/>
              <w:left w:val="single" w:sz="0" w:space="0" w:color="auto"/>
              <w:bottom w:val="single" w:sz="0" w:space="0" w:color="auto"/>
              <w:right w:val="single" w:sz="0" w:space="0" w:color="auto"/>
            </w:tcBorders>
          </w:tcPr>
          <w:p w14:paraId="6D9432B8" w14:textId="77777777" w:rsidR="002727B0" w:rsidRDefault="00000000">
            <w:pPr>
              <w:pStyle w:val="Normalunindented"/>
              <w:keepNext/>
              <w:jc w:val="center"/>
              <w:rPr>
                <w:lang w:bidi="ru-RU"/>
              </w:rPr>
            </w:pPr>
            <w:r>
              <w:rPr>
                <w:lang w:bidi="ru-RU"/>
              </w:rPr>
              <w:t> </w:t>
            </w:r>
          </w:p>
        </w:tc>
        <w:tc>
          <w:tcPr>
            <w:tcW w:w="426" w:type="pct"/>
            <w:tcBorders>
              <w:top w:val="single" w:sz="0" w:space="0" w:color="auto"/>
              <w:left w:val="single" w:sz="0" w:space="0" w:color="auto"/>
              <w:bottom w:val="single" w:sz="0" w:space="0" w:color="auto"/>
              <w:right w:val="single" w:sz="0" w:space="0" w:color="auto"/>
            </w:tcBorders>
          </w:tcPr>
          <w:p w14:paraId="696A9DE0" w14:textId="77777777" w:rsidR="002727B0" w:rsidRDefault="00000000">
            <w:pPr>
              <w:pStyle w:val="Normalunindented"/>
              <w:keepNext/>
              <w:jc w:val="center"/>
              <w:rPr>
                <w:lang w:bidi="ru-RU"/>
              </w:rPr>
            </w:pPr>
            <w:r>
              <w:rPr>
                <w:lang w:bidi="ru-RU"/>
              </w:rPr>
              <w:t>х</w:t>
            </w:r>
          </w:p>
        </w:tc>
        <w:tc>
          <w:tcPr>
            <w:tcW w:w="483" w:type="pct"/>
            <w:tcBorders>
              <w:top w:val="single" w:sz="0" w:space="0" w:color="auto"/>
              <w:left w:val="single" w:sz="0" w:space="0" w:color="auto"/>
              <w:bottom w:val="single" w:sz="0" w:space="0" w:color="auto"/>
              <w:right w:val="single" w:sz="0" w:space="0" w:color="auto"/>
            </w:tcBorders>
          </w:tcPr>
          <w:p w14:paraId="3A377CE8" w14:textId="77777777" w:rsidR="002727B0" w:rsidRDefault="00000000">
            <w:pPr>
              <w:pStyle w:val="Normalunindented"/>
              <w:keepNext/>
              <w:jc w:val="left"/>
              <w:rPr>
                <w:lang w:bidi="ru-RU"/>
              </w:rPr>
            </w:pPr>
            <w:r>
              <w:rPr>
                <w:lang w:bidi="ru-RU"/>
              </w:rPr>
              <w:t> </w:t>
            </w:r>
          </w:p>
        </w:tc>
        <w:tc>
          <w:tcPr>
            <w:tcW w:w="875" w:type="pct"/>
            <w:tcBorders>
              <w:top w:val="single" w:sz="0" w:space="0" w:color="auto"/>
              <w:left w:val="single" w:sz="0" w:space="0" w:color="auto"/>
              <w:bottom w:val="single" w:sz="0" w:space="0" w:color="auto"/>
              <w:right w:val="single" w:sz="0" w:space="0" w:color="auto"/>
            </w:tcBorders>
          </w:tcPr>
          <w:p w14:paraId="7DBFA4A6" w14:textId="77777777" w:rsidR="002727B0" w:rsidRDefault="00000000">
            <w:pPr>
              <w:pStyle w:val="Normalunindented"/>
              <w:keepNext/>
              <w:jc w:val="center"/>
              <w:rPr>
                <w:lang w:bidi="ru-RU"/>
              </w:rPr>
            </w:pPr>
            <w:r>
              <w:rPr>
                <w:lang w:bidi="ru-RU"/>
              </w:rPr>
              <w:t>х</w:t>
            </w:r>
          </w:p>
        </w:tc>
      </w:tr>
    </w:tbl>
    <w:p w14:paraId="27F6D046" w14:textId="77777777" w:rsidR="002727B0" w:rsidRDefault="00000000">
      <w:r>
        <w:rPr>
          <w:u w:val="single"/>
        </w:rPr>
        <w:t xml:space="preserve">                                                                              </w:t>
      </w:r>
    </w:p>
    <w:p w14:paraId="42A0C746" w14:textId="77777777" w:rsidR="002727B0" w:rsidRDefault="00000000">
      <w:bookmarkStart w:id="360" w:name="ln_d_2_29_0_0_0_txt1_1"/>
      <w:r>
        <w:lastRenderedPageBreak/>
        <w:t>&lt;1&gt;</w:t>
      </w:r>
      <w:bookmarkEnd w:id="360"/>
      <w:r>
        <w:t> Для лиц, не являющихся работниками субъекта учета, указывается также место работы. Графа заполняется на основании распорядительных актов на проведение торжественных (протокольных) мероприятий.</w:t>
      </w:r>
    </w:p>
    <w:p w14:paraId="2D09AAF6" w14:textId="77777777" w:rsidR="002727B0" w:rsidRDefault="00000000">
      <w:bookmarkStart w:id="361" w:name="ln_d_2_29_0_0_0_txt1_2"/>
      <w:r>
        <w:t>&lt;2&gt;</w:t>
      </w:r>
      <w:bookmarkEnd w:id="361"/>
      <w:r>
        <w:t> Для лиц, не являющихся работниками субъекта учета, может не заполняться (</w:t>
      </w:r>
      <w:hyperlink r:id="rId496" w:history="1">
        <w:r w:rsidR="002727B0">
          <w:rPr>
            <w:rStyle w:val="afc"/>
          </w:rPr>
          <w:t>Письмо</w:t>
        </w:r>
      </w:hyperlink>
      <w:r>
        <w:t xml:space="preserve"> Минфина России от 26.04.2019 № 02-07-07/31230).</w:t>
      </w:r>
    </w:p>
    <w:p w14:paraId="66F073BC" w14:textId="77777777" w:rsidR="002727B0" w:rsidRDefault="00000000">
      <w:r>
        <w:t>Всего по настоящему акту вручено подарков (сувенирной продукции) на общую сумму</w:t>
      </w:r>
    </w:p>
    <w:p w14:paraId="3194E15E" w14:textId="77777777" w:rsidR="002727B0" w:rsidRDefault="00000000">
      <w:r>
        <w:rPr>
          <w:u w:val="single"/>
        </w:rPr>
        <w:t>                                                  (сумма прописью)                                                    </w:t>
      </w:r>
      <w:r>
        <w:t xml:space="preserve"> руб.</w:t>
      </w:r>
    </w:p>
    <w:p w14:paraId="3796A678" w14:textId="77777777" w:rsidR="002727B0" w:rsidRDefault="00000000">
      <w:r>
        <w:t>Подписи:</w:t>
      </w:r>
    </w:p>
    <w:p w14:paraId="297D22D6" w14:textId="77777777" w:rsidR="002727B0" w:rsidRDefault="00000000">
      <w:r>
        <w:t>Ответственный за вручение подарков / за проведение мероприятия:</w:t>
      </w:r>
    </w:p>
    <w:tbl>
      <w:tblPr>
        <w:tblW w:w="5000" w:type="pct"/>
        <w:tblLook w:val="04A0" w:firstRow="1" w:lastRow="0" w:firstColumn="1" w:lastColumn="0" w:noHBand="0" w:noVBand="1"/>
      </w:tblPr>
      <w:tblGrid>
        <w:gridCol w:w="3118"/>
        <w:gridCol w:w="3119"/>
        <w:gridCol w:w="3119"/>
      </w:tblGrid>
      <w:tr w:rsidR="002727B0" w14:paraId="31192A5E" w14:textId="77777777">
        <w:tc>
          <w:tcPr>
            <w:tcW w:w="1650" w:type="pct"/>
          </w:tcPr>
          <w:p w14:paraId="40AE2C08" w14:textId="77777777" w:rsidR="002727B0" w:rsidRDefault="00000000">
            <w:pPr>
              <w:pStyle w:val="Normalunindented"/>
              <w:keepNext/>
              <w:jc w:val="left"/>
              <w:rPr>
                <w:lang w:bidi="ru-RU"/>
              </w:rPr>
            </w:pPr>
            <w:r>
              <w:rPr>
                <w:u w:val="single"/>
                <w:lang w:bidi="ru-RU"/>
              </w:rPr>
              <w:t xml:space="preserve">(должность) </w:t>
            </w:r>
          </w:p>
        </w:tc>
        <w:tc>
          <w:tcPr>
            <w:tcW w:w="1650" w:type="pct"/>
          </w:tcPr>
          <w:p w14:paraId="74DC02E6" w14:textId="77777777" w:rsidR="002727B0" w:rsidRDefault="00000000">
            <w:pPr>
              <w:pStyle w:val="Normalunindented"/>
              <w:keepNext/>
              <w:jc w:val="center"/>
              <w:rPr>
                <w:lang w:bidi="ru-RU"/>
              </w:rPr>
            </w:pPr>
            <w:r>
              <w:rPr>
                <w:u w:val="single"/>
                <w:lang w:bidi="ru-RU"/>
              </w:rPr>
              <w:t xml:space="preserve"> (подпись) </w:t>
            </w:r>
          </w:p>
        </w:tc>
        <w:tc>
          <w:tcPr>
            <w:tcW w:w="1650" w:type="pct"/>
          </w:tcPr>
          <w:p w14:paraId="37682326" w14:textId="77777777" w:rsidR="002727B0" w:rsidRDefault="00000000">
            <w:pPr>
              <w:pStyle w:val="Normalunindented"/>
              <w:keepNext/>
              <w:jc w:val="right"/>
              <w:rPr>
                <w:lang w:bidi="ru-RU"/>
              </w:rPr>
            </w:pPr>
            <w:r>
              <w:rPr>
                <w:u w:val="single"/>
                <w:lang w:bidi="ru-RU"/>
              </w:rPr>
              <w:t xml:space="preserve"> (расшифровка подписи) </w:t>
            </w:r>
          </w:p>
        </w:tc>
      </w:tr>
    </w:tbl>
    <w:p w14:paraId="2D7B2F84" w14:textId="77777777" w:rsidR="002727B0" w:rsidRDefault="00000000">
      <w:r>
        <w:t>Председатель Комиссии:</w:t>
      </w:r>
    </w:p>
    <w:tbl>
      <w:tblPr>
        <w:tblW w:w="5000" w:type="pct"/>
        <w:tblLook w:val="04A0" w:firstRow="1" w:lastRow="0" w:firstColumn="1" w:lastColumn="0" w:noHBand="0" w:noVBand="1"/>
      </w:tblPr>
      <w:tblGrid>
        <w:gridCol w:w="3118"/>
        <w:gridCol w:w="3119"/>
        <w:gridCol w:w="3119"/>
      </w:tblGrid>
      <w:tr w:rsidR="002727B0" w14:paraId="6E692612" w14:textId="77777777">
        <w:tc>
          <w:tcPr>
            <w:tcW w:w="1650" w:type="pct"/>
          </w:tcPr>
          <w:p w14:paraId="69DAACD9" w14:textId="77777777" w:rsidR="002727B0" w:rsidRDefault="00000000">
            <w:pPr>
              <w:pStyle w:val="Normalunindented"/>
              <w:keepNext/>
              <w:jc w:val="left"/>
              <w:rPr>
                <w:lang w:bidi="ru-RU"/>
              </w:rPr>
            </w:pPr>
            <w:r>
              <w:rPr>
                <w:u w:val="single"/>
                <w:lang w:bidi="ru-RU"/>
              </w:rPr>
              <w:t xml:space="preserve"> (должность) </w:t>
            </w:r>
          </w:p>
        </w:tc>
        <w:tc>
          <w:tcPr>
            <w:tcW w:w="1650" w:type="pct"/>
          </w:tcPr>
          <w:p w14:paraId="0525EF21" w14:textId="77777777" w:rsidR="002727B0" w:rsidRDefault="00000000">
            <w:pPr>
              <w:pStyle w:val="Normalunindented"/>
              <w:keepNext/>
              <w:jc w:val="center"/>
              <w:rPr>
                <w:lang w:bidi="ru-RU"/>
              </w:rPr>
            </w:pPr>
            <w:r>
              <w:rPr>
                <w:u w:val="single"/>
                <w:lang w:bidi="ru-RU"/>
              </w:rPr>
              <w:t xml:space="preserve"> (подпись) </w:t>
            </w:r>
          </w:p>
        </w:tc>
        <w:tc>
          <w:tcPr>
            <w:tcW w:w="1650" w:type="pct"/>
          </w:tcPr>
          <w:p w14:paraId="1B5386DA" w14:textId="77777777" w:rsidR="002727B0" w:rsidRDefault="00000000">
            <w:pPr>
              <w:pStyle w:val="Normalunindented"/>
              <w:keepNext/>
              <w:jc w:val="right"/>
              <w:rPr>
                <w:lang w:bidi="ru-RU"/>
              </w:rPr>
            </w:pPr>
            <w:r>
              <w:rPr>
                <w:u w:val="single"/>
                <w:lang w:bidi="ru-RU"/>
              </w:rPr>
              <w:t xml:space="preserve"> (расшифровка подписи) </w:t>
            </w:r>
          </w:p>
        </w:tc>
      </w:tr>
    </w:tbl>
    <w:p w14:paraId="52E66850" w14:textId="77777777" w:rsidR="002727B0" w:rsidRDefault="00000000">
      <w:r>
        <w:t>Члены комиссии:</w:t>
      </w:r>
    </w:p>
    <w:tbl>
      <w:tblPr>
        <w:tblW w:w="5000" w:type="pct"/>
        <w:tblLook w:val="04A0" w:firstRow="1" w:lastRow="0" w:firstColumn="1" w:lastColumn="0" w:noHBand="0" w:noVBand="1"/>
      </w:tblPr>
      <w:tblGrid>
        <w:gridCol w:w="3118"/>
        <w:gridCol w:w="3119"/>
        <w:gridCol w:w="3119"/>
      </w:tblGrid>
      <w:tr w:rsidR="002727B0" w14:paraId="6589E9CC" w14:textId="77777777">
        <w:tc>
          <w:tcPr>
            <w:tcW w:w="1650" w:type="pct"/>
          </w:tcPr>
          <w:p w14:paraId="6C3CB4EE" w14:textId="77777777" w:rsidR="002727B0" w:rsidRDefault="00000000">
            <w:pPr>
              <w:pStyle w:val="Normalunindented"/>
              <w:keepNext/>
              <w:jc w:val="left"/>
              <w:rPr>
                <w:lang w:bidi="ru-RU"/>
              </w:rPr>
            </w:pPr>
            <w:r>
              <w:rPr>
                <w:u w:val="single"/>
                <w:lang w:bidi="ru-RU"/>
              </w:rPr>
              <w:t xml:space="preserve">(должность) </w:t>
            </w:r>
          </w:p>
        </w:tc>
        <w:tc>
          <w:tcPr>
            <w:tcW w:w="1650" w:type="pct"/>
          </w:tcPr>
          <w:p w14:paraId="6FF5EF91" w14:textId="77777777" w:rsidR="002727B0" w:rsidRDefault="00000000">
            <w:pPr>
              <w:pStyle w:val="Normalunindented"/>
              <w:keepNext/>
              <w:jc w:val="center"/>
              <w:rPr>
                <w:lang w:bidi="ru-RU"/>
              </w:rPr>
            </w:pPr>
            <w:r>
              <w:rPr>
                <w:u w:val="single"/>
                <w:lang w:bidi="ru-RU"/>
              </w:rPr>
              <w:t xml:space="preserve"> (подпись) </w:t>
            </w:r>
          </w:p>
        </w:tc>
        <w:tc>
          <w:tcPr>
            <w:tcW w:w="1650" w:type="pct"/>
          </w:tcPr>
          <w:p w14:paraId="48F4771A" w14:textId="77777777" w:rsidR="002727B0" w:rsidRDefault="00000000">
            <w:pPr>
              <w:pStyle w:val="Normalunindented"/>
              <w:keepNext/>
              <w:jc w:val="right"/>
              <w:rPr>
                <w:lang w:bidi="ru-RU"/>
              </w:rPr>
            </w:pPr>
            <w:r>
              <w:rPr>
                <w:u w:val="single"/>
                <w:lang w:bidi="ru-RU"/>
              </w:rPr>
              <w:t xml:space="preserve"> (расшифровка подписи) </w:t>
            </w:r>
          </w:p>
        </w:tc>
      </w:tr>
    </w:tbl>
    <w:p w14:paraId="76DB30A4" w14:textId="77777777" w:rsidR="002727B0" w:rsidRDefault="002727B0"/>
    <w:tbl>
      <w:tblPr>
        <w:tblW w:w="5000" w:type="pct"/>
        <w:tblLook w:val="04A0" w:firstRow="1" w:lastRow="0" w:firstColumn="1" w:lastColumn="0" w:noHBand="0" w:noVBand="1"/>
      </w:tblPr>
      <w:tblGrid>
        <w:gridCol w:w="3118"/>
        <w:gridCol w:w="3119"/>
        <w:gridCol w:w="3119"/>
      </w:tblGrid>
      <w:tr w:rsidR="002727B0" w14:paraId="0EE93110" w14:textId="77777777">
        <w:tc>
          <w:tcPr>
            <w:tcW w:w="1650" w:type="pct"/>
          </w:tcPr>
          <w:p w14:paraId="51E5F53E" w14:textId="77777777" w:rsidR="002727B0" w:rsidRDefault="00000000">
            <w:pPr>
              <w:pStyle w:val="Normalunindented"/>
              <w:keepNext/>
              <w:jc w:val="left"/>
              <w:rPr>
                <w:lang w:bidi="ru-RU"/>
              </w:rPr>
            </w:pPr>
            <w:r>
              <w:rPr>
                <w:u w:val="single"/>
                <w:lang w:bidi="ru-RU"/>
              </w:rPr>
              <w:t xml:space="preserve">(должность) </w:t>
            </w:r>
          </w:p>
        </w:tc>
        <w:tc>
          <w:tcPr>
            <w:tcW w:w="1650" w:type="pct"/>
          </w:tcPr>
          <w:p w14:paraId="7DFE3A7D" w14:textId="77777777" w:rsidR="002727B0" w:rsidRDefault="00000000">
            <w:pPr>
              <w:pStyle w:val="Normalunindented"/>
              <w:keepNext/>
              <w:jc w:val="center"/>
              <w:rPr>
                <w:lang w:bidi="ru-RU"/>
              </w:rPr>
            </w:pPr>
            <w:r>
              <w:rPr>
                <w:u w:val="single"/>
                <w:lang w:bidi="ru-RU"/>
              </w:rPr>
              <w:t xml:space="preserve"> (подпись) </w:t>
            </w:r>
          </w:p>
        </w:tc>
        <w:tc>
          <w:tcPr>
            <w:tcW w:w="1650" w:type="pct"/>
          </w:tcPr>
          <w:p w14:paraId="1D16CDFD" w14:textId="77777777" w:rsidR="002727B0" w:rsidRDefault="00000000">
            <w:pPr>
              <w:pStyle w:val="Normalunindented"/>
              <w:keepNext/>
              <w:jc w:val="right"/>
              <w:rPr>
                <w:lang w:bidi="ru-RU"/>
              </w:rPr>
            </w:pPr>
            <w:r>
              <w:rPr>
                <w:u w:val="single"/>
                <w:lang w:bidi="ru-RU"/>
              </w:rPr>
              <w:t xml:space="preserve"> (расшифровка подписи) </w:t>
            </w:r>
          </w:p>
        </w:tc>
      </w:tr>
    </w:tbl>
    <w:p w14:paraId="230BF799" w14:textId="77777777" w:rsidR="002727B0" w:rsidRDefault="002727B0"/>
    <w:tbl>
      <w:tblPr>
        <w:tblW w:w="5000" w:type="pct"/>
        <w:tblLook w:val="04A0" w:firstRow="1" w:lastRow="0" w:firstColumn="1" w:lastColumn="0" w:noHBand="0" w:noVBand="1"/>
      </w:tblPr>
      <w:tblGrid>
        <w:gridCol w:w="3118"/>
        <w:gridCol w:w="3119"/>
        <w:gridCol w:w="3119"/>
      </w:tblGrid>
      <w:tr w:rsidR="002727B0" w14:paraId="60156D59" w14:textId="77777777">
        <w:tc>
          <w:tcPr>
            <w:tcW w:w="1650" w:type="pct"/>
          </w:tcPr>
          <w:p w14:paraId="1D2678AF" w14:textId="77777777" w:rsidR="002727B0" w:rsidRDefault="00000000">
            <w:pPr>
              <w:pStyle w:val="Normalunindented"/>
              <w:keepNext/>
              <w:jc w:val="left"/>
              <w:rPr>
                <w:lang w:bidi="ru-RU"/>
              </w:rPr>
            </w:pPr>
            <w:r>
              <w:rPr>
                <w:u w:val="single"/>
                <w:lang w:bidi="ru-RU"/>
              </w:rPr>
              <w:t xml:space="preserve">(должность) </w:t>
            </w:r>
          </w:p>
        </w:tc>
        <w:tc>
          <w:tcPr>
            <w:tcW w:w="1650" w:type="pct"/>
          </w:tcPr>
          <w:p w14:paraId="67F08BB7" w14:textId="77777777" w:rsidR="002727B0" w:rsidRDefault="00000000">
            <w:pPr>
              <w:pStyle w:val="Normalunindented"/>
              <w:keepNext/>
              <w:jc w:val="center"/>
              <w:rPr>
                <w:lang w:bidi="ru-RU"/>
              </w:rPr>
            </w:pPr>
            <w:r>
              <w:rPr>
                <w:u w:val="single"/>
                <w:lang w:bidi="ru-RU"/>
              </w:rPr>
              <w:t xml:space="preserve"> (подпись) </w:t>
            </w:r>
          </w:p>
        </w:tc>
        <w:tc>
          <w:tcPr>
            <w:tcW w:w="1650" w:type="pct"/>
          </w:tcPr>
          <w:p w14:paraId="122CE9E3" w14:textId="77777777" w:rsidR="002727B0" w:rsidRDefault="00000000">
            <w:pPr>
              <w:pStyle w:val="Normalunindented"/>
              <w:keepNext/>
              <w:jc w:val="right"/>
              <w:rPr>
                <w:lang w:bidi="ru-RU"/>
              </w:rPr>
            </w:pPr>
            <w:r>
              <w:rPr>
                <w:u w:val="single"/>
                <w:lang w:bidi="ru-RU"/>
              </w:rPr>
              <w:t xml:space="preserve"> (расшифровка подписи) </w:t>
            </w:r>
          </w:p>
        </w:tc>
      </w:tr>
    </w:tbl>
    <w:p w14:paraId="3110DEE7" w14:textId="77777777" w:rsidR="00A96B32" w:rsidRDefault="00000000">
      <w:r>
        <w:t>"</w:t>
      </w:r>
      <w:r>
        <w:rPr>
          <w:u w:val="single"/>
        </w:rPr>
        <w:t>          </w:t>
      </w:r>
      <w:r>
        <w:t xml:space="preserve">" </w:t>
      </w:r>
      <w:r>
        <w:rPr>
          <w:u w:val="single"/>
        </w:rPr>
        <w:t>                              </w:t>
      </w:r>
      <w:r>
        <w:t xml:space="preserve"> 20</w:t>
      </w:r>
      <w:r>
        <w:rPr>
          <w:u w:val="single"/>
        </w:rPr>
        <w:t>            </w:t>
      </w:r>
      <w:r>
        <w:t xml:space="preserve"> г.</w:t>
      </w:r>
      <w:bookmarkStart w:id="362" w:name="_docEnd_15"/>
      <w:bookmarkEnd w:id="362"/>
    </w:p>
    <w:sectPr w:rsidR="00A96B32">
      <w:headerReference w:type="default" r:id="rId497"/>
      <w:footerReference w:type="default" r:id="rId498"/>
      <w:footerReference w:type="first" r:id="rId499"/>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EF2E" w14:textId="77777777" w:rsidR="00F42B53" w:rsidRDefault="00F42B53">
      <w:pPr>
        <w:spacing w:before="0" w:after="0" w:line="240" w:lineRule="auto"/>
      </w:pPr>
      <w:r>
        <w:separator/>
      </w:r>
    </w:p>
  </w:endnote>
  <w:endnote w:type="continuationSeparator" w:id="0">
    <w:p w14:paraId="67BC3420" w14:textId="77777777" w:rsidR="00F42B53" w:rsidRDefault="00F42B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6F24" w14:textId="77777777" w:rsidR="00DC0A1D" w:rsidRDefault="00DC0A1D">
    <w:pPr>
      <w:pStyle w:val="af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7DA3" w14:textId="77777777" w:rsidR="002727B0" w:rsidRDefault="00000000">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sidR="002727B0">
        <w:rPr>
          <w:noProof/>
        </w:rPr>
        <w:t>1</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3710" w14:textId="40A0E2E4" w:rsidR="002727B0" w:rsidRPr="00DC0A1D" w:rsidRDefault="002727B0" w:rsidP="00DC0A1D">
    <w:pPr>
      <w:pStyle w:val="af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5C25" w14:textId="207EECFD" w:rsidR="002727B0" w:rsidRPr="00DC0A1D" w:rsidRDefault="002727B0" w:rsidP="00DC0A1D">
    <w:pPr>
      <w:pStyle w:val="af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1F12" w14:textId="722B8B28" w:rsidR="002727B0" w:rsidRPr="00DC0A1D" w:rsidRDefault="002727B0" w:rsidP="00DC0A1D">
    <w:pPr>
      <w:pStyle w:val="af8"/>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A0C1" w14:textId="75F778DB" w:rsidR="002727B0" w:rsidRPr="00DC0A1D" w:rsidRDefault="002727B0" w:rsidP="00DC0A1D">
    <w:pPr>
      <w:pStyle w:val="af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618B" w14:textId="41BC2F16" w:rsidR="002727B0" w:rsidRPr="00DC0A1D" w:rsidRDefault="002727B0" w:rsidP="00DC0A1D">
    <w:pPr>
      <w:pStyle w:val="af8"/>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4830" w14:textId="19A65C23" w:rsidR="002727B0" w:rsidRPr="00DC0A1D" w:rsidRDefault="002727B0" w:rsidP="00DC0A1D">
    <w:pPr>
      <w:pStyle w:val="af8"/>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08E1" w14:textId="5260ED96" w:rsidR="002727B0" w:rsidRPr="00DC0A1D" w:rsidRDefault="002727B0" w:rsidP="00DC0A1D">
    <w:pPr>
      <w:pStyle w:val="af8"/>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E49B" w14:textId="659D3347" w:rsidR="002727B0" w:rsidRPr="00DC0A1D" w:rsidRDefault="002727B0" w:rsidP="00DC0A1D">
    <w:pPr>
      <w:pStyle w:val="af8"/>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4A22" w14:textId="7C43B933" w:rsidR="002727B0" w:rsidRPr="00DC0A1D" w:rsidRDefault="002727B0" w:rsidP="00DC0A1D">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1295" w14:textId="4F7FE042" w:rsidR="002727B0" w:rsidRPr="00DC0A1D" w:rsidRDefault="002727B0" w:rsidP="00DC0A1D">
    <w:pPr>
      <w:pStyle w:val="af8"/>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27B1" w14:textId="61B4D02B" w:rsidR="002727B0" w:rsidRPr="00DC0A1D" w:rsidRDefault="002727B0" w:rsidP="00DC0A1D">
    <w:pPr>
      <w:pStyle w:val="af8"/>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65EA" w14:textId="00044AB6" w:rsidR="002727B0" w:rsidRPr="00DC0A1D" w:rsidRDefault="002727B0" w:rsidP="00DC0A1D">
    <w:pPr>
      <w:pStyle w:val="af8"/>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8A07" w14:textId="77777777" w:rsidR="002727B0" w:rsidRDefault="00000000">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sidR="002727B0">
        <w:rPr>
          <w:noProof/>
        </w:rPr>
        <w:t>1</w:t>
      </w:r>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43F9" w14:textId="64BC556D" w:rsidR="002727B0" w:rsidRPr="00DC0A1D" w:rsidRDefault="002727B0" w:rsidP="00DC0A1D">
    <w:pPr>
      <w:pStyle w:val="af8"/>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66E6" w14:textId="03B39C2C" w:rsidR="002727B0" w:rsidRPr="00DC0A1D" w:rsidRDefault="002727B0" w:rsidP="00DC0A1D">
    <w:pPr>
      <w:pStyle w:val="af8"/>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CD4B" w14:textId="5D6AA0E0" w:rsidR="002727B0" w:rsidRPr="00DC0A1D" w:rsidRDefault="002727B0" w:rsidP="00DC0A1D">
    <w:pPr>
      <w:pStyle w:val="af8"/>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8C86" w14:textId="69AD1893" w:rsidR="002727B0" w:rsidRPr="00DC0A1D" w:rsidRDefault="002727B0" w:rsidP="00DC0A1D">
    <w:pPr>
      <w:pStyle w:val="af8"/>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066A" w14:textId="0894D534" w:rsidR="002727B0" w:rsidRPr="00DC0A1D" w:rsidRDefault="002727B0" w:rsidP="00DC0A1D">
    <w:pPr>
      <w:pStyle w:val="af8"/>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8477" w14:textId="45C851B9" w:rsidR="002727B0" w:rsidRPr="00DC0A1D" w:rsidRDefault="002727B0" w:rsidP="00DC0A1D">
    <w:pPr>
      <w:pStyle w:val="af8"/>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435" w14:textId="22092B0E" w:rsidR="002727B0" w:rsidRPr="00DC0A1D" w:rsidRDefault="002727B0" w:rsidP="00DC0A1D">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3CB6" w14:textId="4F5FA70F" w:rsidR="002727B0" w:rsidRPr="00DC0A1D" w:rsidRDefault="002727B0" w:rsidP="00DC0A1D">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B7A5" w14:textId="77777777" w:rsidR="00A64D51" w:rsidRPr="00A03E9B" w:rsidRDefault="00A64D51" w:rsidP="00A03E9B">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2C4A" w14:textId="77777777" w:rsidR="00A64D51" w:rsidRPr="00A03E9B" w:rsidRDefault="00A64D51" w:rsidP="00A03E9B">
    <w:pPr>
      <w:pStyle w:val="af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C9CC" w14:textId="5CA58FE0" w:rsidR="002727B0" w:rsidRPr="00DC0A1D" w:rsidRDefault="002727B0" w:rsidP="00DC0A1D">
    <w:pPr>
      <w:pStyle w:val="af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91A7" w14:textId="191B74DC" w:rsidR="002727B0" w:rsidRPr="00DC0A1D" w:rsidRDefault="002727B0" w:rsidP="00DC0A1D">
    <w:pPr>
      <w:pStyle w:val="af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2543" w14:textId="77777777" w:rsidR="002727B0" w:rsidRDefault="00000000">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fldSimple w:instr=" SECTIONPAGES ">
      <w:r w:rsidR="002727B0">
        <w:rPr>
          <w:noProof/>
        </w:rPr>
        <w:t>1</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097D" w14:textId="03737633" w:rsidR="002727B0" w:rsidRPr="00DC0A1D" w:rsidRDefault="002727B0" w:rsidP="00DC0A1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6C4F" w14:textId="77777777" w:rsidR="00F42B53" w:rsidRDefault="00F42B53">
      <w:pPr>
        <w:spacing w:after="0" w:line="240" w:lineRule="auto"/>
      </w:pPr>
      <w:r>
        <w:separator/>
      </w:r>
    </w:p>
  </w:footnote>
  <w:footnote w:type="continuationSeparator" w:id="0">
    <w:p w14:paraId="43564E7C" w14:textId="77777777" w:rsidR="00F42B53" w:rsidRDefault="00F42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E114" w14:textId="77777777" w:rsidR="00DC0A1D" w:rsidRDefault="00DC0A1D">
    <w:pPr>
      <w:pStyle w:val="a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E311" w14:textId="1B554E12" w:rsidR="002727B0" w:rsidRPr="00DC0A1D" w:rsidRDefault="002727B0" w:rsidP="00DC0A1D">
    <w:pPr>
      <w:pStyle w:val="af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098" w14:textId="6E384270" w:rsidR="002727B0" w:rsidRPr="00DC0A1D" w:rsidRDefault="002727B0" w:rsidP="00DC0A1D">
    <w:pPr>
      <w:pStyle w:val="af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6CA4" w14:textId="737E0330" w:rsidR="002727B0" w:rsidRPr="00DC0A1D" w:rsidRDefault="002727B0" w:rsidP="00DC0A1D">
    <w:pPr>
      <w:pStyle w:val="af6"/>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E9F5" w14:textId="77777777" w:rsidR="002727B0" w:rsidRDefault="00000000">
    <w:pPr>
      <w:pStyle w:val="af6"/>
    </w:pPr>
    <w:r>
      <w:t>Порядок выдачи под отчет денежных документов, составления и представления отчетов подотчетными лицами</w:t>
    </w:r>
    <w:r>
      <w:b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CDD5" w14:textId="36FEBC73" w:rsidR="002727B0" w:rsidRDefault="00000000">
    <w:pPr>
      <w:pStyle w:val="af6"/>
    </w:pPr>
    <w:r>
      <w:br/>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5C06" w14:textId="1E7979A3" w:rsidR="002727B0" w:rsidRPr="00DC0A1D" w:rsidRDefault="002727B0" w:rsidP="00DC0A1D">
    <w:pPr>
      <w:pStyle w:val="af6"/>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B58D" w14:textId="28BBEC47" w:rsidR="002727B0" w:rsidRDefault="00000000">
    <w:pPr>
      <w:pStyle w:val="af6"/>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49E4" w14:textId="5D94A621" w:rsidR="002727B0" w:rsidRPr="00DC0A1D" w:rsidRDefault="002727B0" w:rsidP="00DC0A1D">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A34E" w14:textId="77777777" w:rsidR="00DC0A1D" w:rsidRDefault="00DC0A1D">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355F" w14:textId="77777777" w:rsidR="00A64D51" w:rsidRDefault="00A64D51">
    <w:pPr>
      <w:pStyle w:val="af6"/>
    </w:pP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2A31" w14:textId="4151E395" w:rsidR="002727B0" w:rsidRPr="00DC0A1D" w:rsidRDefault="002727B0" w:rsidP="00DC0A1D">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9F44" w14:textId="77777777" w:rsidR="002727B0" w:rsidRDefault="00000000">
    <w:pPr>
      <w:pStyle w:val="af6"/>
    </w:pPr>
    <w:r>
      <w:t>Неунифицированные формы регистров учета</w:t>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1571" w14:textId="77777777" w:rsidR="002727B0" w:rsidRDefault="00000000">
    <w:pPr>
      <w:pStyle w:val="af6"/>
    </w:pPr>
    <w:r>
      <w:t>Унифицированные формы регистров учета с дополнительными реквизитами</w:t>
    </w:r>
    <w: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13D7" w14:textId="7CCB080F" w:rsidR="002727B0" w:rsidRDefault="00000000">
    <w:pPr>
      <w:pStyle w:val="af6"/>
    </w:pPr>
    <w: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AF22" w14:textId="42AA26EE" w:rsidR="002727B0" w:rsidRPr="00DC0A1D" w:rsidRDefault="002727B0" w:rsidP="00DC0A1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CBB"/>
    <w:multiLevelType w:val="multilevel"/>
    <w:tmpl w:val="225A4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B5B1E"/>
    <w:multiLevelType w:val="multilevel"/>
    <w:tmpl w:val="ACE202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B5E0F"/>
    <w:multiLevelType w:val="multilevel"/>
    <w:tmpl w:val="3C94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0FBE8"/>
    <w:multiLevelType w:val="singleLevel"/>
    <w:tmpl w:val="00000000"/>
    <w:lvl w:ilvl="0">
      <w:start w:val="1"/>
      <w:numFmt w:val="lowerRoman"/>
      <w:suff w:val="space"/>
      <w:lvlText w:val="%1."/>
      <w:lvlJc w:val="left"/>
      <w:pPr>
        <w:ind w:left="0" w:firstLine="0"/>
      </w:pPr>
    </w:lvl>
  </w:abstractNum>
  <w:abstractNum w:abstractNumId="4" w15:restartNumberingAfterBreak="0">
    <w:nsid w:val="0EA579EC"/>
    <w:multiLevelType w:val="multilevel"/>
    <w:tmpl w:val="39364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512BE"/>
    <w:multiLevelType w:val="multilevel"/>
    <w:tmpl w:val="90661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DB621C"/>
    <w:multiLevelType w:val="multilevel"/>
    <w:tmpl w:val="45380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CDB06F"/>
    <w:multiLevelType w:val="singleLevel"/>
    <w:tmpl w:val="00000000"/>
    <w:lvl w:ilvl="0">
      <w:start w:val="1"/>
      <w:numFmt w:val="upperRoman"/>
      <w:suff w:val="space"/>
      <w:lvlText w:val="%1."/>
      <w:lvlJc w:val="left"/>
      <w:pPr>
        <w:ind w:left="0" w:firstLine="0"/>
      </w:pPr>
    </w:lvl>
  </w:abstractNum>
  <w:abstractNum w:abstractNumId="8" w15:restartNumberingAfterBreak="0">
    <w:nsid w:val="1D8B084D"/>
    <w:multiLevelType w:val="multilevel"/>
    <w:tmpl w:val="4FDC0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9F76A5"/>
    <w:multiLevelType w:val="multilevel"/>
    <w:tmpl w:val="D60AB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202D35"/>
    <w:multiLevelType w:val="multilevel"/>
    <w:tmpl w:val="F4F28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D33B3"/>
    <w:multiLevelType w:val="multilevel"/>
    <w:tmpl w:val="171E2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D27A7"/>
    <w:multiLevelType w:val="multilevel"/>
    <w:tmpl w:val="F55A3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6D5B18"/>
    <w:multiLevelType w:val="multilevel"/>
    <w:tmpl w:val="068C9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3D7BBC"/>
    <w:multiLevelType w:val="multilevel"/>
    <w:tmpl w:val="5F3AD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01C84C"/>
    <w:multiLevelType w:val="singleLevel"/>
    <w:tmpl w:val="00000000"/>
    <w:lvl w:ilvl="0">
      <w:start w:val="1"/>
      <w:numFmt w:val="decimal"/>
      <w:suff w:val="space"/>
      <w:lvlText w:val="%1)"/>
      <w:lvlJc w:val="left"/>
      <w:pPr>
        <w:ind w:left="0" w:firstLine="0"/>
      </w:pPr>
    </w:lvl>
  </w:abstractNum>
  <w:abstractNum w:abstractNumId="16" w15:restartNumberingAfterBreak="0">
    <w:nsid w:val="2AD32291"/>
    <w:multiLevelType w:val="multilevel"/>
    <w:tmpl w:val="A1D87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4471"/>
    <w:multiLevelType w:val="multilevel"/>
    <w:tmpl w:val="E55CA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780C43"/>
    <w:multiLevelType w:val="multilevel"/>
    <w:tmpl w:val="1FFC5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BBD09B"/>
    <w:multiLevelType w:val="singleLevel"/>
    <w:tmpl w:val="00000000"/>
    <w:lvl w:ilvl="0">
      <w:start w:val="1"/>
      <w:numFmt w:val="none"/>
      <w:suff w:val="space"/>
      <w:lvlText w:val=""/>
      <w:lvlJc w:val="left"/>
      <w:pPr>
        <w:ind w:left="0" w:firstLine="0"/>
      </w:pPr>
    </w:lvl>
  </w:abstractNum>
  <w:abstractNum w:abstractNumId="20" w15:restartNumberingAfterBreak="0">
    <w:nsid w:val="2F520DD8"/>
    <w:multiLevelType w:val="multilevel"/>
    <w:tmpl w:val="A0DA6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A15CDD"/>
    <w:multiLevelType w:val="multilevel"/>
    <w:tmpl w:val="8C10B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BD0F61"/>
    <w:multiLevelType w:val="multilevel"/>
    <w:tmpl w:val="3D6CA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882156"/>
    <w:multiLevelType w:val="multilevel"/>
    <w:tmpl w:val="0E5AD6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76551C"/>
    <w:multiLevelType w:val="multilevel"/>
    <w:tmpl w:val="97AE8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97740F"/>
    <w:multiLevelType w:val="multilevel"/>
    <w:tmpl w:val="4B240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CB0E32"/>
    <w:multiLevelType w:val="multilevel"/>
    <w:tmpl w:val="8948F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F54B4A"/>
    <w:multiLevelType w:val="multilevel"/>
    <w:tmpl w:val="1180B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7E45D6"/>
    <w:multiLevelType w:val="multilevel"/>
    <w:tmpl w:val="CDFA8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C018FA"/>
    <w:multiLevelType w:val="multilevel"/>
    <w:tmpl w:val="CAD612A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AB81D5"/>
    <w:multiLevelType w:val="singleLevel"/>
    <w:tmpl w:val="00000000"/>
    <w:lvl w:ilvl="0">
      <w:start w:val="1"/>
      <w:numFmt w:val="bullet"/>
      <w:suff w:val="space"/>
      <w:lvlText w:val="-"/>
      <w:lvlJc w:val="left"/>
      <w:pPr>
        <w:ind w:left="0" w:firstLine="0"/>
      </w:pPr>
    </w:lvl>
  </w:abstractNum>
  <w:abstractNum w:abstractNumId="31" w15:restartNumberingAfterBreak="0">
    <w:nsid w:val="4C295E0C"/>
    <w:multiLevelType w:val="singleLevel"/>
    <w:tmpl w:val="00000000"/>
    <w:lvl w:ilvl="0">
      <w:start w:val="1"/>
      <w:numFmt w:val="bullet"/>
      <w:suff w:val="space"/>
      <w:lvlText w:val="-"/>
      <w:lvlJc w:val="left"/>
      <w:pPr>
        <w:ind w:left="0" w:firstLine="0"/>
      </w:pPr>
    </w:lvl>
  </w:abstractNum>
  <w:abstractNum w:abstractNumId="32"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33"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4" w15:restartNumberingAfterBreak="0">
    <w:nsid w:val="58661037"/>
    <w:multiLevelType w:val="singleLevel"/>
    <w:tmpl w:val="00000000"/>
    <w:lvl w:ilvl="0">
      <w:start w:val="1"/>
      <w:numFmt w:val="lowerLetter"/>
      <w:suff w:val="space"/>
      <w:lvlText w:val="%1."/>
      <w:lvlJc w:val="left"/>
      <w:pPr>
        <w:ind w:left="0" w:firstLine="0"/>
      </w:pPr>
    </w:lvl>
  </w:abstractNum>
  <w:abstractNum w:abstractNumId="35" w15:restartNumberingAfterBreak="0">
    <w:nsid w:val="5879639D"/>
    <w:multiLevelType w:val="multilevel"/>
    <w:tmpl w:val="A9800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27AF4F"/>
    <w:multiLevelType w:val="singleLevel"/>
    <w:tmpl w:val="00000000"/>
    <w:lvl w:ilvl="0">
      <w:numFmt w:val="bullet"/>
      <w:suff w:val="space"/>
      <w:lvlText w:val="•"/>
      <w:lvlJc w:val="left"/>
      <w:pPr>
        <w:ind w:left="0" w:firstLine="0"/>
      </w:pPr>
    </w:lvl>
  </w:abstractNum>
  <w:abstractNum w:abstractNumId="37" w15:restartNumberingAfterBreak="0">
    <w:nsid w:val="693DB7A5"/>
    <w:multiLevelType w:val="singleLevel"/>
    <w:tmpl w:val="00000000"/>
    <w:lvl w:ilvl="0">
      <w:numFmt w:val="bullet"/>
      <w:suff w:val="space"/>
      <w:lvlText w:val="o"/>
      <w:lvlJc w:val="left"/>
      <w:pPr>
        <w:ind w:left="0" w:firstLine="0"/>
      </w:pPr>
    </w:lvl>
  </w:abstractNum>
  <w:abstractNum w:abstractNumId="38" w15:restartNumberingAfterBreak="0">
    <w:nsid w:val="69FA77E6"/>
    <w:multiLevelType w:val="multilevel"/>
    <w:tmpl w:val="28F24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815A67"/>
    <w:multiLevelType w:val="multilevel"/>
    <w:tmpl w:val="CF186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F65013"/>
    <w:multiLevelType w:val="multilevel"/>
    <w:tmpl w:val="75C22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157C00"/>
    <w:multiLevelType w:val="singleLevel"/>
    <w:tmpl w:val="00000000"/>
    <w:lvl w:ilvl="0">
      <w:numFmt w:val="bullet"/>
      <w:suff w:val="space"/>
      <w:lvlText w:val="■"/>
      <w:lvlJc w:val="left"/>
      <w:pPr>
        <w:ind w:left="0" w:firstLine="0"/>
      </w:pPr>
    </w:lvl>
  </w:abstractNum>
  <w:abstractNum w:abstractNumId="42" w15:restartNumberingAfterBreak="0">
    <w:nsid w:val="70A2DEC0"/>
    <w:multiLevelType w:val="singleLevel"/>
    <w:tmpl w:val="00000000"/>
    <w:lvl w:ilvl="0">
      <w:start w:val="1"/>
      <w:numFmt w:val="upperLetter"/>
      <w:suff w:val="space"/>
      <w:lvlText w:val="%1."/>
      <w:lvlJc w:val="left"/>
      <w:pPr>
        <w:ind w:left="0" w:firstLine="0"/>
      </w:pPr>
    </w:lvl>
  </w:abstractNum>
  <w:abstractNum w:abstractNumId="43" w15:restartNumberingAfterBreak="0">
    <w:nsid w:val="722E918C"/>
    <w:multiLevelType w:val="singleLevel"/>
    <w:tmpl w:val="00000000"/>
    <w:lvl w:ilvl="0">
      <w:start w:val="1"/>
      <w:numFmt w:val="decimal"/>
      <w:suff w:val="space"/>
      <w:lvlText w:val="%1."/>
      <w:lvlJc w:val="left"/>
      <w:pPr>
        <w:ind w:left="0" w:firstLine="0"/>
      </w:pPr>
    </w:lvl>
  </w:abstractNum>
  <w:abstractNum w:abstractNumId="44" w15:restartNumberingAfterBreak="0">
    <w:nsid w:val="75BD13FC"/>
    <w:multiLevelType w:val="multilevel"/>
    <w:tmpl w:val="D35E4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071EAC"/>
    <w:multiLevelType w:val="multilevel"/>
    <w:tmpl w:val="E87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999181">
    <w:abstractNumId w:val="33"/>
  </w:num>
  <w:num w:numId="2" w16cid:durableId="262961911">
    <w:abstractNumId w:val="32"/>
  </w:num>
  <w:num w:numId="3" w16cid:durableId="3925832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168000">
    <w:abstractNumId w:val="31"/>
    <w:lvlOverride w:ilvl="0">
      <w:startOverride w:val="1"/>
    </w:lvlOverride>
  </w:num>
  <w:num w:numId="5" w16cid:durableId="492572068">
    <w:abstractNumId w:val="31"/>
    <w:lvlOverride w:ilvl="0">
      <w:startOverride w:val="1"/>
    </w:lvlOverride>
  </w:num>
  <w:num w:numId="6" w16cid:durableId="2067217951">
    <w:abstractNumId w:val="31"/>
    <w:lvlOverride w:ilvl="0">
      <w:startOverride w:val="1"/>
    </w:lvlOverride>
  </w:num>
  <w:num w:numId="7" w16cid:durableId="1767650996">
    <w:abstractNumId w:val="31"/>
    <w:lvlOverride w:ilvl="0">
      <w:startOverride w:val="1"/>
    </w:lvlOverride>
  </w:num>
  <w:num w:numId="8" w16cid:durableId="1134518099">
    <w:abstractNumId w:val="31"/>
    <w:lvlOverride w:ilvl="0">
      <w:startOverride w:val="1"/>
    </w:lvlOverride>
  </w:num>
  <w:num w:numId="9" w16cid:durableId="745149085">
    <w:abstractNumId w:val="31"/>
    <w:lvlOverride w:ilvl="0">
      <w:startOverride w:val="1"/>
    </w:lvlOverride>
  </w:num>
  <w:num w:numId="10" w16cid:durableId="1150093161">
    <w:abstractNumId w:val="31"/>
    <w:lvlOverride w:ilvl="0">
      <w:startOverride w:val="1"/>
    </w:lvlOverride>
  </w:num>
  <w:num w:numId="11" w16cid:durableId="1913346367">
    <w:abstractNumId w:val="31"/>
    <w:lvlOverride w:ilvl="0">
      <w:startOverride w:val="1"/>
    </w:lvlOverride>
  </w:num>
  <w:num w:numId="12" w16cid:durableId="554389892">
    <w:abstractNumId w:val="31"/>
    <w:lvlOverride w:ilvl="0">
      <w:startOverride w:val="1"/>
    </w:lvlOverride>
  </w:num>
  <w:num w:numId="13" w16cid:durableId="113598071">
    <w:abstractNumId w:val="31"/>
    <w:lvlOverride w:ilvl="0">
      <w:startOverride w:val="1"/>
    </w:lvlOverride>
  </w:num>
  <w:num w:numId="14" w16cid:durableId="1143153488">
    <w:abstractNumId w:val="31"/>
    <w:lvlOverride w:ilvl="0">
      <w:startOverride w:val="1"/>
    </w:lvlOverride>
  </w:num>
  <w:num w:numId="15" w16cid:durableId="1767724265">
    <w:abstractNumId w:val="31"/>
    <w:lvlOverride w:ilvl="0">
      <w:startOverride w:val="1"/>
    </w:lvlOverride>
  </w:num>
  <w:num w:numId="16" w16cid:durableId="1131947498">
    <w:abstractNumId w:val="31"/>
    <w:lvlOverride w:ilvl="0">
      <w:startOverride w:val="1"/>
    </w:lvlOverride>
  </w:num>
  <w:num w:numId="17" w16cid:durableId="880365536">
    <w:abstractNumId w:val="31"/>
    <w:lvlOverride w:ilvl="0">
      <w:startOverride w:val="1"/>
    </w:lvlOverride>
  </w:num>
  <w:num w:numId="18" w16cid:durableId="2011713491">
    <w:abstractNumId w:val="31"/>
    <w:lvlOverride w:ilvl="0">
      <w:startOverride w:val="1"/>
    </w:lvlOverride>
  </w:num>
  <w:num w:numId="19" w16cid:durableId="2512793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6844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84685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1949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0913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70788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88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46703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090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36412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97296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93274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8574833">
    <w:abstractNumId w:val="31"/>
    <w:lvlOverride w:ilvl="0">
      <w:startOverride w:val="1"/>
    </w:lvlOverride>
  </w:num>
  <w:num w:numId="32" w16cid:durableId="1586723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0343240">
    <w:abstractNumId w:val="30"/>
    <w:lvlOverride w:ilvl="0">
      <w:startOverride w:val="1"/>
    </w:lvlOverride>
  </w:num>
  <w:num w:numId="34" w16cid:durableId="1903640828">
    <w:abstractNumId w:val="30"/>
    <w:lvlOverride w:ilvl="0">
      <w:startOverride w:val="1"/>
    </w:lvlOverride>
  </w:num>
  <w:num w:numId="35" w16cid:durableId="1157040606">
    <w:abstractNumId w:val="30"/>
    <w:lvlOverride w:ilvl="0">
      <w:startOverride w:val="1"/>
    </w:lvlOverride>
  </w:num>
  <w:num w:numId="36" w16cid:durableId="878586414">
    <w:abstractNumId w:val="30"/>
    <w:lvlOverride w:ilvl="0">
      <w:startOverride w:val="1"/>
    </w:lvlOverride>
  </w:num>
  <w:num w:numId="37" w16cid:durableId="1393963030">
    <w:abstractNumId w:val="30"/>
    <w:lvlOverride w:ilvl="0">
      <w:startOverride w:val="1"/>
    </w:lvlOverride>
  </w:num>
  <w:num w:numId="38" w16cid:durableId="1969969057">
    <w:abstractNumId w:val="30"/>
    <w:lvlOverride w:ilvl="0">
      <w:startOverride w:val="1"/>
    </w:lvlOverride>
  </w:num>
  <w:num w:numId="39" w16cid:durableId="103616268">
    <w:abstractNumId w:val="30"/>
    <w:lvlOverride w:ilvl="0">
      <w:startOverride w:val="1"/>
    </w:lvlOverride>
  </w:num>
  <w:num w:numId="40" w16cid:durableId="2003195427">
    <w:abstractNumId w:val="30"/>
    <w:lvlOverride w:ilvl="0">
      <w:startOverride w:val="1"/>
    </w:lvlOverride>
  </w:num>
  <w:num w:numId="41" w16cid:durableId="1219630261">
    <w:abstractNumId w:val="30"/>
    <w:lvlOverride w:ilvl="0">
      <w:startOverride w:val="1"/>
    </w:lvlOverride>
  </w:num>
  <w:num w:numId="42" w16cid:durableId="386146725">
    <w:abstractNumId w:val="30"/>
    <w:lvlOverride w:ilvl="0">
      <w:startOverride w:val="1"/>
    </w:lvlOverride>
  </w:num>
  <w:num w:numId="43" w16cid:durableId="1586455732">
    <w:abstractNumId w:val="30"/>
    <w:lvlOverride w:ilvl="0">
      <w:startOverride w:val="1"/>
    </w:lvlOverride>
  </w:num>
  <w:num w:numId="44" w16cid:durableId="679308481">
    <w:abstractNumId w:val="30"/>
    <w:lvlOverride w:ilvl="0">
      <w:startOverride w:val="1"/>
    </w:lvlOverride>
  </w:num>
  <w:num w:numId="45" w16cid:durableId="1963727692">
    <w:abstractNumId w:val="30"/>
    <w:lvlOverride w:ilvl="0">
      <w:startOverride w:val="1"/>
    </w:lvlOverride>
  </w:num>
  <w:num w:numId="46" w16cid:durableId="1858543624">
    <w:abstractNumId w:val="30"/>
    <w:lvlOverride w:ilvl="0">
      <w:startOverride w:val="1"/>
    </w:lvlOverride>
  </w:num>
  <w:num w:numId="47" w16cid:durableId="1539733117">
    <w:abstractNumId w:val="30"/>
    <w:lvlOverride w:ilvl="0">
      <w:startOverride w:val="1"/>
    </w:lvlOverride>
  </w:num>
  <w:num w:numId="48" w16cid:durableId="1243102784">
    <w:abstractNumId w:val="29"/>
  </w:num>
  <w:num w:numId="49" w16cid:durableId="894898123">
    <w:abstractNumId w:val="10"/>
  </w:num>
  <w:num w:numId="50" w16cid:durableId="1550535247">
    <w:abstractNumId w:val="39"/>
  </w:num>
  <w:num w:numId="51" w16cid:durableId="656810979">
    <w:abstractNumId w:val="5"/>
  </w:num>
  <w:num w:numId="52" w16cid:durableId="771709210">
    <w:abstractNumId w:val="21"/>
  </w:num>
  <w:num w:numId="53" w16cid:durableId="1831435967">
    <w:abstractNumId w:val="9"/>
  </w:num>
  <w:num w:numId="54" w16cid:durableId="587158903">
    <w:abstractNumId w:val="14"/>
  </w:num>
  <w:num w:numId="55" w16cid:durableId="1946233406">
    <w:abstractNumId w:val="20"/>
  </w:num>
  <w:num w:numId="56" w16cid:durableId="1335693964">
    <w:abstractNumId w:val="25"/>
  </w:num>
  <w:num w:numId="57" w16cid:durableId="237440393">
    <w:abstractNumId w:val="11"/>
  </w:num>
  <w:num w:numId="58" w16cid:durableId="505905001">
    <w:abstractNumId w:val="44"/>
  </w:num>
  <w:num w:numId="59" w16cid:durableId="1360279974">
    <w:abstractNumId w:val="17"/>
  </w:num>
  <w:num w:numId="60" w16cid:durableId="238640437">
    <w:abstractNumId w:val="6"/>
  </w:num>
  <w:num w:numId="61" w16cid:durableId="1302157472">
    <w:abstractNumId w:val="4"/>
  </w:num>
  <w:num w:numId="62" w16cid:durableId="1790781158">
    <w:abstractNumId w:val="18"/>
  </w:num>
  <w:num w:numId="63" w16cid:durableId="376243247">
    <w:abstractNumId w:val="23"/>
  </w:num>
  <w:num w:numId="64" w16cid:durableId="1059867886">
    <w:abstractNumId w:val="12"/>
  </w:num>
  <w:num w:numId="65" w16cid:durableId="1038697013">
    <w:abstractNumId w:val="8"/>
  </w:num>
  <w:num w:numId="66" w16cid:durableId="2063671131">
    <w:abstractNumId w:val="38"/>
  </w:num>
  <w:num w:numId="67" w16cid:durableId="951592090">
    <w:abstractNumId w:val="40"/>
  </w:num>
  <w:num w:numId="68" w16cid:durableId="1333798183">
    <w:abstractNumId w:val="16"/>
  </w:num>
  <w:num w:numId="69" w16cid:durableId="462235070">
    <w:abstractNumId w:val="22"/>
  </w:num>
  <w:num w:numId="70" w16cid:durableId="586571853">
    <w:abstractNumId w:val="27"/>
  </w:num>
  <w:num w:numId="71" w16cid:durableId="1579436187">
    <w:abstractNumId w:val="13"/>
  </w:num>
  <w:num w:numId="72" w16cid:durableId="1391877403">
    <w:abstractNumId w:val="0"/>
  </w:num>
  <w:num w:numId="73" w16cid:durableId="1310792721">
    <w:abstractNumId w:val="35"/>
  </w:num>
  <w:num w:numId="74" w16cid:durableId="162084694">
    <w:abstractNumId w:val="26"/>
  </w:num>
  <w:num w:numId="75" w16cid:durableId="865213835">
    <w:abstractNumId w:val="1"/>
  </w:num>
  <w:num w:numId="76" w16cid:durableId="666976852">
    <w:abstractNumId w:val="24"/>
  </w:num>
  <w:num w:numId="77" w16cid:durableId="1862425835">
    <w:abstractNumId w:val="2"/>
  </w:num>
  <w:num w:numId="78" w16cid:durableId="1233657693">
    <w:abstractNumId w:val="28"/>
  </w:num>
  <w:num w:numId="79" w16cid:durableId="19929776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32"/>
    <w:rsid w:val="00006C0F"/>
    <w:rsid w:val="0008056C"/>
    <w:rsid w:val="000B434A"/>
    <w:rsid w:val="000C4512"/>
    <w:rsid w:val="000F32FD"/>
    <w:rsid w:val="000F7C53"/>
    <w:rsid w:val="00107127"/>
    <w:rsid w:val="001B1B2E"/>
    <w:rsid w:val="001C1F3A"/>
    <w:rsid w:val="001E10EE"/>
    <w:rsid w:val="001E6479"/>
    <w:rsid w:val="00232337"/>
    <w:rsid w:val="002727B0"/>
    <w:rsid w:val="002C3E32"/>
    <w:rsid w:val="002C4659"/>
    <w:rsid w:val="00305E61"/>
    <w:rsid w:val="00345D4B"/>
    <w:rsid w:val="0037625E"/>
    <w:rsid w:val="00390723"/>
    <w:rsid w:val="003963FD"/>
    <w:rsid w:val="003F0F98"/>
    <w:rsid w:val="00467CD6"/>
    <w:rsid w:val="00472D20"/>
    <w:rsid w:val="004B53C3"/>
    <w:rsid w:val="004C6549"/>
    <w:rsid w:val="004F0E89"/>
    <w:rsid w:val="0055324C"/>
    <w:rsid w:val="00557F52"/>
    <w:rsid w:val="00567717"/>
    <w:rsid w:val="005941C1"/>
    <w:rsid w:val="005A71DF"/>
    <w:rsid w:val="00641362"/>
    <w:rsid w:val="00646533"/>
    <w:rsid w:val="006B73D8"/>
    <w:rsid w:val="006D4F17"/>
    <w:rsid w:val="007550E9"/>
    <w:rsid w:val="00766594"/>
    <w:rsid w:val="007857DB"/>
    <w:rsid w:val="00822D84"/>
    <w:rsid w:val="00832CE1"/>
    <w:rsid w:val="00864548"/>
    <w:rsid w:val="00875503"/>
    <w:rsid w:val="00931C30"/>
    <w:rsid w:val="00961669"/>
    <w:rsid w:val="009C0A0F"/>
    <w:rsid w:val="009C245C"/>
    <w:rsid w:val="00A12A60"/>
    <w:rsid w:val="00A42322"/>
    <w:rsid w:val="00A523E2"/>
    <w:rsid w:val="00A64D51"/>
    <w:rsid w:val="00A72A48"/>
    <w:rsid w:val="00A96B32"/>
    <w:rsid w:val="00AC7CCD"/>
    <w:rsid w:val="00AD24E3"/>
    <w:rsid w:val="00AF2AA8"/>
    <w:rsid w:val="00B56F62"/>
    <w:rsid w:val="00C45EC5"/>
    <w:rsid w:val="00C46843"/>
    <w:rsid w:val="00CA2B9E"/>
    <w:rsid w:val="00CE6ABA"/>
    <w:rsid w:val="00D14E56"/>
    <w:rsid w:val="00D24E2B"/>
    <w:rsid w:val="00D31CD9"/>
    <w:rsid w:val="00D867FC"/>
    <w:rsid w:val="00DC0A1D"/>
    <w:rsid w:val="00DC5076"/>
    <w:rsid w:val="00DD51B2"/>
    <w:rsid w:val="00DD5964"/>
    <w:rsid w:val="00DD5BD6"/>
    <w:rsid w:val="00DF0BA4"/>
    <w:rsid w:val="00DF7206"/>
    <w:rsid w:val="00E04DFE"/>
    <w:rsid w:val="00E16B76"/>
    <w:rsid w:val="00E20713"/>
    <w:rsid w:val="00E45F74"/>
    <w:rsid w:val="00E57FC3"/>
    <w:rsid w:val="00E624DE"/>
    <w:rsid w:val="00E67648"/>
    <w:rsid w:val="00EA17F9"/>
    <w:rsid w:val="00F42B53"/>
    <w:rsid w:val="00F50D03"/>
    <w:rsid w:val="00FC7EE2"/>
    <w:rsid w:val="00FD45E7"/>
    <w:rsid w:val="00FD7CD1"/>
    <w:rsid w:val="00FF0EC5"/>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B4AB"/>
  <w15:chartTrackingRefBased/>
  <w15:docId w15:val="{549ECB21-CA06-4073-AD8D-6C09C012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paragraph" w:customStyle="1" w:styleId="ConsPlusNormal">
    <w:name w:val="ConsPlusNormal"/>
    <w:rsid w:val="00822D84"/>
    <w:pPr>
      <w:widowControl w:val="0"/>
      <w:autoSpaceDE w:val="0"/>
      <w:autoSpaceDN w:val="0"/>
    </w:pPr>
    <w:rPr>
      <w:rFonts w:ascii="Times New Roman" w:eastAsiaTheme="minorEastAsia" w:hAnsi="Times New Roman"/>
      <w:kern w:val="2"/>
      <w:sz w:val="28"/>
      <w:szCs w:val="22"/>
      <w14:ligatures w14:val="standardContextual"/>
    </w:rPr>
  </w:style>
  <w:style w:type="paragraph" w:customStyle="1" w:styleId="ConsPlusNonformat">
    <w:name w:val="ConsPlusNonformat"/>
    <w:rsid w:val="00822D84"/>
    <w:pPr>
      <w:widowControl w:val="0"/>
      <w:autoSpaceDE w:val="0"/>
      <w:autoSpaceDN w:val="0"/>
    </w:pPr>
    <w:rPr>
      <w:rFonts w:ascii="Courier New" w:eastAsiaTheme="minorEastAsia" w:hAnsi="Courier New" w:cs="Courier New"/>
      <w:kern w:val="2"/>
      <w:szCs w:val="22"/>
      <w14:ligatures w14:val="standardContextual"/>
    </w:rPr>
  </w:style>
  <w:style w:type="character" w:customStyle="1" w:styleId="afd">
    <w:name w:val="Основной текст_"/>
    <w:basedOn w:val="a0"/>
    <w:link w:val="11"/>
    <w:rsid w:val="00822D84"/>
    <w:rPr>
      <w:rFonts w:ascii="Times New Roman" w:hAnsi="Times New Roman"/>
    </w:rPr>
  </w:style>
  <w:style w:type="character" w:customStyle="1" w:styleId="12">
    <w:name w:val="Заголовок №1_"/>
    <w:basedOn w:val="a0"/>
    <w:link w:val="13"/>
    <w:rsid w:val="00822D84"/>
    <w:rPr>
      <w:rFonts w:ascii="Times New Roman" w:hAnsi="Times New Roman"/>
      <w:b/>
      <w:bCs/>
    </w:rPr>
  </w:style>
  <w:style w:type="character" w:customStyle="1" w:styleId="afe">
    <w:name w:val="Другое_"/>
    <w:basedOn w:val="a0"/>
    <w:link w:val="aff"/>
    <w:rsid w:val="00822D84"/>
    <w:rPr>
      <w:rFonts w:ascii="Times New Roman" w:hAnsi="Times New Roman"/>
    </w:rPr>
  </w:style>
  <w:style w:type="character" w:customStyle="1" w:styleId="aff0">
    <w:name w:val="Подпись к таблице_"/>
    <w:basedOn w:val="a0"/>
    <w:link w:val="aff1"/>
    <w:rsid w:val="00822D84"/>
    <w:rPr>
      <w:rFonts w:ascii="Times New Roman" w:hAnsi="Times New Roman"/>
    </w:rPr>
  </w:style>
  <w:style w:type="character" w:customStyle="1" w:styleId="23">
    <w:name w:val="Колонтитул (2)_"/>
    <w:basedOn w:val="a0"/>
    <w:link w:val="24"/>
    <w:rsid w:val="00822D84"/>
    <w:rPr>
      <w:rFonts w:ascii="Times New Roman" w:hAnsi="Times New Roman"/>
    </w:rPr>
  </w:style>
  <w:style w:type="character" w:customStyle="1" w:styleId="41">
    <w:name w:val="Основной текст (4)_"/>
    <w:basedOn w:val="a0"/>
    <w:link w:val="42"/>
    <w:rsid w:val="00822D84"/>
    <w:rPr>
      <w:rFonts w:ascii="Times New Roman" w:hAnsi="Times New Roman"/>
      <w:b/>
      <w:bCs/>
      <w:sz w:val="19"/>
      <w:szCs w:val="19"/>
    </w:rPr>
  </w:style>
  <w:style w:type="character" w:customStyle="1" w:styleId="aff2">
    <w:name w:val="Колонтитул_"/>
    <w:basedOn w:val="a0"/>
    <w:link w:val="aff3"/>
    <w:rsid w:val="00822D84"/>
    <w:rPr>
      <w:rFonts w:ascii="Times New Roman" w:hAnsi="Times New Roman"/>
    </w:rPr>
  </w:style>
  <w:style w:type="paragraph" w:customStyle="1" w:styleId="11">
    <w:name w:val="Основной текст1"/>
    <w:basedOn w:val="a"/>
    <w:link w:val="afd"/>
    <w:rsid w:val="00822D84"/>
    <w:pPr>
      <w:widowControl w:val="0"/>
      <w:spacing w:before="0" w:after="0" w:line="240" w:lineRule="auto"/>
      <w:ind w:firstLine="400"/>
      <w:jc w:val="left"/>
    </w:pPr>
    <w:rPr>
      <w:sz w:val="20"/>
      <w:szCs w:val="20"/>
    </w:rPr>
  </w:style>
  <w:style w:type="paragraph" w:customStyle="1" w:styleId="13">
    <w:name w:val="Заголовок №1"/>
    <w:basedOn w:val="a"/>
    <w:link w:val="12"/>
    <w:rsid w:val="00822D84"/>
    <w:pPr>
      <w:widowControl w:val="0"/>
      <w:spacing w:before="0" w:after="260" w:line="240" w:lineRule="auto"/>
      <w:ind w:firstLine="0"/>
      <w:jc w:val="center"/>
      <w:outlineLvl w:val="0"/>
    </w:pPr>
    <w:rPr>
      <w:b/>
      <w:bCs/>
      <w:sz w:val="20"/>
      <w:szCs w:val="20"/>
    </w:rPr>
  </w:style>
  <w:style w:type="paragraph" w:customStyle="1" w:styleId="aff">
    <w:name w:val="Другое"/>
    <w:basedOn w:val="a"/>
    <w:link w:val="afe"/>
    <w:rsid w:val="00822D84"/>
    <w:pPr>
      <w:widowControl w:val="0"/>
      <w:spacing w:before="0" w:after="0" w:line="240" w:lineRule="auto"/>
      <w:ind w:firstLine="400"/>
      <w:jc w:val="left"/>
    </w:pPr>
    <w:rPr>
      <w:sz w:val="20"/>
      <w:szCs w:val="20"/>
    </w:rPr>
  </w:style>
  <w:style w:type="paragraph" w:customStyle="1" w:styleId="aff1">
    <w:name w:val="Подпись к таблице"/>
    <w:basedOn w:val="a"/>
    <w:link w:val="aff0"/>
    <w:rsid w:val="00822D84"/>
    <w:pPr>
      <w:widowControl w:val="0"/>
      <w:spacing w:before="0" w:after="0" w:line="240" w:lineRule="auto"/>
      <w:ind w:firstLine="860"/>
      <w:jc w:val="left"/>
    </w:pPr>
    <w:rPr>
      <w:sz w:val="20"/>
      <w:szCs w:val="20"/>
    </w:rPr>
  </w:style>
  <w:style w:type="paragraph" w:customStyle="1" w:styleId="24">
    <w:name w:val="Колонтитул (2)"/>
    <w:basedOn w:val="a"/>
    <w:link w:val="23"/>
    <w:rsid w:val="00822D84"/>
    <w:pPr>
      <w:widowControl w:val="0"/>
      <w:spacing w:before="0" w:after="0" w:line="240" w:lineRule="auto"/>
      <w:ind w:firstLine="0"/>
      <w:jc w:val="left"/>
    </w:pPr>
    <w:rPr>
      <w:sz w:val="20"/>
      <w:szCs w:val="20"/>
    </w:rPr>
  </w:style>
  <w:style w:type="paragraph" w:customStyle="1" w:styleId="42">
    <w:name w:val="Основной текст (4)"/>
    <w:basedOn w:val="a"/>
    <w:link w:val="41"/>
    <w:rsid w:val="00822D84"/>
    <w:pPr>
      <w:widowControl w:val="0"/>
      <w:spacing w:before="0" w:after="360" w:line="240" w:lineRule="auto"/>
      <w:ind w:left="6560" w:right="700" w:firstLine="0"/>
      <w:jc w:val="right"/>
    </w:pPr>
    <w:rPr>
      <w:b/>
      <w:bCs/>
      <w:sz w:val="19"/>
      <w:szCs w:val="19"/>
    </w:rPr>
  </w:style>
  <w:style w:type="paragraph" w:customStyle="1" w:styleId="aff3">
    <w:name w:val="Колонтитул"/>
    <w:basedOn w:val="a"/>
    <w:link w:val="aff2"/>
    <w:rsid w:val="00822D84"/>
    <w:pPr>
      <w:widowControl w:val="0"/>
      <w:spacing w:before="0" w:after="0" w:line="240" w:lineRule="auto"/>
      <w:ind w:left="4280" w:firstLine="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303639;fld=134;dst=100107;last" TargetMode="External"/><Relationship Id="rId299" Type="http://schemas.openxmlformats.org/officeDocument/2006/relationships/hyperlink" Target="consultantplus://offline/main?base=LAW;n=486219;fld=134;dst=104123;date=19.09.2025;last" TargetMode="External"/><Relationship Id="rId21" Type="http://schemas.openxmlformats.org/officeDocument/2006/relationships/hyperlink" Target="consultantplus://offline/main?base=LAW;n=298347;fld=134;dst=100011;last" TargetMode="External"/><Relationship Id="rId63" Type="http://schemas.openxmlformats.org/officeDocument/2006/relationships/hyperlink" Target="consultantplus://offline/main?base=LAW;n=285455;fld=134;dst=105235;last" TargetMode="External"/><Relationship Id="rId159" Type="http://schemas.openxmlformats.org/officeDocument/2006/relationships/hyperlink" Target="consultantplus://offline/main?base=LAW;n=339419;fld=134;dst=100034;date=13.11.2025;last" TargetMode="External"/><Relationship Id="rId324" Type="http://schemas.openxmlformats.org/officeDocument/2006/relationships/hyperlink" Target="consultantplus://offline/main?base=LAW;n=298347;fld=134;dst=100053;last" TargetMode="External"/><Relationship Id="rId366" Type="http://schemas.openxmlformats.org/officeDocument/2006/relationships/hyperlink" Target="http://internet.garant.ru/document/redirect/70951956/4010" TargetMode="External"/><Relationship Id="rId170" Type="http://schemas.openxmlformats.org/officeDocument/2006/relationships/hyperlink" Target="consultantplus://offline/main?base=LAW;n=343267;fld=134;dst=100075;date=30.06.2020;last" TargetMode="External"/><Relationship Id="rId226" Type="http://schemas.openxmlformats.org/officeDocument/2006/relationships/hyperlink" Target="consultantplus://offline/main?base=LAW;n=486219;fld=134;dst=103991;date=22.08.2025;last" TargetMode="External"/><Relationship Id="rId433" Type="http://schemas.openxmlformats.org/officeDocument/2006/relationships/hyperlink" Target="http://internet.garant.ru/document/redirect/70951956/2300" TargetMode="External"/><Relationship Id="rId268" Type="http://schemas.openxmlformats.org/officeDocument/2006/relationships/hyperlink" Target="consultantplus://offline/main?base=LAW;n=298347;fld=134;dst=100053;last" TargetMode="External"/><Relationship Id="rId475" Type="http://schemas.openxmlformats.org/officeDocument/2006/relationships/hyperlink" Target="consultantplus://offline/main?base=LAW;n=503406;fld=134;dst=100018;date=20.08.2025;last" TargetMode="External"/><Relationship Id="rId32" Type="http://schemas.openxmlformats.org/officeDocument/2006/relationships/hyperlink" Target="consultantplus://offline/main?base=LAW;n=343267;fld=134;dst=100011;date=30.06.2020;last" TargetMode="External"/><Relationship Id="rId74" Type="http://schemas.openxmlformats.org/officeDocument/2006/relationships/hyperlink" Target="consultantplus://offline/main?base=LAW;n=303311;fld=134;dst=100008;last" TargetMode="External"/><Relationship Id="rId128" Type="http://schemas.openxmlformats.org/officeDocument/2006/relationships/hyperlink" Target="consultantplus://offline/main?base=LAW;n=492985;fld=134;dst=100050;date=28.08.2025;last" TargetMode="External"/><Relationship Id="rId335" Type="http://schemas.openxmlformats.org/officeDocument/2006/relationships/footer" Target="footer1.xml"/><Relationship Id="rId377" Type="http://schemas.openxmlformats.org/officeDocument/2006/relationships/hyperlink" Target="http://internet.garant.ru/document/redirect/70951956/4020" TargetMode="External"/><Relationship Id="rId500" Type="http://schemas.openxmlformats.org/officeDocument/2006/relationships/fontTable" Target="fontTable.xml"/><Relationship Id="rId5" Type="http://schemas.openxmlformats.org/officeDocument/2006/relationships/footnotes" Target="footnotes.xml"/><Relationship Id="rId181" Type="http://schemas.openxmlformats.org/officeDocument/2006/relationships/hyperlink" Target="consultantplus://offline/main?base=LAW;n=216121;fld=134;dst=100140;last" TargetMode="External"/><Relationship Id="rId237" Type="http://schemas.openxmlformats.org/officeDocument/2006/relationships/hyperlink" Target="consultantplus://offline/main?base=LAW;n=304193;fld=134;dst=102970;last" TargetMode="External"/><Relationship Id="rId402" Type="http://schemas.openxmlformats.org/officeDocument/2006/relationships/hyperlink" Target="http://internet.garant.ru/document/redirect/70951956/2060" TargetMode="External"/><Relationship Id="rId279" Type="http://schemas.openxmlformats.org/officeDocument/2006/relationships/hyperlink" Target="consultantplus://offline/main?base=LAW;n=494395;fld=134;dst=21720;date=26.08.2025;last" TargetMode="External"/><Relationship Id="rId444" Type="http://schemas.openxmlformats.org/officeDocument/2006/relationships/hyperlink" Target="http://internet.garant.ru/document/redirect/72086134/1000" TargetMode="External"/><Relationship Id="rId486" Type="http://schemas.openxmlformats.org/officeDocument/2006/relationships/header" Target="header14.xml"/><Relationship Id="rId43" Type="http://schemas.openxmlformats.org/officeDocument/2006/relationships/hyperlink" Target="consultantplus://offline/main?base=LAW;n=339419;fld=134;dst=100012;date=06.07.2020;last" TargetMode="External"/><Relationship Id="rId139" Type="http://schemas.openxmlformats.org/officeDocument/2006/relationships/hyperlink" Target="consultantplus://offline/main?base=LAW;n=216119;fld=134;dst=100081;last" TargetMode="External"/><Relationship Id="rId290" Type="http://schemas.openxmlformats.org/officeDocument/2006/relationships/hyperlink" Target="consultantplus://offline/main?base=LAW;n=298347;fld=134;dst=100053;last" TargetMode="External"/><Relationship Id="rId304" Type="http://schemas.openxmlformats.org/officeDocument/2006/relationships/hyperlink" Target="consultantplus://offline/main?base=LAW;n=285455;fld=134;dst=103635;date=25.10.2018;last" TargetMode="External"/><Relationship Id="rId346" Type="http://schemas.openxmlformats.org/officeDocument/2006/relationships/hyperlink" Target="http://internet.garant.ru/document/redirect/70951956/4010" TargetMode="External"/><Relationship Id="rId388" Type="http://schemas.openxmlformats.org/officeDocument/2006/relationships/hyperlink" Target="http://internet.garant.ru/document/redirect/70951956/4320" TargetMode="External"/><Relationship Id="rId85" Type="http://schemas.openxmlformats.org/officeDocument/2006/relationships/hyperlink" Target="consultantplus://offline/main?base=LAW;n=284955;fld=134;dst=100011;last" TargetMode="External"/><Relationship Id="rId150" Type="http://schemas.openxmlformats.org/officeDocument/2006/relationships/hyperlink" Target="consultantplus://offline/main?base=LAW;n=344754;fld=134;dst=23;date=28.04.2021;last" TargetMode="External"/><Relationship Id="rId192" Type="http://schemas.openxmlformats.org/officeDocument/2006/relationships/hyperlink" Target="consultantplus://offline/main?base=LAW;n=486219;fld=134;dst=103646;date=14.08.2025;last" TargetMode="External"/><Relationship Id="rId206" Type="http://schemas.openxmlformats.org/officeDocument/2006/relationships/hyperlink" Target="consultantplus://offline/main?base=LAW;n=285455;fld=134;dst=103559;last" TargetMode="External"/><Relationship Id="rId413" Type="http://schemas.openxmlformats.org/officeDocument/2006/relationships/hyperlink" Target="http://internet.garant.ru/document/redirect/70951956/4180" TargetMode="External"/><Relationship Id="rId248" Type="http://schemas.openxmlformats.org/officeDocument/2006/relationships/hyperlink" Target="consultantplus://offline/main?base=LAW;n=486219;fld=134;dst=104024;date=11.09.2025;last" TargetMode="External"/><Relationship Id="rId455" Type="http://schemas.openxmlformats.org/officeDocument/2006/relationships/header" Target="header7.xml"/><Relationship Id="rId497" Type="http://schemas.openxmlformats.org/officeDocument/2006/relationships/header" Target="header16.xml"/><Relationship Id="rId12" Type="http://schemas.openxmlformats.org/officeDocument/2006/relationships/hyperlink" Target="consultantplus://offline/main?base=LAW;n=216119;fld=134;dst=100011;last" TargetMode="External"/><Relationship Id="rId108" Type="http://schemas.openxmlformats.org/officeDocument/2006/relationships/hyperlink" Target="consultantplus://offline/main?base=LAW;n=285455;fld=134;dst=59;date=22.10.2019;last" TargetMode="External"/><Relationship Id="rId315" Type="http://schemas.openxmlformats.org/officeDocument/2006/relationships/hyperlink" Target="consultantplus://offline/main?base=LAW;n=504848;fld=134;dst=100053;date=26.08.2025;last" TargetMode="External"/><Relationship Id="rId357" Type="http://schemas.openxmlformats.org/officeDocument/2006/relationships/hyperlink" Target="http://internet.garant.ru/document/redirect/70951956/4320" TargetMode="External"/><Relationship Id="rId54" Type="http://schemas.openxmlformats.org/officeDocument/2006/relationships/hyperlink" Target="consultantplus://offline/main?base=LAW;n=486219;fld=134;dst=100136;date=31.07.2025;last" TargetMode="External"/><Relationship Id="rId96" Type="http://schemas.openxmlformats.org/officeDocument/2006/relationships/hyperlink" Target="consultantplus://offline/main?base=LAW;n=303639;fld=134;dst=100114;last" TargetMode="External"/><Relationship Id="rId161" Type="http://schemas.openxmlformats.org/officeDocument/2006/relationships/hyperlink" Target="consultantplus://offline/main?base=LAW;n=339419;fld=134;dst=100029;date=07.07.2020;last" TargetMode="External"/><Relationship Id="rId217" Type="http://schemas.openxmlformats.org/officeDocument/2006/relationships/hyperlink" Target="consultantplus://offline/main?base=LAW;n=486219;fld=134;dst=103717;date=22.08.2025;last" TargetMode="External"/><Relationship Id="rId399" Type="http://schemas.openxmlformats.org/officeDocument/2006/relationships/hyperlink" Target="http://internet.garant.ru/document/redirect/70951956/4320" TargetMode="External"/><Relationship Id="rId259" Type="http://schemas.openxmlformats.org/officeDocument/2006/relationships/hyperlink" Target="consultantplus://offline/main?base=LAW;n=216120;fld=134;dst=100055;last" TargetMode="External"/><Relationship Id="rId424" Type="http://schemas.openxmlformats.org/officeDocument/2006/relationships/hyperlink" Target="http://internet.garant.ru/document/redirect/12125268/80" TargetMode="External"/><Relationship Id="rId466" Type="http://schemas.openxmlformats.org/officeDocument/2006/relationships/footer" Target="footer16.xml"/><Relationship Id="rId23" Type="http://schemas.openxmlformats.org/officeDocument/2006/relationships/hyperlink" Target="consultantplus://offline/main?base=LAW;n=298372;fld=134;dst=100011;last" TargetMode="External"/><Relationship Id="rId119" Type="http://schemas.openxmlformats.org/officeDocument/2006/relationships/hyperlink" Target="consultantplus://offline/main?base=LAW;n=486219;fld=134;dst=100116;date=09.09.2025;last" TargetMode="External"/><Relationship Id="rId270" Type="http://schemas.openxmlformats.org/officeDocument/2006/relationships/hyperlink" Target="consultantplus://offline/main?base=LAW;n=298347;fld=134;dst=100053;last" TargetMode="External"/><Relationship Id="rId326" Type="http://schemas.openxmlformats.org/officeDocument/2006/relationships/hyperlink" Target="consultantplus://offline/main?base=LAW;n=486219;fld=134;dst=104211;date=26.08.2025;last" TargetMode="External"/><Relationship Id="rId65" Type="http://schemas.openxmlformats.org/officeDocument/2006/relationships/hyperlink" Target="consultantplus://offline/main?base=LAW;n=384040;fld=134;dst=100002;date=31.08.2021;last" TargetMode="External"/><Relationship Id="rId130" Type="http://schemas.openxmlformats.org/officeDocument/2006/relationships/hyperlink" Target="consultantplus://offline/main?base=LAW;n=492985;fld=134;dst=100071;date=29.08.2025;last" TargetMode="External"/><Relationship Id="rId368" Type="http://schemas.openxmlformats.org/officeDocument/2006/relationships/hyperlink" Target="http://internet.garant.ru/document/redirect/70951956/4010" TargetMode="External"/><Relationship Id="rId172" Type="http://schemas.openxmlformats.org/officeDocument/2006/relationships/hyperlink" Target="consultantplus://offline/main?base=LAW;n=460116;fld=134;dst=38;date=02.10.2025;last" TargetMode="External"/><Relationship Id="rId228" Type="http://schemas.openxmlformats.org/officeDocument/2006/relationships/hyperlink" Target="consultantplus://offline/main?base=LAW;n=339804;fld=134;dst=100041;date=24.12.2020;last" TargetMode="External"/><Relationship Id="rId435" Type="http://schemas.openxmlformats.org/officeDocument/2006/relationships/hyperlink" Target="http://internet.garant.ru/document/redirect/70951956/4180" TargetMode="External"/><Relationship Id="rId477" Type="http://schemas.openxmlformats.org/officeDocument/2006/relationships/hyperlink" Target="consultantplus://offline/main?base=LAW;n=502632;fld=134;dst=100943;date=27.05.2025;last" TargetMode="External"/><Relationship Id="rId281" Type="http://schemas.openxmlformats.org/officeDocument/2006/relationships/hyperlink" Target="consultantplus://offline/main?base=LAW;n=298347;fld=134;dst=100053;last" TargetMode="External"/><Relationship Id="rId337" Type="http://schemas.openxmlformats.org/officeDocument/2006/relationships/header" Target="header3.xml"/><Relationship Id="rId34" Type="http://schemas.openxmlformats.org/officeDocument/2006/relationships/hyperlink" Target="consultantplus://offline/main?base=LAW;n=298707;fld=134;dst=100011;date=02.10.2019;last" TargetMode="External"/><Relationship Id="rId76" Type="http://schemas.openxmlformats.org/officeDocument/2006/relationships/hyperlink" Target="consultantplus://offline/main?base=LAW;n=187708;fld=134;dst=100008;last" TargetMode="External"/><Relationship Id="rId141" Type="http://schemas.openxmlformats.org/officeDocument/2006/relationships/hyperlink" Target="consultantplus://offline/main?base=LAW;n=298347;fld=134;dst=100053;last" TargetMode="External"/><Relationship Id="rId379" Type="http://schemas.openxmlformats.org/officeDocument/2006/relationships/hyperlink" Target="http://internet.garant.ru/document/redirect/70951956/4320" TargetMode="External"/><Relationship Id="rId7" Type="http://schemas.openxmlformats.org/officeDocument/2006/relationships/hyperlink" Target="consultantplus://offline/main?base=LAW;n=304193;fld=134;dst=1000000001;last" TargetMode="External"/><Relationship Id="rId183" Type="http://schemas.openxmlformats.org/officeDocument/2006/relationships/hyperlink" Target="consultantplus://offline/main?base=LAW;n=344744;fld=134;dst=6;date=12.11.2025;last" TargetMode="External"/><Relationship Id="rId239" Type="http://schemas.openxmlformats.org/officeDocument/2006/relationships/hyperlink" Target="consultantplus://offline/main?base=LAW;n=486219;fld=134;dst=104024;date=11.09.2025;last" TargetMode="External"/><Relationship Id="rId390" Type="http://schemas.openxmlformats.org/officeDocument/2006/relationships/hyperlink" Target="http://internet.garant.ru/document/redirect/70951956/4040" TargetMode="External"/><Relationship Id="rId404" Type="http://schemas.openxmlformats.org/officeDocument/2006/relationships/hyperlink" Target="http://internet.garant.ru/document/redirect/70951956/4320" TargetMode="External"/><Relationship Id="rId446" Type="http://schemas.openxmlformats.org/officeDocument/2006/relationships/hyperlink" Target="http://internet.garant.ru/document/redirect/71514306/1000" TargetMode="External"/><Relationship Id="rId250" Type="http://schemas.openxmlformats.org/officeDocument/2006/relationships/hyperlink" Target="consultantplus://offline/main?base=LAW;n=216120;fld=134;dst=100027;last" TargetMode="External"/><Relationship Id="rId292" Type="http://schemas.openxmlformats.org/officeDocument/2006/relationships/hyperlink" Target="consultantplus://offline/main?base=LAW;n=486219;fld=134;dst=104120;date=26.08.2025;last" TargetMode="External"/><Relationship Id="rId306" Type="http://schemas.openxmlformats.org/officeDocument/2006/relationships/hyperlink" Target="consultantplus://offline/main?base=LAW;n=486219;fld=134;dst=104154;date=26.08.2025;last" TargetMode="External"/><Relationship Id="rId488" Type="http://schemas.openxmlformats.org/officeDocument/2006/relationships/footer" Target="footer25.xml"/><Relationship Id="rId24" Type="http://schemas.openxmlformats.org/officeDocument/2006/relationships/hyperlink" Target="consultantplus://offline/main?base=LAW;n=298372;fld=134;dst=100011;last" TargetMode="External"/><Relationship Id="rId45" Type="http://schemas.openxmlformats.org/officeDocument/2006/relationships/hyperlink" Target="consultantplus://offline/main?base=LAW;n=339804;fld=134;dst=100012;date=06.07.2020;last" TargetMode="External"/><Relationship Id="rId66" Type="http://schemas.openxmlformats.org/officeDocument/2006/relationships/hyperlink" Target="consultantplus://offline/main?base=LAW;n=384040;fld=134;dst=100002;date=31.08.2021;last" TargetMode="External"/><Relationship Id="rId87" Type="http://schemas.openxmlformats.org/officeDocument/2006/relationships/hyperlink" Target="consultantplus://offline/main?base=LAW;n=464181;fld=134;dst=30;date=31.07.2025;last" TargetMode="External"/><Relationship Id="rId110" Type="http://schemas.openxmlformats.org/officeDocument/2006/relationships/hyperlink" Target="consultantplus://offline/main?base=LAW;n=362627;fld=134;dst=169;date=06.12.2022;last" TargetMode="External"/><Relationship Id="rId131" Type="http://schemas.openxmlformats.org/officeDocument/2006/relationships/hyperlink" Target="consultantplus://offline/main?base=LAW;n=492985;fld=134;dst=100057;date=28.08.2025;last" TargetMode="External"/><Relationship Id="rId327" Type="http://schemas.openxmlformats.org/officeDocument/2006/relationships/hyperlink" Target="consultantplus://offline/main?base=LAW;n=504848;fld=134;dst=100053;date=26.08.2025;last" TargetMode="External"/><Relationship Id="rId348" Type="http://schemas.openxmlformats.org/officeDocument/2006/relationships/hyperlink" Target="http://internet.garant.ru/document/redirect/70951956/4020" TargetMode="External"/><Relationship Id="rId369" Type="http://schemas.openxmlformats.org/officeDocument/2006/relationships/hyperlink" Target="http://internet.garant.ru/document/redirect/70951956/4010" TargetMode="External"/><Relationship Id="rId152" Type="http://schemas.openxmlformats.org/officeDocument/2006/relationships/hyperlink" Target="consultantplus://offline/main?base=LAW;n=298347;fld=134;dst=100053;last" TargetMode="External"/><Relationship Id="rId173" Type="http://schemas.openxmlformats.org/officeDocument/2006/relationships/hyperlink" Target="consultantplus://offline/main?base=LAW;n=504848;fld=134;dst=100053;date=02.10.2025;last" TargetMode="External"/><Relationship Id="rId194" Type="http://schemas.openxmlformats.org/officeDocument/2006/relationships/hyperlink" Target="consultantplus://offline/main?base=LAW;n=362627;fld=134;dst=102125;date=30.09.2025;last" TargetMode="External"/><Relationship Id="rId208" Type="http://schemas.openxmlformats.org/officeDocument/2006/relationships/hyperlink" Target="consultantplus://offline/main?base=LAW;n=285455;fld=134;dst=103559;last" TargetMode="External"/><Relationship Id="rId229" Type="http://schemas.openxmlformats.org/officeDocument/2006/relationships/hyperlink" Target="consultantplus://offline/main?base=LAW;n=285455;fld=134;dst=103559;last" TargetMode="External"/><Relationship Id="rId380" Type="http://schemas.openxmlformats.org/officeDocument/2006/relationships/hyperlink" Target="http://internet.garant.ru/document/redirect/70951956/2330" TargetMode="External"/><Relationship Id="rId415" Type="http://schemas.openxmlformats.org/officeDocument/2006/relationships/hyperlink" Target="http://internet.garant.ru/document/redirect/70951956/2240" TargetMode="External"/><Relationship Id="rId436" Type="http://schemas.openxmlformats.org/officeDocument/2006/relationships/hyperlink" Target="http://internet.garant.ru/document/redirect/70951956/4320" TargetMode="External"/><Relationship Id="rId457" Type="http://schemas.openxmlformats.org/officeDocument/2006/relationships/footer" Target="footer11.xml"/><Relationship Id="rId240" Type="http://schemas.openxmlformats.org/officeDocument/2006/relationships/hyperlink" Target="consultantplus://offline/main?base=LAW;n=285455;fld=134;dst=101374;last" TargetMode="External"/><Relationship Id="rId261" Type="http://schemas.openxmlformats.org/officeDocument/2006/relationships/hyperlink" Target="consultantplus://offline/main?base=LAW;n=216120;fld=134;dst=100063;last" TargetMode="External"/><Relationship Id="rId478" Type="http://schemas.openxmlformats.org/officeDocument/2006/relationships/header" Target="header12.xml"/><Relationship Id="rId499" Type="http://schemas.openxmlformats.org/officeDocument/2006/relationships/footer" Target="footer29.xml"/><Relationship Id="rId14" Type="http://schemas.openxmlformats.org/officeDocument/2006/relationships/hyperlink" Target="consultantplus://offline/main?base=LAW;n=216359;fld=134;dst=100011;last" TargetMode="External"/><Relationship Id="rId35" Type="http://schemas.openxmlformats.org/officeDocument/2006/relationships/hyperlink" Target="consultantplus://offline/main?base=LAW;n=301464;fld=134;dst=100011;date=02.10.2019;last" TargetMode="External"/><Relationship Id="rId56" Type="http://schemas.openxmlformats.org/officeDocument/2006/relationships/hyperlink" Target="consultantplus://offline/main?base=LAW;n=486219;fld=134;dst=103318;date=31.07.2025;last" TargetMode="External"/><Relationship Id="rId77" Type="http://schemas.openxmlformats.org/officeDocument/2006/relationships/hyperlink" Target="consultantplus://offline/main?base=LAW;n=294722;fld=134;dst=100015;last" TargetMode="External"/><Relationship Id="rId100" Type="http://schemas.openxmlformats.org/officeDocument/2006/relationships/hyperlink" Target="consultantplus://offline/main?base=LAW;n=303639;fld=134;dst=100090;last" TargetMode="External"/><Relationship Id="rId282" Type="http://schemas.openxmlformats.org/officeDocument/2006/relationships/hyperlink" Target="consultantplus://offline/main?base=LAW;n=486219;fld=134;dst=104095;date=19.09.2025;last" TargetMode="External"/><Relationship Id="rId317" Type="http://schemas.openxmlformats.org/officeDocument/2006/relationships/hyperlink" Target="consultantplus://offline/main?base=LAW;n=486219;fld=134;dst=104164;date=26.08.2025;last" TargetMode="External"/><Relationship Id="rId338" Type="http://schemas.openxmlformats.org/officeDocument/2006/relationships/footer" Target="footer3.xml"/><Relationship Id="rId359" Type="http://schemas.openxmlformats.org/officeDocument/2006/relationships/hyperlink" Target="http://internet.garant.ru/document/redirect/70951956/4010" TargetMode="External"/><Relationship Id="rId8" Type="http://schemas.openxmlformats.org/officeDocument/2006/relationships/hyperlink" Target="consultantplus://offline/main?base=LAW;n=303639;fld=134;dst=1000000001;last" TargetMode="External"/><Relationship Id="rId98" Type="http://schemas.openxmlformats.org/officeDocument/2006/relationships/hyperlink" Target="consultantplus://offline/main?base=LAW;n=298347;fld=134;dst=100044;last" TargetMode="External"/><Relationship Id="rId121" Type="http://schemas.openxmlformats.org/officeDocument/2006/relationships/hyperlink" Target="consultantplus://offline/main?base=LAW;n=362627;fld=134;dst=1874;date=23.09.2020;last" TargetMode="External"/><Relationship Id="rId142" Type="http://schemas.openxmlformats.org/officeDocument/2006/relationships/hyperlink" Target="consultantplus://offline/main?base=LAW;n=216119;fld=134;dst=100031;last" TargetMode="External"/><Relationship Id="rId163" Type="http://schemas.openxmlformats.org/officeDocument/2006/relationships/hyperlink" Target="consultantplus://offline/main?base=LAW;n=339419;fld=134;dst=100042;date=07.07.2020;last" TargetMode="External"/><Relationship Id="rId184" Type="http://schemas.openxmlformats.org/officeDocument/2006/relationships/hyperlink" Target="consultantplus://offline/main?base=LAW;n=216121;fld=134;dst=100127;last" TargetMode="External"/><Relationship Id="rId219" Type="http://schemas.openxmlformats.org/officeDocument/2006/relationships/hyperlink" Target="consultantplus://offline/main?base=LAW;n=285455;fld=134;dst=101786;last" TargetMode="External"/><Relationship Id="rId370" Type="http://schemas.openxmlformats.org/officeDocument/2006/relationships/hyperlink" Target="http://internet.garant.ru/document/redirect/70951956/4020" TargetMode="External"/><Relationship Id="rId391" Type="http://schemas.openxmlformats.org/officeDocument/2006/relationships/hyperlink" Target="http://internet.garant.ru/document/redirect/70951956/2040" TargetMode="External"/><Relationship Id="rId405" Type="http://schemas.openxmlformats.org/officeDocument/2006/relationships/hyperlink" Target="http://internet.garant.ru/document/redirect/70951956/2100" TargetMode="External"/><Relationship Id="rId426" Type="http://schemas.openxmlformats.org/officeDocument/2006/relationships/hyperlink" Target="http://internet.garant.ru/document/redirect/70951956/2180" TargetMode="External"/><Relationship Id="rId447" Type="http://schemas.openxmlformats.org/officeDocument/2006/relationships/hyperlink" Target="http://internet.garant.ru/document/redirect/72297836/6000" TargetMode="External"/><Relationship Id="rId230" Type="http://schemas.openxmlformats.org/officeDocument/2006/relationships/hyperlink" Target="consultantplus://offline/main?base=LAW;n=486219;fld=134;dst=104002;date=22.08.2025;last" TargetMode="External"/><Relationship Id="rId251" Type="http://schemas.openxmlformats.org/officeDocument/2006/relationships/hyperlink" Target="consultantplus://offline/main?base=LAW;n=216120;fld=134;dst=100037;last" TargetMode="External"/><Relationship Id="rId468" Type="http://schemas.openxmlformats.org/officeDocument/2006/relationships/header" Target="header11.xml"/><Relationship Id="rId489" Type="http://schemas.openxmlformats.org/officeDocument/2006/relationships/hyperlink" Target="consultantplus://offline/main?base=LAW;n=504093;fld=134;dst=100047;date=20.08.2025;last" TargetMode="External"/><Relationship Id="rId25" Type="http://schemas.openxmlformats.org/officeDocument/2006/relationships/hyperlink" Target="consultantplus://offline/main?base=LAW;n=298348;fld=134;dst=100011;last" TargetMode="External"/><Relationship Id="rId46" Type="http://schemas.openxmlformats.org/officeDocument/2006/relationships/hyperlink" Target="consultantplus://offline/main?base=LAW;n=339804;fld=134;dst=100012;date=06.07.2020;last" TargetMode="External"/><Relationship Id="rId67" Type="http://schemas.openxmlformats.org/officeDocument/2006/relationships/hyperlink" Target="consultantplus://offline/main?base=LAW;n=384040;fld=134;dst=101761;date=31.08.2021;last" TargetMode="External"/><Relationship Id="rId272" Type="http://schemas.openxmlformats.org/officeDocument/2006/relationships/hyperlink" Target="consultantplus://offline/main?base=LAW;n=497176;fld=134;dst=101631;date=18.09.2025;last" TargetMode="External"/><Relationship Id="rId293" Type="http://schemas.openxmlformats.org/officeDocument/2006/relationships/hyperlink" Target="consultantplus://offline/main?base=LAW;n=486219;fld=134;dst=104119;date=19.09.2025;last" TargetMode="External"/><Relationship Id="rId307" Type="http://schemas.openxmlformats.org/officeDocument/2006/relationships/hyperlink" Target="consultantplus://offline/main?base=LAW;n=486219;fld=134;dst=104157;date=26.08.2025;last" TargetMode="External"/><Relationship Id="rId328" Type="http://schemas.openxmlformats.org/officeDocument/2006/relationships/hyperlink" Target="consultantplus://offline/main?base=LAW;n=486219;fld=134;dst=104213;date=26.08.2025;last" TargetMode="External"/><Relationship Id="rId349" Type="http://schemas.openxmlformats.org/officeDocument/2006/relationships/hyperlink" Target="http://internet.garant.ru/document/redirect/70951956/4030" TargetMode="External"/><Relationship Id="rId88" Type="http://schemas.openxmlformats.org/officeDocument/2006/relationships/hyperlink" Target="consultantplus://offline/main?base=LAW;n=464181;fld=134;dst=100316;date=31.07.2025;last" TargetMode="External"/><Relationship Id="rId111" Type="http://schemas.openxmlformats.org/officeDocument/2006/relationships/hyperlink" Target="consultantplus://offline/main?base=LAW;n=303639;fld=134;dst=100106;last" TargetMode="External"/><Relationship Id="rId132" Type="http://schemas.openxmlformats.org/officeDocument/2006/relationships/hyperlink" Target="consultantplus://offline/main?base=LAW;n=492985;fld=134;dst=100058;date=28.08.2025;last" TargetMode="External"/><Relationship Id="rId153" Type="http://schemas.openxmlformats.org/officeDocument/2006/relationships/hyperlink" Target="consultantplus://offline/main?base=LAW;n=424146;fld=134;dst=1244;date=11.01.2023;last" TargetMode="External"/><Relationship Id="rId174" Type="http://schemas.openxmlformats.org/officeDocument/2006/relationships/hyperlink" Target="consultantplus://offline/main?base=LAW;n=391427;fld=134;dst=25;date=12.09.2025;last" TargetMode="External"/><Relationship Id="rId195" Type="http://schemas.openxmlformats.org/officeDocument/2006/relationships/hyperlink" Target="consultantplus://offline/main?base=LAW;n=298347;fld=134;dst=100053;last" TargetMode="External"/><Relationship Id="rId209" Type="http://schemas.openxmlformats.org/officeDocument/2006/relationships/hyperlink" Target="consultantplus://offline/main?base=LAW;n=486219;fld=134;dst=103902;date=16.09.2025;last" TargetMode="External"/><Relationship Id="rId360" Type="http://schemas.openxmlformats.org/officeDocument/2006/relationships/hyperlink" Target="http://internet.garant.ru/document/redirect/70951956/4010" TargetMode="External"/><Relationship Id="rId381" Type="http://schemas.openxmlformats.org/officeDocument/2006/relationships/hyperlink" Target="http://internet.garant.ru/document/redirect/70951956/4440" TargetMode="External"/><Relationship Id="rId416" Type="http://schemas.openxmlformats.org/officeDocument/2006/relationships/hyperlink" Target="http://internet.garant.ru/document/redirect/12162844/2000" TargetMode="External"/><Relationship Id="rId220" Type="http://schemas.openxmlformats.org/officeDocument/2006/relationships/hyperlink" Target="consultantplus://offline/main?base=LAW;n=285455;fld=134;dst=105368;last" TargetMode="External"/><Relationship Id="rId241" Type="http://schemas.openxmlformats.org/officeDocument/2006/relationships/hyperlink" Target="consultantplus://offline/main?base=LAW;n=285455;fld=134;dst=101477;last" TargetMode="External"/><Relationship Id="rId437" Type="http://schemas.openxmlformats.org/officeDocument/2006/relationships/hyperlink" Target="http://internet.garant.ru/document/redirect/12112604/24206" TargetMode="External"/><Relationship Id="rId458" Type="http://schemas.openxmlformats.org/officeDocument/2006/relationships/header" Target="header8.xml"/><Relationship Id="rId479" Type="http://schemas.openxmlformats.org/officeDocument/2006/relationships/footer" Target="footer20.xml"/><Relationship Id="rId15" Type="http://schemas.openxmlformats.org/officeDocument/2006/relationships/hyperlink" Target="consultantplus://offline/main?base=LAW;n=216120;fld=134;dst=100011;last" TargetMode="External"/><Relationship Id="rId36" Type="http://schemas.openxmlformats.org/officeDocument/2006/relationships/hyperlink" Target="consultantplus://offline/main?base=LAW;n=301464;fld=134;dst=100011;date=02.10.2019;last" TargetMode="External"/><Relationship Id="rId57" Type="http://schemas.openxmlformats.org/officeDocument/2006/relationships/hyperlink" Target="consultantplus://offline/main?base=LAW;n=492985;fld=134;dst=100011;date=31.07.2025;last" TargetMode="External"/><Relationship Id="rId262" Type="http://schemas.openxmlformats.org/officeDocument/2006/relationships/hyperlink" Target="consultantplus://offline/main?base=LAW;n=216120;fld=134;dst=100066;last" TargetMode="External"/><Relationship Id="rId283" Type="http://schemas.openxmlformats.org/officeDocument/2006/relationships/hyperlink" Target="consultantplus://offline/main?base=LAW;n=362627;fld=134;dst=103559;date=19.09.2025;last" TargetMode="External"/><Relationship Id="rId318" Type="http://schemas.openxmlformats.org/officeDocument/2006/relationships/hyperlink" Target="consultantplus://offline/main?base=LAW;n=298347;fld=134;dst=100053;last" TargetMode="External"/><Relationship Id="rId339" Type="http://schemas.openxmlformats.org/officeDocument/2006/relationships/header" Target="header4.xml"/><Relationship Id="rId490" Type="http://schemas.openxmlformats.org/officeDocument/2006/relationships/header" Target="header15.xml"/><Relationship Id="rId78" Type="http://schemas.openxmlformats.org/officeDocument/2006/relationships/hyperlink" Target="consultantplus://offline/main?base=LAW;n=294722;fld=134;dst=100015;last" TargetMode="External"/><Relationship Id="rId99" Type="http://schemas.openxmlformats.org/officeDocument/2006/relationships/hyperlink" Target="consultantplus://offline/main?base=LAW;n=298372;fld=134;dst=1000000001;last" TargetMode="External"/><Relationship Id="rId101" Type="http://schemas.openxmlformats.org/officeDocument/2006/relationships/hyperlink" Target="consultantplus://offline/main?base=LAW;n=216121;fld=134;dst=100094;last" TargetMode="External"/><Relationship Id="rId122" Type="http://schemas.openxmlformats.org/officeDocument/2006/relationships/hyperlink" Target="consultantplus://offline/main?base=LAW;n=497176;fld=134;dst=101849;date=04.08.2025;last" TargetMode="External"/><Relationship Id="rId143" Type="http://schemas.openxmlformats.org/officeDocument/2006/relationships/hyperlink" Target="consultantplus://offline/main?base=LAW;n=216119;fld=134;dst=100072;last" TargetMode="External"/><Relationship Id="rId164" Type="http://schemas.openxmlformats.org/officeDocument/2006/relationships/hyperlink" Target="consultantplus://offline/main?base=LAW;n=339419;fld=134;dst=100106;date=07.08.2025;last" TargetMode="External"/><Relationship Id="rId185" Type="http://schemas.openxmlformats.org/officeDocument/2006/relationships/hyperlink" Target="consultantplus://offline/main?base=LAW;n=344744;fld=134;dst=100160;date=08.08.2025;last" TargetMode="External"/><Relationship Id="rId350" Type="http://schemas.openxmlformats.org/officeDocument/2006/relationships/hyperlink" Target="http://internet.garant.ru/document/redirect/70951956/4320" TargetMode="External"/><Relationship Id="rId371" Type="http://schemas.openxmlformats.org/officeDocument/2006/relationships/hyperlink" Target="http://internet.garant.ru/document/redirect/70951956/4020" TargetMode="External"/><Relationship Id="rId406" Type="http://schemas.openxmlformats.org/officeDocument/2006/relationships/hyperlink" Target="http://internet.garant.ru/document/redirect/70951956/4320" TargetMode="External"/><Relationship Id="rId9" Type="http://schemas.openxmlformats.org/officeDocument/2006/relationships/hyperlink" Target="consultantplus://offline/main?base=LAW;n=216121;fld=134;dst=100011;last" TargetMode="External"/><Relationship Id="rId210" Type="http://schemas.openxmlformats.org/officeDocument/2006/relationships/hyperlink" Target="consultantplus://offline/main?base=LAW;n=509070;fld=134;dst=100264;date=17.11.2025;last" TargetMode="External"/><Relationship Id="rId392" Type="http://schemas.openxmlformats.org/officeDocument/2006/relationships/hyperlink" Target="http://internet.garant.ru/document/redirect/70951956/2050" TargetMode="External"/><Relationship Id="rId427" Type="http://schemas.openxmlformats.org/officeDocument/2006/relationships/hyperlink" Target="http://internet.garant.ru/document/redirect/70951956/2180" TargetMode="External"/><Relationship Id="rId448" Type="http://schemas.openxmlformats.org/officeDocument/2006/relationships/hyperlink" Target="http://internet.garant.ru/document/redirect/72330378/2000" TargetMode="External"/><Relationship Id="rId469" Type="http://schemas.openxmlformats.org/officeDocument/2006/relationships/footer" Target="footer18.xml"/><Relationship Id="rId26" Type="http://schemas.openxmlformats.org/officeDocument/2006/relationships/hyperlink" Target="consultantplus://offline/main?base=LAW;n=298348;fld=134;dst=100011;last" TargetMode="External"/><Relationship Id="rId231" Type="http://schemas.openxmlformats.org/officeDocument/2006/relationships/hyperlink" Target="consultantplus://offline/main?base=LAW;n=293457;fld=134;dst=102328;last" TargetMode="External"/><Relationship Id="rId252" Type="http://schemas.openxmlformats.org/officeDocument/2006/relationships/hyperlink" Target="consultantplus://offline/main?base=LAW;n=285455;fld=134;dst=10;last" TargetMode="External"/><Relationship Id="rId273" Type="http://schemas.openxmlformats.org/officeDocument/2006/relationships/hyperlink" Target="consultantplus://offline/main?base=LAW;n=486219;fld=134;dst=104079;date=18.09.2025;last" TargetMode="External"/><Relationship Id="rId294" Type="http://schemas.openxmlformats.org/officeDocument/2006/relationships/hyperlink" Target="consultantplus://offline/main?base=LAW;n=362627;fld=134;dst=103203,1;date=18.09.2025;last" TargetMode="External"/><Relationship Id="rId308" Type="http://schemas.openxmlformats.org/officeDocument/2006/relationships/hyperlink" Target="consultantplus://offline/main?base=LAW;n=298347;fld=134;dst=100053;last" TargetMode="External"/><Relationship Id="rId329" Type="http://schemas.openxmlformats.org/officeDocument/2006/relationships/hyperlink" Target="consultantplus://offline/main?base=LAW;n=424146;fld=134;dst=101631;date=05.05.2023;last" TargetMode="External"/><Relationship Id="rId480" Type="http://schemas.openxmlformats.org/officeDocument/2006/relationships/footer" Target="footer21.xml"/><Relationship Id="rId47" Type="http://schemas.openxmlformats.org/officeDocument/2006/relationships/hyperlink" Target="consultantplus://offline/main?base=LAW;n=363015;fld=134;dst=100011;date=20.11.2020;last" TargetMode="External"/><Relationship Id="rId68" Type="http://schemas.openxmlformats.org/officeDocument/2006/relationships/hyperlink" Target="consultantplus://offline/main?base=LAW;n=384040;fld=134;dst=101761;date=31.08.2021;last" TargetMode="External"/><Relationship Id="rId89" Type="http://schemas.openxmlformats.org/officeDocument/2006/relationships/hyperlink" Target="consultantplus://offline/main?base=LAW;n=298347;fld=134;dst=100044;last" TargetMode="External"/><Relationship Id="rId112" Type="http://schemas.openxmlformats.org/officeDocument/2006/relationships/hyperlink" Target="consultantplus://offline/main?base=LAW;n=216121;fld=134;dst=100069;last" TargetMode="External"/><Relationship Id="rId133" Type="http://schemas.openxmlformats.org/officeDocument/2006/relationships/hyperlink" Target="consultantplus://offline/main?base=LAW;n=492985;fld=134;dst=100059;date=28.08.2025;last" TargetMode="External"/><Relationship Id="rId154" Type="http://schemas.openxmlformats.org/officeDocument/2006/relationships/hyperlink" Target="consultantplus://offline/main?base=LAW;n=424146;fld=134;dst=2675;date=11.01.2023;last" TargetMode="External"/><Relationship Id="rId175" Type="http://schemas.openxmlformats.org/officeDocument/2006/relationships/hyperlink" Target="consultantplus://offline/main?base=LAW;n=315851;fld=134;dst=100047;date=09.04.2019;last" TargetMode="External"/><Relationship Id="rId340" Type="http://schemas.openxmlformats.org/officeDocument/2006/relationships/footer" Target="footer4.xml"/><Relationship Id="rId361" Type="http://schemas.openxmlformats.org/officeDocument/2006/relationships/hyperlink" Target="http://internet.garant.ru/document/redirect/70951956/4020" TargetMode="External"/><Relationship Id="rId196" Type="http://schemas.openxmlformats.org/officeDocument/2006/relationships/hyperlink" Target="consultantplus://offline/main?base=LAW;n=298347;fld=134;dst=100044;last" TargetMode="External"/><Relationship Id="rId200" Type="http://schemas.openxmlformats.org/officeDocument/2006/relationships/hyperlink" Target="consultantplus://offline/main?base=LAW;n=324349;fld=134;dst=1000000001;date=13.12.2019;last" TargetMode="External"/><Relationship Id="rId382" Type="http://schemas.openxmlformats.org/officeDocument/2006/relationships/hyperlink" Target="http://internet.garant.ru/document/redirect/70951956/4320" TargetMode="External"/><Relationship Id="rId417" Type="http://schemas.openxmlformats.org/officeDocument/2006/relationships/hyperlink" Target="http://internet.garant.ru/document/redirect/12113060/10" TargetMode="External"/><Relationship Id="rId438" Type="http://schemas.openxmlformats.org/officeDocument/2006/relationships/hyperlink" Target="http://internet.garant.ru/document/redirect/70951956/4320" TargetMode="External"/><Relationship Id="rId459" Type="http://schemas.openxmlformats.org/officeDocument/2006/relationships/footer" Target="footer12.xml"/><Relationship Id="rId16" Type="http://schemas.openxmlformats.org/officeDocument/2006/relationships/hyperlink" Target="consultantplus://offline/main?base=LAW;n=216120;fld=134;dst=100011;last" TargetMode="External"/><Relationship Id="rId221" Type="http://schemas.openxmlformats.org/officeDocument/2006/relationships/hyperlink" Target="consultantplus://offline/main?base=LAW;n=486219;fld=134;dst=103984;date=22.08.2025;last" TargetMode="External"/><Relationship Id="rId242" Type="http://schemas.openxmlformats.org/officeDocument/2006/relationships/hyperlink" Target="consultantplus://offline/main?base=LAW;n=285455;fld=134;dst=101878;last" TargetMode="External"/><Relationship Id="rId263" Type="http://schemas.openxmlformats.org/officeDocument/2006/relationships/hyperlink" Target="consultantplus://offline/main?base=LAW;n=285455;fld=134;dst=102365;last" TargetMode="External"/><Relationship Id="rId284" Type="http://schemas.openxmlformats.org/officeDocument/2006/relationships/hyperlink" Target="consultantplus://offline/main?base=LAW;n=486219;fld=134;dst=104097;date=19.09.2025;last" TargetMode="External"/><Relationship Id="rId319" Type="http://schemas.openxmlformats.org/officeDocument/2006/relationships/hyperlink" Target="consultantplus://offline/main?base=LAW;n=486219;fld=134;dst=104166;date=26.08.2025;last" TargetMode="External"/><Relationship Id="rId470" Type="http://schemas.openxmlformats.org/officeDocument/2006/relationships/footer" Target="footer19.xml"/><Relationship Id="rId491" Type="http://schemas.openxmlformats.org/officeDocument/2006/relationships/footer" Target="footer26.xml"/><Relationship Id="rId37" Type="http://schemas.openxmlformats.org/officeDocument/2006/relationships/hyperlink" Target="consultantplus://offline/main?base=LAW;n=306709;fld=134;dst=100011;date=02.10.2019;last" TargetMode="External"/><Relationship Id="rId58" Type="http://schemas.openxmlformats.org/officeDocument/2006/relationships/hyperlink" Target="consultantplus://offline/main?base=LAW;n=492985;fld=134;dst=100011;date=31.07.2025;last" TargetMode="External"/><Relationship Id="rId79" Type="http://schemas.openxmlformats.org/officeDocument/2006/relationships/hyperlink" Target="consultantplus://offline/main?base=LAW;n=210686;fld=134;dst=1000000001;last" TargetMode="External"/><Relationship Id="rId102" Type="http://schemas.openxmlformats.org/officeDocument/2006/relationships/hyperlink" Target="consultantplus://offline/main?base=LAW;n=362627;fld=134;dst=1874;date=23.09.2020;last" TargetMode="External"/><Relationship Id="rId123" Type="http://schemas.openxmlformats.org/officeDocument/2006/relationships/hyperlink" Target="consultantplus://offline/main?base=LAW;n=460116;fld=134;dst=31;date=04.08.2025;last" TargetMode="External"/><Relationship Id="rId144" Type="http://schemas.openxmlformats.org/officeDocument/2006/relationships/hyperlink" Target="consultantplus://offline/main?base=LAW;n=344754;fld=134;dst=8;date=06.08.2025;last" TargetMode="External"/><Relationship Id="rId330" Type="http://schemas.openxmlformats.org/officeDocument/2006/relationships/hyperlink" Target="consultantplus://offline/main?base=LAW;n=424146;fld=134;dst=1167;date=05.05.2023;last" TargetMode="External"/><Relationship Id="rId90" Type="http://schemas.openxmlformats.org/officeDocument/2006/relationships/hyperlink" Target="consultantplus://offline/main?base=LAW;n=362627;fld=134;dst=1886;date=01.08.2025;last" TargetMode="External"/><Relationship Id="rId165" Type="http://schemas.openxmlformats.org/officeDocument/2006/relationships/hyperlink" Target="consultantplus://offline/main?base=LAW;n=339419;fld=134;dst=100115;date=06.07.2020;last" TargetMode="External"/><Relationship Id="rId186" Type="http://schemas.openxmlformats.org/officeDocument/2006/relationships/hyperlink" Target="consultantplus://offline/main?base=LAW;n=419184;fld=134;dst=100008;date=06.12.2022;last" TargetMode="External"/><Relationship Id="rId351" Type="http://schemas.openxmlformats.org/officeDocument/2006/relationships/hyperlink" Target="http://internet.garant.ru/document/redirect/70951956/4320" TargetMode="External"/><Relationship Id="rId372" Type="http://schemas.openxmlformats.org/officeDocument/2006/relationships/hyperlink" Target="http://internet.garant.ru/document/redirect/70951956/2330" TargetMode="External"/><Relationship Id="rId393" Type="http://schemas.openxmlformats.org/officeDocument/2006/relationships/hyperlink" Target="http://internet.garant.ru/document/redirect/70951956/2060" TargetMode="External"/><Relationship Id="rId407" Type="http://schemas.openxmlformats.org/officeDocument/2006/relationships/hyperlink" Target="http://internet.garant.ru/document/redirect/12113060/10" TargetMode="External"/><Relationship Id="rId428" Type="http://schemas.openxmlformats.org/officeDocument/2006/relationships/hyperlink" Target="http://internet.garant.ru/document/redirect/70951956/2180" TargetMode="External"/><Relationship Id="rId449" Type="http://schemas.openxmlformats.org/officeDocument/2006/relationships/header" Target="header5.xml"/><Relationship Id="rId211" Type="http://schemas.openxmlformats.org/officeDocument/2006/relationships/hyperlink" Target="consultantplus://offline/main?base=LAW;n=362627;fld=134;dst=103559;date=17.09.2025;last" TargetMode="External"/><Relationship Id="rId232" Type="http://schemas.openxmlformats.org/officeDocument/2006/relationships/hyperlink" Target="consultantplus://offline/main?base=LAW;n=464999;fld=134;dst=100053;date=14.01.2025;last" TargetMode="External"/><Relationship Id="rId253" Type="http://schemas.openxmlformats.org/officeDocument/2006/relationships/hyperlink" Target="consultantplus://offline/main?base=LAW;n=216120;fld=134;dst=100037;last" TargetMode="External"/><Relationship Id="rId274" Type="http://schemas.openxmlformats.org/officeDocument/2006/relationships/hyperlink" Target="consultantplus://offline/main?base=LAW;n=486219;fld=134;dst=104082;date=26.08.2025;last" TargetMode="External"/><Relationship Id="rId295" Type="http://schemas.openxmlformats.org/officeDocument/2006/relationships/hyperlink" Target="consultantplus://offline/main?base=LAW;n=486219;fld=134;dst=104121;date=19.09.2025;last" TargetMode="External"/><Relationship Id="rId309" Type="http://schemas.openxmlformats.org/officeDocument/2006/relationships/hyperlink" Target="consultantplus://offline/main?base=LAW;n=486219;fld=134;dst=104159;date=26.08.2025;last" TargetMode="External"/><Relationship Id="rId460" Type="http://schemas.openxmlformats.org/officeDocument/2006/relationships/footer" Target="footer13.xml"/><Relationship Id="rId481" Type="http://schemas.openxmlformats.org/officeDocument/2006/relationships/hyperlink" Target="consultantplus://offline/main?base=LAW;n=502632;fld=134;dst=100931;date=27.05.2025;last" TargetMode="External"/><Relationship Id="rId27" Type="http://schemas.openxmlformats.org/officeDocument/2006/relationships/hyperlink" Target="consultantplus://offline/main?base=LAW;n=301463;fld=134;dst=100011;last" TargetMode="External"/><Relationship Id="rId48" Type="http://schemas.openxmlformats.org/officeDocument/2006/relationships/hyperlink" Target="consultantplus://offline/main?base=LAW;n=363015;fld=134;dst=100011;date=20.11.2020;last" TargetMode="External"/><Relationship Id="rId69" Type="http://schemas.openxmlformats.org/officeDocument/2006/relationships/hyperlink" Target="consultantplus://offline/main?base=LAW;n=222242;fld=134;dst=1000000001;last" TargetMode="External"/><Relationship Id="rId113" Type="http://schemas.openxmlformats.org/officeDocument/2006/relationships/hyperlink" Target="consultantplus://offline/main?base=LAW;n=216121;fld=134;dst=100087;last" TargetMode="External"/><Relationship Id="rId134" Type="http://schemas.openxmlformats.org/officeDocument/2006/relationships/hyperlink" Target="consultantplus://offline/main?base=LAW;n=492985;fld=134;dst=100062;date=28.08.2025;last" TargetMode="External"/><Relationship Id="rId320" Type="http://schemas.openxmlformats.org/officeDocument/2006/relationships/hyperlink" Target="consultantplus://offline/main?base=LAW;n=486219;fld=134;dst=104164;date=19.09.2025;last" TargetMode="External"/><Relationship Id="rId80" Type="http://schemas.openxmlformats.org/officeDocument/2006/relationships/hyperlink" Target="consultantplus://offline/main?base=LAW;n=210686;fld=134;dst=1000000001;last" TargetMode="External"/><Relationship Id="rId155" Type="http://schemas.openxmlformats.org/officeDocument/2006/relationships/hyperlink" Target="consultantplus://offline/main?base=LAW;n=424146;fld=134;dst=1244;date=06.09.2023;last" TargetMode="External"/><Relationship Id="rId176" Type="http://schemas.openxmlformats.org/officeDocument/2006/relationships/hyperlink" Target="consultantplus://offline/main?base=LAW;n=344744;fld=134;dst=100059;date=08.08.2025;last" TargetMode="External"/><Relationship Id="rId197" Type="http://schemas.openxmlformats.org/officeDocument/2006/relationships/hyperlink" Target="consultantplus://offline/main?base=LAW;n=298347;fld=134;dst=100044;last" TargetMode="External"/><Relationship Id="rId341" Type="http://schemas.openxmlformats.org/officeDocument/2006/relationships/footer" Target="footer5.xml"/><Relationship Id="rId362" Type="http://schemas.openxmlformats.org/officeDocument/2006/relationships/hyperlink" Target="http://internet.garant.ru/document/redirect/70951956/4020" TargetMode="External"/><Relationship Id="rId383" Type="http://schemas.openxmlformats.org/officeDocument/2006/relationships/hyperlink" Target="http://internet.garant.ru/document/redirect/70951956/2020" TargetMode="External"/><Relationship Id="rId418" Type="http://schemas.openxmlformats.org/officeDocument/2006/relationships/hyperlink" Target="http://internet.garant.ru/document/redirect/12113060/10" TargetMode="External"/><Relationship Id="rId439" Type="http://schemas.openxmlformats.org/officeDocument/2006/relationships/hyperlink" Target="http://internet.garant.ru/document/redirect/70951956/4320" TargetMode="External"/><Relationship Id="rId201" Type="http://schemas.openxmlformats.org/officeDocument/2006/relationships/hyperlink" Target="consultantplus://offline/main?base=LAW;n=298348;fld=134;dst=100097;date=12.12.2019;last" TargetMode="External"/><Relationship Id="rId222" Type="http://schemas.openxmlformats.org/officeDocument/2006/relationships/hyperlink" Target="consultantplus://offline/main?base=LAW;n=486219;fld=134;dst=103988;date=11.11.2025;last" TargetMode="External"/><Relationship Id="rId243" Type="http://schemas.openxmlformats.org/officeDocument/2006/relationships/hyperlink" Target="consultantplus://offline/main?base=LAW;n=285455;fld=134;dst=102365;last" TargetMode="External"/><Relationship Id="rId264" Type="http://schemas.openxmlformats.org/officeDocument/2006/relationships/hyperlink" Target="consultantplus://offline/main?base=LAW;n=298347;fld=134;dst=100053;last" TargetMode="External"/><Relationship Id="rId285" Type="http://schemas.openxmlformats.org/officeDocument/2006/relationships/hyperlink" Target="consultantplus://offline/main?base=LAW;n=486219;fld=134;dst=104108;date=19.09.2025;last" TargetMode="External"/><Relationship Id="rId450" Type="http://schemas.openxmlformats.org/officeDocument/2006/relationships/footer" Target="footer6.xml"/><Relationship Id="rId471" Type="http://schemas.openxmlformats.org/officeDocument/2006/relationships/hyperlink" Target="consultantplus://offline/main?base=LAW;n=473304;date=27.05.2025;last" TargetMode="External"/><Relationship Id="rId17" Type="http://schemas.openxmlformats.org/officeDocument/2006/relationships/hyperlink" Target="consultantplus://offline/main?base=LAW;n=216118;fld=134;dst=100011;last" TargetMode="External"/><Relationship Id="rId38" Type="http://schemas.openxmlformats.org/officeDocument/2006/relationships/hyperlink" Target="consultantplus://offline/main?base=LAW;n=306709;fld=134;dst=100011;date=02.10.2019;last" TargetMode="External"/><Relationship Id="rId59" Type="http://schemas.openxmlformats.org/officeDocument/2006/relationships/hyperlink" Target="consultantplus://offline/main?base=LAW;n=492985;fld=134;dst=100083;date=31.07.2025;last" TargetMode="External"/><Relationship Id="rId103" Type="http://schemas.openxmlformats.org/officeDocument/2006/relationships/hyperlink" Target="consultantplus://offline/main?base=LAW;n=216121;fld=134;dst=100092;last" TargetMode="External"/><Relationship Id="rId124" Type="http://schemas.openxmlformats.org/officeDocument/2006/relationships/hyperlink" Target="consultantplus://offline/main?base=LAW;n=362627;fld=134;dst=105257;date=04.08.2025;last" TargetMode="External"/><Relationship Id="rId310" Type="http://schemas.openxmlformats.org/officeDocument/2006/relationships/hyperlink" Target="consultantplus://offline/main?base=LAW;n=486219;fld=134;dst=104160;date=26.08.2025;last" TargetMode="External"/><Relationship Id="rId492" Type="http://schemas.openxmlformats.org/officeDocument/2006/relationships/footer" Target="footer27.xml"/><Relationship Id="rId70" Type="http://schemas.openxmlformats.org/officeDocument/2006/relationships/hyperlink" Target="consultantplus://offline/main?base=LAW;n=222242;fld=134;dst=1000000001;last" TargetMode="External"/><Relationship Id="rId91" Type="http://schemas.openxmlformats.org/officeDocument/2006/relationships/hyperlink" Target="consultantplus://offline/main?base=LAW;n=497176;fld=134;dst=101848;date=01.08.2025;last" TargetMode="External"/><Relationship Id="rId145" Type="http://schemas.openxmlformats.org/officeDocument/2006/relationships/hyperlink" Target="consultantplus://offline/main?base=LAW;n=216121;fld=134;dst=100137;last" TargetMode="External"/><Relationship Id="rId166" Type="http://schemas.openxmlformats.org/officeDocument/2006/relationships/hyperlink" Target="consultantplus://offline/main?base=LAW;n=339419;fld=134;dst=100121;date=06.07.2020;last" TargetMode="External"/><Relationship Id="rId187" Type="http://schemas.openxmlformats.org/officeDocument/2006/relationships/hyperlink" Target="consultantplus://offline/main?base=LAW;n=298347;fld=134;dst=100053;last" TargetMode="External"/><Relationship Id="rId331" Type="http://schemas.openxmlformats.org/officeDocument/2006/relationships/hyperlink" Target="consultantplus://offline/main?base=LAW;n=424146;fld=134;dst=101631;date=05.05.2023;last" TargetMode="External"/><Relationship Id="rId352" Type="http://schemas.openxmlformats.org/officeDocument/2006/relationships/hyperlink" Target="http://internet.garant.ru/document/redirect/70951956/2030" TargetMode="External"/><Relationship Id="rId373" Type="http://schemas.openxmlformats.org/officeDocument/2006/relationships/hyperlink" Target="http://internet.garant.ru/document/redirect/70951956/4440" TargetMode="External"/><Relationship Id="rId394" Type="http://schemas.openxmlformats.org/officeDocument/2006/relationships/hyperlink" Target="http://internet.garant.ru/document/redirect/70951956/2070" TargetMode="External"/><Relationship Id="rId408" Type="http://schemas.openxmlformats.org/officeDocument/2006/relationships/hyperlink" Target="http://internet.garant.ru/document/redirect/70951956/2260" TargetMode="External"/><Relationship Id="rId429" Type="http://schemas.openxmlformats.org/officeDocument/2006/relationships/hyperlink" Target="http://internet.garant.ru/document/redirect/70951956/2210" TargetMode="External"/><Relationship Id="rId1" Type="http://schemas.openxmlformats.org/officeDocument/2006/relationships/numbering" Target="numbering.xml"/><Relationship Id="rId212" Type="http://schemas.openxmlformats.org/officeDocument/2006/relationships/hyperlink" Target="consultantplus://offline/main?base=LAW;n=486219;fld=134;dst=103715;date=17.09.2025;last" TargetMode="External"/><Relationship Id="rId233" Type="http://schemas.openxmlformats.org/officeDocument/2006/relationships/hyperlink" Target="consultantplus://offline/main?base=LAW;n=285455;fld=134;dst=102365;last" TargetMode="External"/><Relationship Id="rId254" Type="http://schemas.openxmlformats.org/officeDocument/2006/relationships/hyperlink" Target="consultantplus://offline/main?base=LAW;n=216120;fld=134;dst=100083;last" TargetMode="External"/><Relationship Id="rId440" Type="http://schemas.openxmlformats.org/officeDocument/2006/relationships/hyperlink" Target="http://internet.garant.ru/document/redirect/70951956/2020" TargetMode="External"/><Relationship Id="rId28" Type="http://schemas.openxmlformats.org/officeDocument/2006/relationships/hyperlink" Target="consultantplus://offline/main?base=LAW;n=301463;fld=134;dst=100011;last" TargetMode="External"/><Relationship Id="rId49" Type="http://schemas.openxmlformats.org/officeDocument/2006/relationships/hyperlink" Target="consultantplus://offline/main?base=LAW;n=367737;fld=134;dst=100012;date=31.08.2021;last" TargetMode="External"/><Relationship Id="rId114" Type="http://schemas.openxmlformats.org/officeDocument/2006/relationships/hyperlink" Target="consultantplus://offline/main?base=LAW;n=486219;fld=134;dst=100118;date=04.08.2025;last" TargetMode="External"/><Relationship Id="rId275" Type="http://schemas.openxmlformats.org/officeDocument/2006/relationships/hyperlink" Target="consultantplus://offline/main?base=LAW;n=298347;fld=134;dst=100053;last" TargetMode="External"/><Relationship Id="rId296" Type="http://schemas.openxmlformats.org/officeDocument/2006/relationships/hyperlink" Target="consultantplus://offline/main?base=LAW;n=486219;fld=134;dst=104123;date=26.08.2025;last" TargetMode="External"/><Relationship Id="rId300" Type="http://schemas.openxmlformats.org/officeDocument/2006/relationships/hyperlink" Target="consultantplus://offline/main?base=LAW;n=362627;fld=134;dst=103635;date=16.09.2025;last" TargetMode="External"/><Relationship Id="rId461" Type="http://schemas.openxmlformats.org/officeDocument/2006/relationships/header" Target="header9.xml"/><Relationship Id="rId482" Type="http://schemas.openxmlformats.org/officeDocument/2006/relationships/hyperlink" Target="consultantplus://offline/main?base=LAW;n=502632;fld=134;dst=100943;date=27.05.2025;last" TargetMode="External"/><Relationship Id="rId60" Type="http://schemas.openxmlformats.org/officeDocument/2006/relationships/hyperlink" Target="consultantplus://offline/main?base=LAW;n=492985;fld=134;dst=117279;date=31.07.2025;last" TargetMode="External"/><Relationship Id="rId81" Type="http://schemas.openxmlformats.org/officeDocument/2006/relationships/hyperlink" Target="consultantplus://offline/main?base=LAW;n=418512;fld=134;dst=100025;date=24.08.2022;last" TargetMode="External"/><Relationship Id="rId135" Type="http://schemas.openxmlformats.org/officeDocument/2006/relationships/hyperlink" Target="consultantplus://offline/main?base=LAW;n=216119;fld=134;dst=100162;last" TargetMode="External"/><Relationship Id="rId156" Type="http://schemas.openxmlformats.org/officeDocument/2006/relationships/hyperlink" Target="consultantplus://offline/main?base=LAW;n=424146;fld=134;dst=2675;date=06.09.2023;last" TargetMode="External"/><Relationship Id="rId177" Type="http://schemas.openxmlformats.org/officeDocument/2006/relationships/hyperlink" Target="consultantplus://offline/main?base=LAW;n=344744;fld=134;dst=100064;date=08.08.2025;last" TargetMode="External"/><Relationship Id="rId198" Type="http://schemas.openxmlformats.org/officeDocument/2006/relationships/hyperlink" Target="consultantplus://offline/main?base=LAW;n=298347;fld=134;dst=100044;last" TargetMode="External"/><Relationship Id="rId321" Type="http://schemas.openxmlformats.org/officeDocument/2006/relationships/hyperlink" Target="consultantplus://offline/main?base=LAW;n=362627;fld=134;dst=103203,1;date=18.09.2025;last" TargetMode="External"/><Relationship Id="rId342" Type="http://schemas.openxmlformats.org/officeDocument/2006/relationships/hyperlink" Target="http://internet.garant.ru/document/redirect/70951956/4320" TargetMode="External"/><Relationship Id="rId363" Type="http://schemas.openxmlformats.org/officeDocument/2006/relationships/hyperlink" Target="http://internet.garant.ru/document/redirect/70951956/4030" TargetMode="External"/><Relationship Id="rId384" Type="http://schemas.openxmlformats.org/officeDocument/2006/relationships/hyperlink" Target="http://internet.garant.ru/document/redirect/70951956/4010" TargetMode="External"/><Relationship Id="rId419" Type="http://schemas.openxmlformats.org/officeDocument/2006/relationships/hyperlink" Target="http://internet.garant.ru/document/redirect/12113060/20" TargetMode="External"/><Relationship Id="rId202" Type="http://schemas.openxmlformats.org/officeDocument/2006/relationships/hyperlink" Target="consultantplus://offline/main?base=QSBO;n=18928;fld=134;dst=100015;date=12.12.2019;last" TargetMode="External"/><Relationship Id="rId223" Type="http://schemas.openxmlformats.org/officeDocument/2006/relationships/hyperlink" Target="consultantplus://offline/main?base=LAW;n=486219;fld=134;dst=103988;date=22.08.2025;last" TargetMode="External"/><Relationship Id="rId244" Type="http://schemas.openxmlformats.org/officeDocument/2006/relationships/hyperlink" Target="consultantplus://offline/main?base=LAW;n=362627;fld=134;dst=102021;date=21.04.2023;last" TargetMode="External"/><Relationship Id="rId430" Type="http://schemas.openxmlformats.org/officeDocument/2006/relationships/hyperlink" Target="http://internet.garant.ru/document/redirect/70951956/2180" TargetMode="External"/><Relationship Id="rId18" Type="http://schemas.openxmlformats.org/officeDocument/2006/relationships/hyperlink" Target="consultantplus://offline/main?base=LAW;n=216118;fld=134;dst=100011;last" TargetMode="External"/><Relationship Id="rId39" Type="http://schemas.openxmlformats.org/officeDocument/2006/relationships/hyperlink" Target="consultantplus://offline/main?base=LAW;n=315851;fld=134;dst=100011;date=02.10.2019;last" TargetMode="External"/><Relationship Id="rId265" Type="http://schemas.openxmlformats.org/officeDocument/2006/relationships/hyperlink" Target="consultantplus://offline/main?base=LAW;n=216120;fld=134;dst=100097;last" TargetMode="External"/><Relationship Id="rId286" Type="http://schemas.openxmlformats.org/officeDocument/2006/relationships/hyperlink" Target="consultantplus://offline/main?base=LAW;n=362627;fld=134;dst=103203,1;date=18.09.2025;last" TargetMode="External"/><Relationship Id="rId451" Type="http://schemas.openxmlformats.org/officeDocument/2006/relationships/footer" Target="footer7.xml"/><Relationship Id="rId472" Type="http://schemas.openxmlformats.org/officeDocument/2006/relationships/hyperlink" Target="consultantplus://offline/main?base=LAW;n=486219;fld=134;dst=100012;date=10.09.2025;last" TargetMode="External"/><Relationship Id="rId493" Type="http://schemas.openxmlformats.org/officeDocument/2006/relationships/hyperlink" Target="consultantplus://offline/main?base=LAW;n=486219;fld=134;dst=104108;date=10.09.2025;last" TargetMode="External"/><Relationship Id="rId50" Type="http://schemas.openxmlformats.org/officeDocument/2006/relationships/hyperlink" Target="consultantplus://offline/main?base=LAW;n=367737;fld=134;dst=100012;date=31.08.2021;last" TargetMode="External"/><Relationship Id="rId104" Type="http://schemas.openxmlformats.org/officeDocument/2006/relationships/hyperlink" Target="consultantplus://offline/main?base=LAW;n=298347;fld=134;dst=100049;last" TargetMode="External"/><Relationship Id="rId125" Type="http://schemas.openxmlformats.org/officeDocument/2006/relationships/hyperlink" Target="consultantplus://offline/main?base=LAW;n=497176;fld=134;dst=101848;date=04.08.2025;last" TargetMode="External"/><Relationship Id="rId146" Type="http://schemas.openxmlformats.org/officeDocument/2006/relationships/hyperlink" Target="consultantplus://offline/main?base=LAW;n=216121;fld=134;dst=100139;last" TargetMode="External"/><Relationship Id="rId167" Type="http://schemas.openxmlformats.org/officeDocument/2006/relationships/hyperlink" Target="consultantplus://offline/main?base=LAW;n=343267;fld=134;dst=100024;date=30.06.2020;last" TargetMode="External"/><Relationship Id="rId188" Type="http://schemas.openxmlformats.org/officeDocument/2006/relationships/hyperlink" Target="consultantplus://offline/main?base=LAW;n=424146;fld=134;dst=3430;date=11.01.2023;last" TargetMode="External"/><Relationship Id="rId311" Type="http://schemas.openxmlformats.org/officeDocument/2006/relationships/hyperlink" Target="consultantplus://offline/main?base=LAW;n=285455;fld=134;dst=105091;last" TargetMode="External"/><Relationship Id="rId332" Type="http://schemas.openxmlformats.org/officeDocument/2006/relationships/hyperlink" Target="consultantplus://offline/main?base=LAW;n=424146;fld=134;dst=1167;date=05.05.2023;last" TargetMode="External"/><Relationship Id="rId353" Type="http://schemas.openxmlformats.org/officeDocument/2006/relationships/hyperlink" Target="http://internet.garant.ru/document/redirect/70951956/4010" TargetMode="External"/><Relationship Id="rId374" Type="http://schemas.openxmlformats.org/officeDocument/2006/relationships/hyperlink" Target="http://internet.garant.ru/document/redirect/70951956/4010" TargetMode="External"/><Relationship Id="rId395" Type="http://schemas.openxmlformats.org/officeDocument/2006/relationships/hyperlink" Target="http://internet.garant.ru/document/redirect/70951956/4010" TargetMode="External"/><Relationship Id="rId409" Type="http://schemas.openxmlformats.org/officeDocument/2006/relationships/hyperlink" Target="http://internet.garant.ru/document/redirect/70951956/4180" TargetMode="External"/><Relationship Id="rId71" Type="http://schemas.openxmlformats.org/officeDocument/2006/relationships/hyperlink" Target="consultantplus://offline/main?base=LAW;n=350539;fld=134;date=17.11.2020;last" TargetMode="External"/><Relationship Id="rId92" Type="http://schemas.openxmlformats.org/officeDocument/2006/relationships/hyperlink" Target="consultantplus://offline/main?base=LAW;n=303639;fld=134;dst=100166;last" TargetMode="External"/><Relationship Id="rId213" Type="http://schemas.openxmlformats.org/officeDocument/2006/relationships/hyperlink" Target="consultantplus://offline/main?base=LAW;n=486219;fld=134;dst=100097;date=22.08.2025;last" TargetMode="External"/><Relationship Id="rId234" Type="http://schemas.openxmlformats.org/officeDocument/2006/relationships/hyperlink" Target="consultantplus://offline/main?base=LAW;n=304193;fld=134;dst=102970;last" TargetMode="External"/><Relationship Id="rId420" Type="http://schemas.openxmlformats.org/officeDocument/2006/relationships/hyperlink" Target="http://internet.garant.ru/document/redirect/12113060/20" TargetMode="External"/><Relationship Id="rId2" Type="http://schemas.openxmlformats.org/officeDocument/2006/relationships/styles" Target="styles.xml"/><Relationship Id="rId29" Type="http://schemas.openxmlformats.org/officeDocument/2006/relationships/hyperlink" Target="consultantplus://offline/main?base=LAW;n=342876;fld=134;dst=100011;date=30.06.2020;last" TargetMode="External"/><Relationship Id="rId255" Type="http://schemas.openxmlformats.org/officeDocument/2006/relationships/hyperlink" Target="consultantplus://offline/main?base=LAW;n=298347;fld=134;dst=100053;last" TargetMode="External"/><Relationship Id="rId276" Type="http://schemas.openxmlformats.org/officeDocument/2006/relationships/hyperlink" Target="consultantplus://offline/main?base=LAW;n=494395;fld=134;dst=21719;date=26.08.2025;last" TargetMode="External"/><Relationship Id="rId297" Type="http://schemas.openxmlformats.org/officeDocument/2006/relationships/hyperlink" Target="consultantplus://offline/main?base=LAW;n=486219;fld=134;dst=104124;date=26.08.2025;last" TargetMode="External"/><Relationship Id="rId441" Type="http://schemas.openxmlformats.org/officeDocument/2006/relationships/hyperlink" Target="http://internet.garant.ru/document/redirect/70951956/2290" TargetMode="External"/><Relationship Id="rId462" Type="http://schemas.openxmlformats.org/officeDocument/2006/relationships/footer" Target="footer14.xml"/><Relationship Id="rId483" Type="http://schemas.openxmlformats.org/officeDocument/2006/relationships/header" Target="header13.xml"/><Relationship Id="rId40" Type="http://schemas.openxmlformats.org/officeDocument/2006/relationships/hyperlink" Target="consultantplus://offline/main?base=LAW;n=315851;fld=134;dst=100011;date=02.10.2019;last" TargetMode="External"/><Relationship Id="rId115" Type="http://schemas.openxmlformats.org/officeDocument/2006/relationships/hyperlink" Target="consultantplus://offline/main?base=LAW;n=285455;fld=134;dst=105258;date=18.03.2020;last" TargetMode="External"/><Relationship Id="rId136" Type="http://schemas.openxmlformats.org/officeDocument/2006/relationships/hyperlink" Target="consultantplus://offline/main?base=LAW;n=216119;fld=134;dst=100171;date=22.10.2018;last" TargetMode="External"/><Relationship Id="rId157" Type="http://schemas.openxmlformats.org/officeDocument/2006/relationships/hyperlink" Target="consultantplus://offline/main?base=LAW;n=424146;fld=134;dst=1244;date=11.01.2023;last" TargetMode="External"/><Relationship Id="rId178" Type="http://schemas.openxmlformats.org/officeDocument/2006/relationships/hyperlink" Target="consultantplus://offline/main?base=LAW;n=344744;fld=134;dst=100072;date=08.08.2025;last" TargetMode="External"/><Relationship Id="rId301" Type="http://schemas.openxmlformats.org/officeDocument/2006/relationships/hyperlink" Target="consultantplus://offline/main?base=LAW;n=486219;fld=134;dst=104125;date=19.09.2025;last" TargetMode="External"/><Relationship Id="rId322" Type="http://schemas.openxmlformats.org/officeDocument/2006/relationships/hyperlink" Target="consultantplus://offline/main?base=LAW;n=486219;fld=134;dst=104166;date=19.09.2025;last" TargetMode="External"/><Relationship Id="rId343" Type="http://schemas.openxmlformats.org/officeDocument/2006/relationships/hyperlink" Target="http://internet.garant.ru/document/redirect/70951956/2010" TargetMode="External"/><Relationship Id="rId364" Type="http://schemas.openxmlformats.org/officeDocument/2006/relationships/hyperlink" Target="http://internet.garant.ru/document/redirect/70951956/4320" TargetMode="External"/><Relationship Id="rId61" Type="http://schemas.openxmlformats.org/officeDocument/2006/relationships/hyperlink" Target="consultantplus://offline/main?base=LAW;n=285455;fld=134;dst=1000000001;last" TargetMode="External"/><Relationship Id="rId82" Type="http://schemas.openxmlformats.org/officeDocument/2006/relationships/hyperlink" Target="consultantplus://offline/main?base=LAW;n=418512;fld=134;dst=100025;date=24.08.2022;last" TargetMode="External"/><Relationship Id="rId199" Type="http://schemas.openxmlformats.org/officeDocument/2006/relationships/hyperlink" Target="consultantplus://offline/main?base=LAW;n=363015;fld=134;dst=100154;date=29.09.2025;last" TargetMode="External"/><Relationship Id="rId203" Type="http://schemas.openxmlformats.org/officeDocument/2006/relationships/hyperlink" Target="consultantplus://offline/main?base=LAW;n=298347;fld=134;dst=100053;date=12.12.2019;last" TargetMode="External"/><Relationship Id="rId385" Type="http://schemas.openxmlformats.org/officeDocument/2006/relationships/hyperlink" Target="http://internet.garant.ru/document/redirect/70951956/4010" TargetMode="External"/><Relationship Id="rId19" Type="http://schemas.openxmlformats.org/officeDocument/2006/relationships/hyperlink" Target="consultantplus://offline/main?base=LAW;n=294182;fld=134;dst=100011;last" TargetMode="External"/><Relationship Id="rId224" Type="http://schemas.openxmlformats.org/officeDocument/2006/relationships/hyperlink" Target="consultantplus://offline/main?base=LAW;n=486219;fld=134;dst=103988;date=22.08.2025;last" TargetMode="External"/><Relationship Id="rId245" Type="http://schemas.openxmlformats.org/officeDocument/2006/relationships/hyperlink" Target="consultantplus://offline/main?base=LAW;n=23886;fld=134;dst=101670;last" TargetMode="External"/><Relationship Id="rId266" Type="http://schemas.openxmlformats.org/officeDocument/2006/relationships/hyperlink" Target="consultantplus://offline/main?base=LAW;n=285455;fld=134;dst=102365;last" TargetMode="External"/><Relationship Id="rId287" Type="http://schemas.openxmlformats.org/officeDocument/2006/relationships/hyperlink" Target="consultantplus://offline/main?base=LAW;n=486219;fld=134;dst=104113;date=19.09.2025;last" TargetMode="External"/><Relationship Id="rId410" Type="http://schemas.openxmlformats.org/officeDocument/2006/relationships/hyperlink" Target="http://internet.garant.ru/document/redirect/70951956/4320" TargetMode="External"/><Relationship Id="rId431" Type="http://schemas.openxmlformats.org/officeDocument/2006/relationships/hyperlink" Target="http://internet.garant.ru/document/redirect/70951956/2180" TargetMode="External"/><Relationship Id="rId452" Type="http://schemas.openxmlformats.org/officeDocument/2006/relationships/header" Target="header6.xml"/><Relationship Id="rId473" Type="http://schemas.openxmlformats.org/officeDocument/2006/relationships/hyperlink" Target="consultantplus://offline/main?base=LAW;n=362627;date=27.05.2025;last" TargetMode="External"/><Relationship Id="rId494" Type="http://schemas.openxmlformats.org/officeDocument/2006/relationships/hyperlink" Target="consultantplus://offline/main?base=LAW;n=486219;fld=134;dst=104108;date=10.09.2025;last" TargetMode="External"/><Relationship Id="rId30" Type="http://schemas.openxmlformats.org/officeDocument/2006/relationships/hyperlink" Target="consultantplus://offline/main?base=LAW;n=342876;fld=134;dst=100011;date=30.06.2020;last" TargetMode="External"/><Relationship Id="rId105" Type="http://schemas.openxmlformats.org/officeDocument/2006/relationships/hyperlink" Target="consultantplus://offline/main?base=LAW;n=285455;fld=134;dst=58;date=21.10.2019;last" TargetMode="External"/><Relationship Id="rId126" Type="http://schemas.openxmlformats.org/officeDocument/2006/relationships/hyperlink" Target="consultantplus://offline/main?base=LAW;n=298347;fld=134;dst=100044;last" TargetMode="External"/><Relationship Id="rId147" Type="http://schemas.openxmlformats.org/officeDocument/2006/relationships/hyperlink" Target="consultantplus://offline/main?base=LAW;n=216119;fld=134;dst=100119;last" TargetMode="External"/><Relationship Id="rId168" Type="http://schemas.openxmlformats.org/officeDocument/2006/relationships/hyperlink" Target="consultantplus://offline/main?base=LAW;n=328515;fld=134;dst=100107;date=30.06.2020;last" TargetMode="External"/><Relationship Id="rId312" Type="http://schemas.openxmlformats.org/officeDocument/2006/relationships/hyperlink" Target="consultantplus://offline/main?base=LAW;n=504848;fld=134;dst=100053;date=26.08.2025;last" TargetMode="External"/><Relationship Id="rId333" Type="http://schemas.openxmlformats.org/officeDocument/2006/relationships/header" Target="header1.xml"/><Relationship Id="rId354" Type="http://schemas.openxmlformats.org/officeDocument/2006/relationships/hyperlink" Target="http://internet.garant.ru/document/redirect/70951956/4010" TargetMode="External"/><Relationship Id="rId51" Type="http://schemas.openxmlformats.org/officeDocument/2006/relationships/hyperlink" Target="consultantplus://offline/main?base=LAW;n=486219;fld=134;dst=100012;date=31.07.2025;last" TargetMode="External"/><Relationship Id="rId72" Type="http://schemas.openxmlformats.org/officeDocument/2006/relationships/hyperlink" Target="consultantplus://offline/main?base=LAW;n=350539;fld=134;date=17.11.2020;last" TargetMode="External"/><Relationship Id="rId93" Type="http://schemas.openxmlformats.org/officeDocument/2006/relationships/hyperlink" Target="consultantplus://offline/main?base=LAW;n=216121;fld=134;dst=100069;last" TargetMode="External"/><Relationship Id="rId189" Type="http://schemas.openxmlformats.org/officeDocument/2006/relationships/hyperlink" Target="consultantplus://offline/main?base=LAW;n=504848;fld=134;dst=100053;date=11.08.2025;last" TargetMode="External"/><Relationship Id="rId375" Type="http://schemas.openxmlformats.org/officeDocument/2006/relationships/hyperlink" Target="http://internet.garant.ru/document/redirect/70951956/4010" TargetMode="External"/><Relationship Id="rId396" Type="http://schemas.openxmlformats.org/officeDocument/2006/relationships/hyperlink" Target="http://internet.garant.ru/document/redirect/70951956/4010" TargetMode="External"/><Relationship Id="rId3" Type="http://schemas.openxmlformats.org/officeDocument/2006/relationships/settings" Target="settings.xml"/><Relationship Id="rId214" Type="http://schemas.openxmlformats.org/officeDocument/2006/relationships/hyperlink" Target="consultantplus://offline/main?base=LAW;n=486219;fld=134;dst=103716;date=22.08.2025;last" TargetMode="External"/><Relationship Id="rId235" Type="http://schemas.openxmlformats.org/officeDocument/2006/relationships/hyperlink" Target="consultantplus://offline/main?base=LAW;n=298347;fld=134;dst=100053;last" TargetMode="External"/><Relationship Id="rId256" Type="http://schemas.openxmlformats.org/officeDocument/2006/relationships/hyperlink" Target="consultantplus://offline/main?base=LAW;n=298347;fld=134;dst=100053;last" TargetMode="External"/><Relationship Id="rId277" Type="http://schemas.openxmlformats.org/officeDocument/2006/relationships/hyperlink" Target="consultantplus://offline/main?base=LAW;n=486219;fld=134;dst=104089;date=26.08.2025;last" TargetMode="External"/><Relationship Id="rId298" Type="http://schemas.openxmlformats.org/officeDocument/2006/relationships/hyperlink" Target="consultantplus://offline/main?base=LAW;n=494395;fld=134;dst=25828;date=26.08.2025;last" TargetMode="External"/><Relationship Id="rId400" Type="http://schemas.openxmlformats.org/officeDocument/2006/relationships/hyperlink" Target="http://internet.garant.ru/document/redirect/70951956/2040" TargetMode="External"/><Relationship Id="rId421" Type="http://schemas.openxmlformats.org/officeDocument/2006/relationships/hyperlink" Target="http://internet.garant.ru/document/redirect/70951956/4320" TargetMode="External"/><Relationship Id="rId442" Type="http://schemas.openxmlformats.org/officeDocument/2006/relationships/hyperlink" Target="http://internet.garant.ru/document/redirect/70951956/2330" TargetMode="External"/><Relationship Id="rId463" Type="http://schemas.openxmlformats.org/officeDocument/2006/relationships/footer" Target="footer15.xml"/><Relationship Id="rId484" Type="http://schemas.openxmlformats.org/officeDocument/2006/relationships/footer" Target="footer22.xml"/><Relationship Id="rId116" Type="http://schemas.openxmlformats.org/officeDocument/2006/relationships/hyperlink" Target="consultantplus://offline/main?base=LAW;n=403164;fld=134;dst=101761;date=19.12.2022;last" TargetMode="External"/><Relationship Id="rId137" Type="http://schemas.openxmlformats.org/officeDocument/2006/relationships/hyperlink" Target="consultantplus://offline/main?base=LAW;n=216119;fld=134;dst=100176;last" TargetMode="External"/><Relationship Id="rId158" Type="http://schemas.openxmlformats.org/officeDocument/2006/relationships/hyperlink" Target="consultantplus://offline/main?base=LAW;n=424146;fld=134;dst=2675;date=11.01.2023;last" TargetMode="External"/><Relationship Id="rId302" Type="http://schemas.openxmlformats.org/officeDocument/2006/relationships/hyperlink" Target="consultantplus://offline/main?base=LAW;n=486219;fld=134;dst=104146;date=26.08.2025;last" TargetMode="External"/><Relationship Id="rId323" Type="http://schemas.openxmlformats.org/officeDocument/2006/relationships/hyperlink" Target="consultantplus://offline/main?base=LAW;n=486219;fld=134;dst=104168;date=26.08.2025;last" TargetMode="External"/><Relationship Id="rId344" Type="http://schemas.openxmlformats.org/officeDocument/2006/relationships/hyperlink" Target="http://internet.garant.ru/document/redirect/70951956/2280" TargetMode="External"/><Relationship Id="rId20" Type="http://schemas.openxmlformats.org/officeDocument/2006/relationships/hyperlink" Target="consultantplus://offline/main?base=LAW;n=294182;fld=134;dst=100011;last" TargetMode="External"/><Relationship Id="rId41" Type="http://schemas.openxmlformats.org/officeDocument/2006/relationships/hyperlink" Target="consultantplus://offline/main?base=LAW;n=343973;fld=134;dst=100011;date=31.08.2021;last" TargetMode="External"/><Relationship Id="rId62" Type="http://schemas.openxmlformats.org/officeDocument/2006/relationships/hyperlink" Target="consultantplus://offline/main?base=LAW;n=285455;fld=134;dst=1000000001;last" TargetMode="External"/><Relationship Id="rId83" Type="http://schemas.openxmlformats.org/officeDocument/2006/relationships/hyperlink" Target="consultantplus://offline/main?base=LAW;n=284955;fld=134;dst=100011;last" TargetMode="External"/><Relationship Id="rId179" Type="http://schemas.openxmlformats.org/officeDocument/2006/relationships/hyperlink" Target="consultantplus://offline/main?base=LAW;n=298347;fld=134;dst=100053;date=03.10.2018;last" TargetMode="External"/><Relationship Id="rId365" Type="http://schemas.openxmlformats.org/officeDocument/2006/relationships/hyperlink" Target="http://internet.garant.ru/document/redirect/70951956/2010" TargetMode="External"/><Relationship Id="rId386" Type="http://schemas.openxmlformats.org/officeDocument/2006/relationships/hyperlink" Target="http://internet.garant.ru/document/redirect/70951956/4020" TargetMode="External"/><Relationship Id="rId190" Type="http://schemas.openxmlformats.org/officeDocument/2006/relationships/hyperlink" Target="consultantplus://offline/main?base=LAW;n=285455;fld=134;dst=101127;last" TargetMode="External"/><Relationship Id="rId204" Type="http://schemas.openxmlformats.org/officeDocument/2006/relationships/hyperlink" Target="consultantplus://offline/main?base=LAW;n=285455;fld=134;dst=103559;last" TargetMode="External"/><Relationship Id="rId225" Type="http://schemas.openxmlformats.org/officeDocument/2006/relationships/hyperlink" Target="consultantplus://offline/main?base=LAW;n=301464;fld=134;dst=100029;date=27.09.2019;last" TargetMode="External"/><Relationship Id="rId246" Type="http://schemas.openxmlformats.org/officeDocument/2006/relationships/hyperlink" Target="consultantplus://offline/main?base=LAW;n=304193;fld=134;dst=3335;last" TargetMode="External"/><Relationship Id="rId267" Type="http://schemas.openxmlformats.org/officeDocument/2006/relationships/hyperlink" Target="consultantplus://offline/main?base=LAW;n=298347;fld=134;dst=100053;last" TargetMode="External"/><Relationship Id="rId288" Type="http://schemas.openxmlformats.org/officeDocument/2006/relationships/hyperlink" Target="consultantplus://offline/main?base=LAW;n=486219;fld=134;dst=104108;date=26.08.2025;last" TargetMode="External"/><Relationship Id="rId411" Type="http://schemas.openxmlformats.org/officeDocument/2006/relationships/hyperlink" Target="http://internet.garant.ru/document/redirect/12113060/20" TargetMode="External"/><Relationship Id="rId432" Type="http://schemas.openxmlformats.org/officeDocument/2006/relationships/hyperlink" Target="http://internet.garant.ru/document/redirect/70951956/4320" TargetMode="External"/><Relationship Id="rId453" Type="http://schemas.openxmlformats.org/officeDocument/2006/relationships/footer" Target="footer8.xml"/><Relationship Id="rId474" Type="http://schemas.openxmlformats.org/officeDocument/2006/relationships/hyperlink" Target="consultantplus://offline/main?base=LAW;n=497176;date=27.05.2025;last" TargetMode="External"/><Relationship Id="rId106" Type="http://schemas.openxmlformats.org/officeDocument/2006/relationships/hyperlink" Target="consultantplus://offline/main?base=LAW;n=285455;fld=134;dst=10;date=22.10.2019;last" TargetMode="External"/><Relationship Id="rId127" Type="http://schemas.openxmlformats.org/officeDocument/2006/relationships/hyperlink" Target="consultantplus://offline/main?base=LAW;n=492985;fld=134;dst=100044;date=28.08.2025;last" TargetMode="External"/><Relationship Id="rId313" Type="http://schemas.openxmlformats.org/officeDocument/2006/relationships/hyperlink" Target="consultantplus://offline/main?base=LAW;n=504848;fld=134;dst=100053;date=26.08.2025;last" TargetMode="External"/><Relationship Id="rId495" Type="http://schemas.openxmlformats.org/officeDocument/2006/relationships/hyperlink" Target="consultantplus://offline/main?base=LAW;n=486219;fld=134;dst=104108;date=10.09.2025;last" TargetMode="External"/><Relationship Id="rId10" Type="http://schemas.openxmlformats.org/officeDocument/2006/relationships/hyperlink" Target="consultantplus://offline/main?base=LAW;n=216121;fld=134;dst=100011;last" TargetMode="External"/><Relationship Id="rId31" Type="http://schemas.openxmlformats.org/officeDocument/2006/relationships/hyperlink" Target="consultantplus://offline/main?base=LAW;n=343267;fld=134;dst=100011;date=30.06.2020;last" TargetMode="External"/><Relationship Id="rId52" Type="http://schemas.openxmlformats.org/officeDocument/2006/relationships/hyperlink" Target="consultantplus://offline/main?base=LAW;n=486219;fld=134;dst=100012;date=31.07.2025;last" TargetMode="External"/><Relationship Id="rId73" Type="http://schemas.openxmlformats.org/officeDocument/2006/relationships/hyperlink" Target="consultantplus://offline/main?base=LAW;n=303311;fld=134;dst=100008;last" TargetMode="External"/><Relationship Id="rId94" Type="http://schemas.openxmlformats.org/officeDocument/2006/relationships/hyperlink" Target="consultantplus://offline/main?base=LAW;n=298347;fld=134;dst=100044;last" TargetMode="External"/><Relationship Id="rId148" Type="http://schemas.openxmlformats.org/officeDocument/2006/relationships/hyperlink" Target="consultantplus://offline/main?base=LAW;n=216119;fld=134;dst=100140;last" TargetMode="External"/><Relationship Id="rId169" Type="http://schemas.openxmlformats.org/officeDocument/2006/relationships/hyperlink" Target="consultantplus://offline/main?base=LAW;n=343267;fld=134;dst=5;date=30.06.2020;last" TargetMode="External"/><Relationship Id="rId334" Type="http://schemas.openxmlformats.org/officeDocument/2006/relationships/header" Target="header2.xml"/><Relationship Id="rId355" Type="http://schemas.openxmlformats.org/officeDocument/2006/relationships/hyperlink" Target="http://internet.garant.ru/document/redirect/70951956/4020" TargetMode="External"/><Relationship Id="rId376" Type="http://schemas.openxmlformats.org/officeDocument/2006/relationships/hyperlink" Target="http://internet.garant.ru/document/redirect/70951956/4020" TargetMode="External"/><Relationship Id="rId397" Type="http://schemas.openxmlformats.org/officeDocument/2006/relationships/hyperlink" Target="http://internet.garant.ru/document/redirect/70951956/4020" TargetMode="External"/><Relationship Id="rId4" Type="http://schemas.openxmlformats.org/officeDocument/2006/relationships/webSettings" Target="webSettings.xml"/><Relationship Id="rId180" Type="http://schemas.openxmlformats.org/officeDocument/2006/relationships/hyperlink" Target="consultantplus://offline/main?base=LAW;n=216121;fld=134;dst=100137;last" TargetMode="External"/><Relationship Id="rId215" Type="http://schemas.openxmlformats.org/officeDocument/2006/relationships/hyperlink" Target="consultantplus://offline/main?base=LAW;n=486219;fld=134;dst=100097;date=22.08.2025;last" TargetMode="External"/><Relationship Id="rId236" Type="http://schemas.openxmlformats.org/officeDocument/2006/relationships/hyperlink" Target="consultantplus://offline/main?base=LAW;n=486219;fld=134;dst=104024;date=11.09.2025;last" TargetMode="External"/><Relationship Id="rId257" Type="http://schemas.openxmlformats.org/officeDocument/2006/relationships/hyperlink" Target="consultantplus://offline/main?base=LAW;n=216120;fld=134;dst=100055;last" TargetMode="External"/><Relationship Id="rId278" Type="http://schemas.openxmlformats.org/officeDocument/2006/relationships/hyperlink" Target="consultantplus://offline/main?base=LAW;n=486219;fld=134;dst=104090;date=26.08.2025;last" TargetMode="External"/><Relationship Id="rId401" Type="http://schemas.openxmlformats.org/officeDocument/2006/relationships/hyperlink" Target="http://internet.garant.ru/document/redirect/70951956/4320" TargetMode="External"/><Relationship Id="rId422" Type="http://schemas.openxmlformats.org/officeDocument/2006/relationships/hyperlink" Target="http://internet.garant.ru/document/redirect/70951956/2200" TargetMode="External"/><Relationship Id="rId443" Type="http://schemas.openxmlformats.org/officeDocument/2006/relationships/hyperlink" Target="http://internet.garant.ru/document/redirect/70951956/4320" TargetMode="External"/><Relationship Id="rId464" Type="http://schemas.openxmlformats.org/officeDocument/2006/relationships/hyperlink" Target="consultantplus://offline/main?base=LAW;n=504848;fld=134;dst=121;date=25.05.2025;last" TargetMode="External"/><Relationship Id="rId303" Type="http://schemas.openxmlformats.org/officeDocument/2006/relationships/hyperlink" Target="consultantplus://offline/main?base=LAW;n=486219;fld=134;dst=104152;date=26.08.2025;last" TargetMode="External"/><Relationship Id="rId485" Type="http://schemas.openxmlformats.org/officeDocument/2006/relationships/footer" Target="footer23.xml"/><Relationship Id="rId42" Type="http://schemas.openxmlformats.org/officeDocument/2006/relationships/hyperlink" Target="consultantplus://offline/main?base=LAW;n=343973;fld=134;dst=100011;date=31.08.2021;last" TargetMode="External"/><Relationship Id="rId84" Type="http://schemas.openxmlformats.org/officeDocument/2006/relationships/hyperlink" Target="consultantplus://offline/main?base=LAW;n=284955;fld=134;dst=100011;last" TargetMode="External"/><Relationship Id="rId138" Type="http://schemas.openxmlformats.org/officeDocument/2006/relationships/hyperlink" Target="consultantplus://offline/main?base=LAW;n=297398;fld=134;dst=1000000001;last" TargetMode="External"/><Relationship Id="rId345" Type="http://schemas.openxmlformats.org/officeDocument/2006/relationships/hyperlink" Target="http://internet.garant.ru/document/redirect/70951956/4010" TargetMode="External"/><Relationship Id="rId387" Type="http://schemas.openxmlformats.org/officeDocument/2006/relationships/hyperlink" Target="http://internet.garant.ru/document/redirect/70951956/4020" TargetMode="External"/><Relationship Id="rId191" Type="http://schemas.openxmlformats.org/officeDocument/2006/relationships/hyperlink" Target="consultantplus://offline/main?base=LAW;n=298347;fld=134;dst=100053;last" TargetMode="External"/><Relationship Id="rId205" Type="http://schemas.openxmlformats.org/officeDocument/2006/relationships/hyperlink" Target="consultantplus://offline/main?base=LAW;n=486219;fld=134;dst=103756;date=17.11.2025;last" TargetMode="External"/><Relationship Id="rId247" Type="http://schemas.openxmlformats.org/officeDocument/2006/relationships/hyperlink" Target="consultantplus://offline/main?base=LAW;n=504848;fld=134;dst=100053;date=25.08.2025;last" TargetMode="External"/><Relationship Id="rId412" Type="http://schemas.openxmlformats.org/officeDocument/2006/relationships/hyperlink" Target="http://internet.garant.ru/document/redirect/70951956/2260" TargetMode="External"/><Relationship Id="rId107" Type="http://schemas.openxmlformats.org/officeDocument/2006/relationships/hyperlink" Target="consultantplus://offline/main?base=LAW;n=362627;fld=134;dst=168;date=06.12.2022;last" TargetMode="External"/><Relationship Id="rId289" Type="http://schemas.openxmlformats.org/officeDocument/2006/relationships/hyperlink" Target="consultantplus://offline/main?base=LAW;n=298347;fld=134;dst=100053;last" TargetMode="External"/><Relationship Id="rId454" Type="http://schemas.openxmlformats.org/officeDocument/2006/relationships/footer" Target="footer9.xml"/><Relationship Id="rId496" Type="http://schemas.openxmlformats.org/officeDocument/2006/relationships/hyperlink" Target="consultantplus://offline/main?base=LAW;n=323667;fld=134;dst=100020;date=16.05.2019;last" TargetMode="External"/><Relationship Id="rId11" Type="http://schemas.openxmlformats.org/officeDocument/2006/relationships/hyperlink" Target="consultantplus://offline/main?base=LAW;n=216119;fld=134;dst=100011;last" TargetMode="External"/><Relationship Id="rId53" Type="http://schemas.openxmlformats.org/officeDocument/2006/relationships/hyperlink" Target="consultantplus://offline/main?base=LAW;n=486219;fld=134;dst=100136;date=31.07.2025;last" TargetMode="External"/><Relationship Id="rId149" Type="http://schemas.openxmlformats.org/officeDocument/2006/relationships/hyperlink" Target="consultantplus://offline/main?base=LAW;n=344754;fld=134;dst=100121;date=28.04.2021;last" TargetMode="External"/><Relationship Id="rId314" Type="http://schemas.openxmlformats.org/officeDocument/2006/relationships/hyperlink" Target="consultantplus://offline/main?base=LAW;n=486219;fld=134;dst=104164;date=26.08.2025;last" TargetMode="External"/><Relationship Id="rId356" Type="http://schemas.openxmlformats.org/officeDocument/2006/relationships/hyperlink" Target="http://internet.garant.ru/document/redirect/70951956/4020" TargetMode="External"/><Relationship Id="rId398" Type="http://schemas.openxmlformats.org/officeDocument/2006/relationships/hyperlink" Target="http://internet.garant.ru/document/redirect/70951956/4020" TargetMode="External"/><Relationship Id="rId95" Type="http://schemas.openxmlformats.org/officeDocument/2006/relationships/hyperlink" Target="consultantplus://offline/main?base=LAW;n=298347;fld=134;dst=100044;last" TargetMode="External"/><Relationship Id="rId160" Type="http://schemas.openxmlformats.org/officeDocument/2006/relationships/hyperlink" Target="consultantplus://offline/main?base=LAW;n=339419;fld=134;dst=100046;date=13.11.2025;last" TargetMode="External"/><Relationship Id="rId216" Type="http://schemas.openxmlformats.org/officeDocument/2006/relationships/hyperlink" Target="consultantplus://offline/main?base=LAW;n=486219;fld=134;dst=103870;date=22.08.2025;last" TargetMode="External"/><Relationship Id="rId423" Type="http://schemas.openxmlformats.org/officeDocument/2006/relationships/hyperlink" Target="http://internet.garant.ru/document/redirect/70951956/2200" TargetMode="External"/><Relationship Id="rId258" Type="http://schemas.openxmlformats.org/officeDocument/2006/relationships/hyperlink" Target="consultantplus://offline/main?base=LAW;n=216120;fld=134;dst=100056;last" TargetMode="External"/><Relationship Id="rId465" Type="http://schemas.openxmlformats.org/officeDocument/2006/relationships/header" Target="header10.xml"/><Relationship Id="rId22" Type="http://schemas.openxmlformats.org/officeDocument/2006/relationships/hyperlink" Target="consultantplus://offline/main?base=LAW;n=298347;fld=134;dst=100011;last" TargetMode="External"/><Relationship Id="rId64" Type="http://schemas.openxmlformats.org/officeDocument/2006/relationships/hyperlink" Target="consultantplus://offline/main?base=LAW;n=285455;fld=134;dst=105235;last" TargetMode="External"/><Relationship Id="rId118" Type="http://schemas.openxmlformats.org/officeDocument/2006/relationships/hyperlink" Target="consultantplus://offline/main?base=LAW;n=216121;fld=134;dst=100094;last" TargetMode="External"/><Relationship Id="rId325" Type="http://schemas.openxmlformats.org/officeDocument/2006/relationships/hyperlink" Target="consultantplus://offline/main?base=LAW;n=486219;fld=134;dst=104170;date=26.08.2025;last" TargetMode="External"/><Relationship Id="rId367" Type="http://schemas.openxmlformats.org/officeDocument/2006/relationships/hyperlink" Target="http://internet.garant.ru/document/redirect/70951956/4320" TargetMode="External"/><Relationship Id="rId171" Type="http://schemas.openxmlformats.org/officeDocument/2006/relationships/hyperlink" Target="consultantplus://offline/main?base=LAW;n=460116;fld=134;dst=100107;date=02.10.2025;last" TargetMode="External"/><Relationship Id="rId227" Type="http://schemas.openxmlformats.org/officeDocument/2006/relationships/hyperlink" Target="consultantplus://offline/main?base=LAW;n=298347;fld=134;dst=100044;last" TargetMode="External"/><Relationship Id="rId269" Type="http://schemas.openxmlformats.org/officeDocument/2006/relationships/hyperlink" Target="consultantplus://offline/main?base=LAW;n=486219;fld=134;dst=104077;date=26.08.2025;last" TargetMode="External"/><Relationship Id="rId434" Type="http://schemas.openxmlformats.org/officeDocument/2006/relationships/hyperlink" Target="http://internet.garant.ru/document/redirect/70951956/4320" TargetMode="External"/><Relationship Id="rId476" Type="http://schemas.openxmlformats.org/officeDocument/2006/relationships/hyperlink" Target="consultantplus://offline/main?base=LAW;n=502632;fld=134;dst=100931;date=27.05.2025;last" TargetMode="External"/><Relationship Id="rId33" Type="http://schemas.openxmlformats.org/officeDocument/2006/relationships/hyperlink" Target="consultantplus://offline/main?base=LAW;n=298707;fld=134;dst=100011;date=02.10.2019;last" TargetMode="External"/><Relationship Id="rId129" Type="http://schemas.openxmlformats.org/officeDocument/2006/relationships/hyperlink" Target="consultantplus://offline/main?base=LAW;n=492985;fld=134;dst=100054;date=29.08.2025;last" TargetMode="External"/><Relationship Id="rId280" Type="http://schemas.openxmlformats.org/officeDocument/2006/relationships/hyperlink" Target="consultantplus://offline/main?base=LAW;n=486219;fld=134;dst=104095;date=26.08.2025;last" TargetMode="External"/><Relationship Id="rId336" Type="http://schemas.openxmlformats.org/officeDocument/2006/relationships/footer" Target="footer2.xml"/><Relationship Id="rId501" Type="http://schemas.openxmlformats.org/officeDocument/2006/relationships/theme" Target="theme/theme1.xml"/><Relationship Id="rId75" Type="http://schemas.openxmlformats.org/officeDocument/2006/relationships/hyperlink" Target="consultantplus://offline/main?base=LAW;n=187708;fld=134;dst=100008;last" TargetMode="External"/><Relationship Id="rId140" Type="http://schemas.openxmlformats.org/officeDocument/2006/relationships/hyperlink" Target="consultantplus://offline/main?base=LAW;n=216119;fld=134;dst=100077;last" TargetMode="External"/><Relationship Id="rId182" Type="http://schemas.openxmlformats.org/officeDocument/2006/relationships/hyperlink" Target="consultantplus://offline/main?base=LAW;n=486219;fld=134;dst=100054;date=07.08.2025;last" TargetMode="External"/><Relationship Id="rId378" Type="http://schemas.openxmlformats.org/officeDocument/2006/relationships/hyperlink" Target="http://internet.garant.ru/document/redirect/70951956/4030" TargetMode="External"/><Relationship Id="rId403" Type="http://schemas.openxmlformats.org/officeDocument/2006/relationships/hyperlink" Target="http://internet.garant.ru/document/redirect/70951956/2070" TargetMode="External"/><Relationship Id="rId6" Type="http://schemas.openxmlformats.org/officeDocument/2006/relationships/endnotes" Target="endnotes.xml"/><Relationship Id="rId238" Type="http://schemas.openxmlformats.org/officeDocument/2006/relationships/hyperlink" Target="consultantplus://offline/main?base=LAW;n=298347;fld=134;dst=100053;last" TargetMode="External"/><Relationship Id="rId445" Type="http://schemas.openxmlformats.org/officeDocument/2006/relationships/hyperlink" Target="http://internet.garant.ru/document/redirect/71238860/1000" TargetMode="External"/><Relationship Id="rId487" Type="http://schemas.openxmlformats.org/officeDocument/2006/relationships/footer" Target="footer24.xml"/><Relationship Id="rId291" Type="http://schemas.openxmlformats.org/officeDocument/2006/relationships/hyperlink" Target="consultantplus://offline/main?base=LAW;n=486219;fld=134;dst=104119;date=26.08.2025;last" TargetMode="External"/><Relationship Id="rId305" Type="http://schemas.openxmlformats.org/officeDocument/2006/relationships/hyperlink" Target="consultantplus://offline/main?base=LAW;n=486219;fld=134;dst=104149;date=26.08.2025;last" TargetMode="External"/><Relationship Id="rId347" Type="http://schemas.openxmlformats.org/officeDocument/2006/relationships/hyperlink" Target="http://internet.garant.ru/document/redirect/70951956/4020" TargetMode="External"/><Relationship Id="rId44" Type="http://schemas.openxmlformats.org/officeDocument/2006/relationships/hyperlink" Target="consultantplus://offline/main?base=LAW;n=339419;fld=134;dst=100012;date=06.07.2020;last" TargetMode="External"/><Relationship Id="rId86" Type="http://schemas.openxmlformats.org/officeDocument/2006/relationships/hyperlink" Target="consultantplus://offline/main?base=LAW;n=303639;fld=134;dst=100069;last" TargetMode="External"/><Relationship Id="rId151" Type="http://schemas.openxmlformats.org/officeDocument/2006/relationships/hyperlink" Target="consultantplus://offline/main?base=LAW;n=298347;fld=134;dst=100053;last" TargetMode="External"/><Relationship Id="rId389" Type="http://schemas.openxmlformats.org/officeDocument/2006/relationships/hyperlink" Target="http://internet.garant.ru/document/redirect/70951956/4040" TargetMode="External"/><Relationship Id="rId193" Type="http://schemas.openxmlformats.org/officeDocument/2006/relationships/hyperlink" Target="consultantplus://offline/main?base=LAW;n=497176;fld=134;dst=8306;date=14.08.2025;last" TargetMode="External"/><Relationship Id="rId207" Type="http://schemas.openxmlformats.org/officeDocument/2006/relationships/hyperlink" Target="consultantplus://offline/main?base=LAW;n=486219;fld=134;dst=103869;date=16.09.2025;last" TargetMode="External"/><Relationship Id="rId249" Type="http://schemas.openxmlformats.org/officeDocument/2006/relationships/hyperlink" Target="consultantplus://offline/main?base=LAW;n=298347;fld=134;dst=100053;last" TargetMode="External"/><Relationship Id="rId414" Type="http://schemas.openxmlformats.org/officeDocument/2006/relationships/hyperlink" Target="http://internet.garant.ru/document/redirect/70951956/4320" TargetMode="External"/><Relationship Id="rId456" Type="http://schemas.openxmlformats.org/officeDocument/2006/relationships/footer" Target="footer10.xml"/><Relationship Id="rId498" Type="http://schemas.openxmlformats.org/officeDocument/2006/relationships/footer" Target="footer28.xml"/><Relationship Id="rId13" Type="http://schemas.openxmlformats.org/officeDocument/2006/relationships/hyperlink" Target="consultantplus://offline/main?base=LAW;n=216359;fld=134;dst=100011;last" TargetMode="External"/><Relationship Id="rId109" Type="http://schemas.openxmlformats.org/officeDocument/2006/relationships/hyperlink" Target="consultantplus://offline/main?base=LAW;n=285455;fld=134;dst=10;date=22.10.2019;last" TargetMode="External"/><Relationship Id="rId260" Type="http://schemas.openxmlformats.org/officeDocument/2006/relationships/hyperlink" Target="consultantplus://offline/main?base=LAW;n=216120;fld=134;dst=100095;last" TargetMode="External"/><Relationship Id="rId316" Type="http://schemas.openxmlformats.org/officeDocument/2006/relationships/hyperlink" Target="consultantplus://offline/main?base=LAW;n=486219;fld=134;dst=104166;date=26.08.2025;last" TargetMode="External"/><Relationship Id="rId55" Type="http://schemas.openxmlformats.org/officeDocument/2006/relationships/hyperlink" Target="consultantplus://offline/main?base=LAW;n=486219;fld=134;dst=103318;date=31.07.2025;last" TargetMode="External"/><Relationship Id="rId97" Type="http://schemas.openxmlformats.org/officeDocument/2006/relationships/hyperlink" Target="consultantplus://offline/main?base=LAW;n=216121;fld=134;dst=100212;last" TargetMode="External"/><Relationship Id="rId120" Type="http://schemas.openxmlformats.org/officeDocument/2006/relationships/hyperlink" Target="consultantplus://offline/main?base=LAW;n=486219;fld=134;dst=100117;date=09.09.2025;last" TargetMode="External"/><Relationship Id="rId358" Type="http://schemas.openxmlformats.org/officeDocument/2006/relationships/hyperlink" Target="http://internet.garant.ru/document/redirect/70951956/2130" TargetMode="External"/><Relationship Id="rId162" Type="http://schemas.openxmlformats.org/officeDocument/2006/relationships/hyperlink" Target="consultantplus://offline/main?base=LAW;n=339419;fld=134;dst=100034;date=07.07.2020;last" TargetMode="External"/><Relationship Id="rId218" Type="http://schemas.openxmlformats.org/officeDocument/2006/relationships/hyperlink" Target="consultantplus://offline/main?base=LAW;n=486219;fld=134;dst=103872;date=22.08.2025;last" TargetMode="External"/><Relationship Id="rId425" Type="http://schemas.openxmlformats.org/officeDocument/2006/relationships/hyperlink" Target="http://internet.garant.ru/document/redirect/70394534/1000" TargetMode="External"/><Relationship Id="rId467" Type="http://schemas.openxmlformats.org/officeDocument/2006/relationships/footer" Target="footer17.xml"/><Relationship Id="rId271" Type="http://schemas.openxmlformats.org/officeDocument/2006/relationships/hyperlink" Target="consultantplus://offline/main?base=LAW;n=486219;fld=134;dst=104077;date=26.08.2025;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72</Pages>
  <Words>28425</Words>
  <Characters>162023</Characters>
  <Application>Microsoft Office Word</Application>
  <DocSecurity>0</DocSecurity>
  <Lines>1350</Lines>
  <Paragraphs>380</Paragraphs>
  <ScaleCrop>false</ScaleCrop>
  <Company/>
  <LinksUpToDate>false</LinksUpToDate>
  <CharactersWithSpaces>190068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GlBuh</dc:creator>
  <cp:keywords/>
  <dc:description>Консультант Плюс - Конструктор Договоров</dc:description>
  <cp:lastModifiedBy>GlBuh</cp:lastModifiedBy>
  <cp:revision>9</cp:revision>
  <cp:lastPrinted>1899-12-31T21:00:00Z</cp:lastPrinted>
  <dcterms:created xsi:type="dcterms:W3CDTF">2025-12-25T10:53:00Z</dcterms:created>
  <dcterms:modified xsi:type="dcterms:W3CDTF">2026-03-03T07:40:00Z</dcterms:modified>
</cp:coreProperties>
</file>